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201</w:t>
      </w:r>
      <w:r w:rsidR="00831AF9" w:rsidRPr="00731E99">
        <w:rPr>
          <w:b/>
        </w:rPr>
        <w:t xml:space="preserve">7 </w:t>
      </w:r>
      <w:r w:rsidRPr="00731E99">
        <w:rPr>
          <w:b/>
        </w:rPr>
        <w:t>года, об имуществе и обязательствах</w:t>
      </w:r>
    </w:p>
    <w:p w:rsidR="001114C8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имущественного характера по состоянию на конец отчетного периода, представленные муниципальными служащими</w:t>
      </w:r>
      <w:r w:rsidR="001114C8" w:rsidRPr="00731E99">
        <w:rPr>
          <w:b/>
        </w:rPr>
        <w:t xml:space="preserve"> </w:t>
      </w:r>
    </w:p>
    <w:p w:rsidR="003A6EB9" w:rsidRPr="00731E99" w:rsidRDefault="001114C8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Управления строительства и инфраструктуры </w:t>
      </w:r>
      <w:r w:rsidR="003A6EB9" w:rsidRPr="00731E99">
        <w:rPr>
          <w:b/>
        </w:rPr>
        <w:t xml:space="preserve"> администрации муниципального образования «Устьянский муниципальный район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70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7065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5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6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Тарутин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831AF9" w:rsidP="00831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D1BC8">
              <w:rPr>
                <w:sz w:val="18"/>
                <w:szCs w:val="18"/>
              </w:rPr>
              <w:t>ачальник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831AF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703354,29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20380</w:t>
            </w:r>
            <w:r w:rsidR="00AB5E82">
              <w:rPr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6C018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6C018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831AF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478591,41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831AF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рекстон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Рокотнина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861966">
              <w:rPr>
                <w:sz w:val="18"/>
                <w:szCs w:val="18"/>
              </w:rPr>
              <w:t>начальника</w:t>
            </w:r>
            <w:r>
              <w:rPr>
                <w:sz w:val="18"/>
                <w:szCs w:val="18"/>
              </w:rPr>
              <w:t xml:space="preserve"> финансово-правов</w:t>
            </w:r>
            <w:r w:rsidR="00861966">
              <w:rPr>
                <w:sz w:val="18"/>
                <w:szCs w:val="18"/>
              </w:rPr>
              <w:t xml:space="preserve">ого отдела </w:t>
            </w:r>
            <w:r>
              <w:rPr>
                <w:sz w:val="18"/>
                <w:szCs w:val="18"/>
              </w:rPr>
              <w:t>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7946C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363902,79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  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</w:t>
            </w:r>
            <w:r w:rsidR="00EC66D9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B5E8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7946C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285518,11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F36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6F363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ГАЗ-3307 Грузовой– Цистерна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652D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64993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7946C5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Подпалов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6499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финансово-правового отдела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46C5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Pr="007946C5" w:rsidRDefault="007946C5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 w:rsidR="00906AE3"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946C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6D9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7946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6D9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Pr="00811451" w:rsidRDefault="00EC66D9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2975AC" w:rsidP="006F363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Правдина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специалист-главный архитектор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7946C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303580,36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Матиз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155864,53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Ланос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524914">
              <w:rPr>
                <w:sz w:val="18"/>
                <w:szCs w:val="18"/>
              </w:rPr>
              <w:t>1</w:t>
            </w:r>
          </w:p>
          <w:p w:rsidR="00524914" w:rsidRDefault="00524914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524914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Пушкина Анна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273004,54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676101,37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24914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MAZDA CX-5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C932F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32F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Pr="002A481E" w:rsidRDefault="002A481E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2A481E">
              <w:rPr>
                <w:sz w:val="18"/>
                <w:szCs w:val="18"/>
              </w:rPr>
              <w:t>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A481E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Гневашева Марина Васильевна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архитектуры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0731D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225852</w:t>
            </w:r>
            <w:r w:rsidR="009325C6">
              <w:rPr>
                <w:sz w:val="18"/>
                <w:szCs w:val="18"/>
              </w:rPr>
              <w:t>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9325C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351437,19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443A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Pr="00811451" w:rsidRDefault="008E443A" w:rsidP="002A48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43A" w:rsidRDefault="008E443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078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Pr="0069078D" w:rsidRDefault="0069078D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Щукина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</w:t>
            </w:r>
            <w:r>
              <w:rPr>
                <w:sz w:val="18"/>
                <w:szCs w:val="18"/>
              </w:rPr>
              <w:lastRenderedPageBreak/>
              <w:t>строительства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417109,64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360936,28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4B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Pr="00811451" w:rsidRDefault="005D44B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4B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Pr="00811451" w:rsidRDefault="005D44B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31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C8631B" w:rsidRDefault="00C8631B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Засухина Елена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финансово-правового отдела, бухгалтер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906AE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281030,69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31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811451" w:rsidRDefault="00C8631B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906AE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372D98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72D98">
              <w:rPr>
                <w:sz w:val="16"/>
                <w:szCs w:val="16"/>
              </w:rPr>
              <w:t xml:space="preserve">Фольксваген </w:t>
            </w:r>
            <w:r w:rsidRPr="00372D98">
              <w:rPr>
                <w:sz w:val="16"/>
                <w:szCs w:val="16"/>
                <w:lang w:val="en-US"/>
              </w:rPr>
              <w:t>Polo Sedan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372D98" w:rsidRDefault="00372D9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372D9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372D9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372D9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B7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Pr="00811451" w:rsidRDefault="00702B7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Pr="00372D98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77" w:rsidRDefault="00702B7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Алешихина Александра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жилья и 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06AE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9E4BCE">
              <w:rPr>
                <w:sz w:val="18"/>
                <w:szCs w:val="18"/>
              </w:rPr>
              <w:t>½</w:t>
            </w: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439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Pr="00811451" w:rsidRDefault="00EA439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59143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Юпитер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439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Pr="00EA439D" w:rsidRDefault="00EA439D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Владимирова Юлия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A43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жилья и </w:t>
            </w:r>
            <w:r>
              <w:rPr>
                <w:sz w:val="18"/>
                <w:szCs w:val="18"/>
              </w:rPr>
              <w:lastRenderedPageBreak/>
              <w:t>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59143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392114,58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4232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44232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44232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44232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5A25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lastRenderedPageBreak/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5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EA439D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Петрова Ольга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жилья и 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247172,46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C8631B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Шпынова Кристина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591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архитектуры и строительства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229217,54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811451" w:rsidRDefault="00591432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811451" w:rsidRDefault="00591432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11A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Pr="00811451" w:rsidRDefault="0033511A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1D" w:rsidRDefault="0051201D" w:rsidP="003A6EB9">
      <w:r>
        <w:separator/>
      </w:r>
    </w:p>
  </w:endnote>
  <w:endnote w:type="continuationSeparator" w:id="1">
    <w:p w:rsidR="0051201D" w:rsidRDefault="0051201D" w:rsidP="003A6EB9">
      <w:r>
        <w:continuationSeparator/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5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6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7">
    <w:p w:rsidR="00731E99" w:rsidRPr="00D21155" w:rsidRDefault="00731E99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8">
    <w:p w:rsidR="00731E99" w:rsidRPr="00D21155" w:rsidRDefault="00731E99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9">
    <w:p w:rsidR="00731E99" w:rsidRPr="00D21155" w:rsidRDefault="00731E9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0">
    <w:p w:rsidR="00731E99" w:rsidRPr="00D21155" w:rsidRDefault="00731E9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1">
    <w:p w:rsidR="00731E99" w:rsidRPr="00D21155" w:rsidRDefault="00731E99" w:rsidP="003E3B0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2">
    <w:p w:rsidR="00731E99" w:rsidRPr="00D21155" w:rsidRDefault="00731E9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1D" w:rsidRDefault="0051201D" w:rsidP="003A6EB9">
      <w:r>
        <w:separator/>
      </w:r>
    </w:p>
  </w:footnote>
  <w:footnote w:type="continuationSeparator" w:id="1">
    <w:p w:rsidR="0051201D" w:rsidRDefault="0051201D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A6EB9"/>
    <w:rsid w:val="0000330E"/>
    <w:rsid w:val="00051F7F"/>
    <w:rsid w:val="000731D7"/>
    <w:rsid w:val="000B3A5B"/>
    <w:rsid w:val="000B6FC5"/>
    <w:rsid w:val="00104F4D"/>
    <w:rsid w:val="001114C8"/>
    <w:rsid w:val="00132EEF"/>
    <w:rsid w:val="0014086F"/>
    <w:rsid w:val="001744E0"/>
    <w:rsid w:val="001919DC"/>
    <w:rsid w:val="001C0D3D"/>
    <w:rsid w:val="001D1BC8"/>
    <w:rsid w:val="002975AC"/>
    <w:rsid w:val="002A481E"/>
    <w:rsid w:val="002C2B24"/>
    <w:rsid w:val="002D5375"/>
    <w:rsid w:val="00321070"/>
    <w:rsid w:val="0033511A"/>
    <w:rsid w:val="00372D98"/>
    <w:rsid w:val="00387C86"/>
    <w:rsid w:val="003A6EB9"/>
    <w:rsid w:val="003E3B0D"/>
    <w:rsid w:val="00435292"/>
    <w:rsid w:val="00442326"/>
    <w:rsid w:val="0051201D"/>
    <w:rsid w:val="00524914"/>
    <w:rsid w:val="00534A27"/>
    <w:rsid w:val="00591432"/>
    <w:rsid w:val="005A4499"/>
    <w:rsid w:val="005B38B1"/>
    <w:rsid w:val="005D2969"/>
    <w:rsid w:val="005D44B7"/>
    <w:rsid w:val="005E53D4"/>
    <w:rsid w:val="006372C5"/>
    <w:rsid w:val="0069078D"/>
    <w:rsid w:val="006C0187"/>
    <w:rsid w:val="006F3633"/>
    <w:rsid w:val="00702B77"/>
    <w:rsid w:val="00706583"/>
    <w:rsid w:val="00731E99"/>
    <w:rsid w:val="007946C5"/>
    <w:rsid w:val="007B66C5"/>
    <w:rsid w:val="007F0BF4"/>
    <w:rsid w:val="00831AF9"/>
    <w:rsid w:val="00861966"/>
    <w:rsid w:val="008E443A"/>
    <w:rsid w:val="00906AE3"/>
    <w:rsid w:val="009120C1"/>
    <w:rsid w:val="009325C6"/>
    <w:rsid w:val="009616E0"/>
    <w:rsid w:val="00977C42"/>
    <w:rsid w:val="00994AD2"/>
    <w:rsid w:val="009D6C0C"/>
    <w:rsid w:val="009E4BCE"/>
    <w:rsid w:val="00A55A8D"/>
    <w:rsid w:val="00A82E96"/>
    <w:rsid w:val="00AB5E82"/>
    <w:rsid w:val="00B80DE2"/>
    <w:rsid w:val="00BB5C6D"/>
    <w:rsid w:val="00C52322"/>
    <w:rsid w:val="00C8631B"/>
    <w:rsid w:val="00C932F7"/>
    <w:rsid w:val="00C97D0E"/>
    <w:rsid w:val="00CC46E1"/>
    <w:rsid w:val="00D334F4"/>
    <w:rsid w:val="00D9652D"/>
    <w:rsid w:val="00DA6BC3"/>
    <w:rsid w:val="00DE1B5A"/>
    <w:rsid w:val="00E64993"/>
    <w:rsid w:val="00E65A25"/>
    <w:rsid w:val="00E932E8"/>
    <w:rsid w:val="00EA439D"/>
    <w:rsid w:val="00EC4CD9"/>
    <w:rsid w:val="00EC66D9"/>
    <w:rsid w:val="00EE6DFB"/>
    <w:rsid w:val="00F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Lix</cp:lastModifiedBy>
  <cp:revision>7</cp:revision>
  <dcterms:created xsi:type="dcterms:W3CDTF">2018-05-10T08:10:00Z</dcterms:created>
  <dcterms:modified xsi:type="dcterms:W3CDTF">2018-05-18T07:31:00Z</dcterms:modified>
</cp:coreProperties>
</file>