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D8" w:rsidRDefault="005718D8" w:rsidP="00080351">
      <w:pPr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18D8" w:rsidRDefault="005718D8" w:rsidP="00080351">
      <w:pPr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0351" w:rsidRPr="00080351" w:rsidRDefault="00080351" w:rsidP="00080351">
      <w:pPr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0351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80351" w:rsidRPr="00080351" w:rsidRDefault="00080351" w:rsidP="00080351">
      <w:pPr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0351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080351" w:rsidRPr="00080351" w:rsidRDefault="00080351" w:rsidP="00080351">
      <w:pPr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0351">
        <w:rPr>
          <w:rFonts w:ascii="Times New Roman" w:eastAsia="Calibri" w:hAnsi="Times New Roman" w:cs="Times New Roman"/>
          <w:sz w:val="24"/>
          <w:szCs w:val="24"/>
        </w:rPr>
        <w:t>Устьянского</w:t>
      </w:r>
      <w:proofErr w:type="spellEnd"/>
      <w:r w:rsidRPr="0008035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</w:p>
    <w:p w:rsidR="00080351" w:rsidRPr="00080351" w:rsidRDefault="00080351" w:rsidP="00080351">
      <w:pPr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0351">
        <w:rPr>
          <w:rFonts w:ascii="Times New Roman" w:eastAsia="Calibri" w:hAnsi="Times New Roman" w:cs="Times New Roman"/>
          <w:sz w:val="24"/>
          <w:szCs w:val="24"/>
        </w:rPr>
        <w:t xml:space="preserve">Архангельской области </w:t>
      </w:r>
    </w:p>
    <w:p w:rsidR="00080351" w:rsidRPr="00080351" w:rsidRDefault="001D2857" w:rsidP="00080351">
      <w:pPr>
        <w:spacing w:after="0" w:line="240" w:lineRule="auto"/>
        <w:ind w:left="439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14</w:t>
      </w:r>
      <w:r w:rsidR="004804BB">
        <w:rPr>
          <w:rFonts w:ascii="Times New Roman" w:eastAsia="Calibri" w:hAnsi="Times New Roman" w:cs="Times New Roman"/>
          <w:sz w:val="24"/>
          <w:szCs w:val="24"/>
        </w:rPr>
        <w:t xml:space="preserve"> мая 2020 года № </w:t>
      </w:r>
      <w:r>
        <w:rPr>
          <w:rFonts w:ascii="Times New Roman" w:eastAsia="Calibri" w:hAnsi="Times New Roman" w:cs="Times New Roman"/>
          <w:sz w:val="24"/>
          <w:szCs w:val="24"/>
        </w:rPr>
        <w:t>600</w:t>
      </w:r>
    </w:p>
    <w:p w:rsidR="003E0433" w:rsidRPr="006F78F0" w:rsidRDefault="003E04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33" w:rsidRPr="006F78F0" w:rsidRDefault="007A7C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F0">
        <w:rPr>
          <w:rFonts w:ascii="Times New Roman" w:hAnsi="Times New Roman" w:cs="Times New Roman"/>
          <w:b/>
          <w:sz w:val="28"/>
          <w:szCs w:val="28"/>
        </w:rPr>
        <w:t xml:space="preserve">План первоочередных мероприятий по обеспечению устойчивого развития экономики и социальной стабильности в </w:t>
      </w:r>
      <w:r w:rsidR="00BE70F2" w:rsidRPr="006F78F0"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080351">
        <w:rPr>
          <w:rFonts w:ascii="Times New Roman" w:hAnsi="Times New Roman" w:cs="Times New Roman"/>
          <w:b/>
          <w:sz w:val="28"/>
          <w:szCs w:val="28"/>
        </w:rPr>
        <w:t>льном образовании «</w:t>
      </w:r>
      <w:proofErr w:type="spellStart"/>
      <w:r w:rsidR="00080351">
        <w:rPr>
          <w:rFonts w:ascii="Times New Roman" w:hAnsi="Times New Roman" w:cs="Times New Roman"/>
          <w:b/>
          <w:sz w:val="28"/>
          <w:szCs w:val="28"/>
        </w:rPr>
        <w:t>Устьянский</w:t>
      </w:r>
      <w:proofErr w:type="spellEnd"/>
      <w:r w:rsidR="0008035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BE70F2" w:rsidRPr="006F78F0">
        <w:rPr>
          <w:rFonts w:ascii="Times New Roman" w:hAnsi="Times New Roman" w:cs="Times New Roman"/>
          <w:b/>
          <w:sz w:val="28"/>
          <w:szCs w:val="28"/>
        </w:rPr>
        <w:t>»</w:t>
      </w:r>
      <w:r w:rsidRPr="006F78F0">
        <w:rPr>
          <w:rFonts w:ascii="Times New Roman" w:hAnsi="Times New Roman" w:cs="Times New Roman"/>
          <w:b/>
          <w:sz w:val="28"/>
          <w:szCs w:val="28"/>
        </w:rPr>
        <w:t xml:space="preserve"> на 2020 год в условиях ухудшения ситуации в связи с распространением новой </w:t>
      </w:r>
      <w:proofErr w:type="spellStart"/>
      <w:r w:rsidRPr="006F78F0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F78F0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Pr="006F78F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COVID</w:t>
      </w:r>
      <w:r w:rsidRPr="006F78F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-2019 </w:t>
      </w:r>
    </w:p>
    <w:p w:rsidR="003E0433" w:rsidRPr="006F78F0" w:rsidRDefault="003E04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15451" w:type="dxa"/>
        <w:tblInd w:w="-459" w:type="dxa"/>
        <w:tblLayout w:type="fixed"/>
        <w:tblLook w:val="04A0"/>
      </w:tblPr>
      <w:tblGrid>
        <w:gridCol w:w="562"/>
        <w:gridCol w:w="7235"/>
        <w:gridCol w:w="2410"/>
        <w:gridCol w:w="3119"/>
        <w:gridCol w:w="2125"/>
      </w:tblGrid>
      <w:tr w:rsidR="003E0433" w:rsidRPr="006F78F0" w:rsidTr="005718D8">
        <w:trPr>
          <w:tblHeader/>
        </w:trPr>
        <w:tc>
          <w:tcPr>
            <w:tcW w:w="562" w:type="dxa"/>
            <w:shd w:val="clear" w:color="auto" w:fill="auto"/>
            <w:vAlign w:val="center"/>
          </w:tcPr>
          <w:p w:rsidR="003E0433" w:rsidRPr="006F78F0" w:rsidRDefault="007A7CF8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F78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F78F0">
              <w:rPr>
                <w:rFonts w:ascii="Times New Roman" w:hAnsi="Times New Roman" w:cs="Times New Roman"/>
              </w:rPr>
              <w:t>/</w:t>
            </w:r>
            <w:proofErr w:type="spellStart"/>
            <w:r w:rsidRPr="006F78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35" w:type="dxa"/>
            <w:shd w:val="clear" w:color="auto" w:fill="auto"/>
            <w:vAlign w:val="center"/>
          </w:tcPr>
          <w:p w:rsidR="003E0433" w:rsidRPr="006F78F0" w:rsidRDefault="007A7CF8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433" w:rsidRPr="006F78F0" w:rsidRDefault="007A7CF8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433" w:rsidRPr="006F78F0" w:rsidRDefault="007A7CF8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E0433" w:rsidRPr="006F78F0" w:rsidRDefault="007A7CF8">
            <w:pPr>
              <w:widowControl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Срок / периодичность представления информации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tabs>
                <w:tab w:val="left" w:pos="34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89" w:type="dxa"/>
            <w:gridSpan w:val="4"/>
            <w:shd w:val="clear" w:color="auto" w:fill="D9D9D9" w:themeFill="background1" w:themeFillShade="D9"/>
            <w:vAlign w:val="center"/>
          </w:tcPr>
          <w:p w:rsidR="00E0725D" w:rsidRPr="00E0725D" w:rsidRDefault="00E0725D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F78F0">
              <w:rPr>
                <w:rFonts w:ascii="Times New Roman" w:hAnsi="Times New Roman" w:cs="Times New Roman"/>
                <w:b/>
              </w:rPr>
              <w:t>. Поддержка реального сектора экономики, в том числе субъектов малого и среднего предпринимательства</w:t>
            </w:r>
          </w:p>
        </w:tc>
      </w:tr>
      <w:tr w:rsidR="00E0725D" w:rsidRPr="006F78F0" w:rsidTr="009E133B">
        <w:trPr>
          <w:trHeight w:val="4118"/>
        </w:trPr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FE4E60" w:rsidRDefault="00E0725D" w:rsidP="00E07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4E60">
              <w:rPr>
                <w:rFonts w:ascii="Times New Roman" w:hAnsi="Times New Roman" w:cs="Times New Roman"/>
              </w:rPr>
              <w:t xml:space="preserve">Отсрочка арендной платы на срок до 1 октября 2020 года начиная с даты введения режима повышенной готовности на территории Архангельской области, установленной </w:t>
            </w:r>
            <w:hyperlink r:id="rId8" w:history="1">
              <w:r w:rsidRPr="00FE4E60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FE4E60">
              <w:rPr>
                <w:rFonts w:ascii="Times New Roman" w:hAnsi="Times New Roman" w:cs="Times New Roman"/>
              </w:rPr>
              <w:t xml:space="preserve"> Губернатора Архангельской области от 17 марта 2020 года N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</w:t>
            </w:r>
            <w:proofErr w:type="gramEnd"/>
            <w:r w:rsidRPr="00FE4E60">
              <w:rPr>
                <w:rFonts w:ascii="Times New Roman" w:hAnsi="Times New Roman" w:cs="Times New Roman"/>
              </w:rPr>
              <w:t xml:space="preserve"> по противодействию распространению на территории Архангельской области новой </w:t>
            </w:r>
            <w:proofErr w:type="spellStart"/>
            <w:r w:rsidRPr="00FE4E6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FE4E60">
              <w:rPr>
                <w:rFonts w:ascii="Times New Roman" w:hAnsi="Times New Roman" w:cs="Times New Roman"/>
              </w:rPr>
              <w:t xml:space="preserve"> инфекции (COVID-2019)»</w:t>
            </w:r>
            <w:r>
              <w:rPr>
                <w:rFonts w:ascii="Times New Roman" w:hAnsi="Times New Roman" w:cs="Times New Roman"/>
              </w:rPr>
              <w:t xml:space="preserve"> для арендаторов осуществляющих деятельность в отраслях российской экономики, в наибольшей степени пострадавших</w:t>
            </w:r>
            <w:r w:rsidRPr="00FE4E60">
              <w:rPr>
                <w:rFonts w:ascii="Times New Roman" w:hAnsi="Times New Roman" w:cs="Times New Roman"/>
              </w:rPr>
              <w:t xml:space="preserve"> (заключение дополнительного соглашения в течение 30 дней со дня обращения арендатора)</w:t>
            </w:r>
          </w:p>
          <w:p w:rsidR="00E0725D" w:rsidRDefault="00E0725D" w:rsidP="00E07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25D" w:rsidRPr="00327270" w:rsidRDefault="00E0725D" w:rsidP="00E0725D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10" w:type="dxa"/>
            <w:shd w:val="clear" w:color="auto" w:fill="auto"/>
          </w:tcPr>
          <w:p w:rsidR="00E0725D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4E60">
              <w:rPr>
                <w:rFonts w:ascii="Times New Roman" w:hAnsi="Times New Roman" w:cs="Times New Roman"/>
              </w:rPr>
              <w:t xml:space="preserve">Постановление Правительства Архангельской области от 07.04.2020 N 181-пп </w:t>
            </w:r>
            <w:r>
              <w:rPr>
                <w:rFonts w:ascii="Times New Roman" w:hAnsi="Times New Roman" w:cs="Times New Roman"/>
              </w:rPr>
              <w:t>«</w:t>
            </w:r>
            <w:r w:rsidRPr="00FE4E60">
              <w:rPr>
                <w:rFonts w:ascii="Times New Roman" w:hAnsi="Times New Roman" w:cs="Times New Roman"/>
              </w:rPr>
              <w:t xml:space="preserve">Об отсрочке арендной платы по договорам аренды государственного </w:t>
            </w:r>
            <w:r>
              <w:rPr>
                <w:rFonts w:ascii="Times New Roman" w:hAnsi="Times New Roman" w:cs="Times New Roman"/>
              </w:rPr>
              <w:t>имущества Архангельской области»</w:t>
            </w:r>
          </w:p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6F78F0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        МО «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 имуществом, муниципальные учреждения и муниципальные унитарные предприятия </w:t>
            </w:r>
          </w:p>
        </w:tc>
        <w:tc>
          <w:tcPr>
            <w:tcW w:w="2125" w:type="dxa"/>
            <w:shd w:val="clear" w:color="auto" w:fill="auto"/>
          </w:tcPr>
          <w:p w:rsidR="00E0725D" w:rsidRPr="00E0725D" w:rsidRDefault="009E133B" w:rsidP="00E07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E0725D">
              <w:rPr>
                <w:rFonts w:ascii="Times New Roman" w:hAnsi="Times New Roman" w:cs="Times New Roman"/>
              </w:rPr>
              <w:t>.04.2020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534AB5" w:rsidRDefault="00E0725D" w:rsidP="00E07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4AB5">
              <w:rPr>
                <w:rFonts w:ascii="Times New Roman" w:hAnsi="Times New Roman" w:cs="Times New Roman"/>
                <w:sz w:val="22"/>
                <w:szCs w:val="22"/>
              </w:rPr>
              <w:t xml:space="preserve">Отсрочка уплаты арендных платежей по договорам </w:t>
            </w:r>
            <w:r w:rsidRPr="00534AB5">
              <w:rPr>
                <w:rFonts w:ascii="Times New Roman" w:hAnsi="Times New Roman"/>
                <w:sz w:val="22"/>
                <w:szCs w:val="22"/>
              </w:rPr>
              <w:t>аренды муниципального недвижимого имущества</w:t>
            </w:r>
            <w:r w:rsidRPr="00534AB5">
              <w:rPr>
                <w:rFonts w:ascii="Times New Roman" w:hAnsi="Times New Roman" w:cs="Times New Roman"/>
                <w:sz w:val="22"/>
                <w:szCs w:val="22"/>
              </w:rPr>
              <w:t xml:space="preserve">, составляющего казну </w:t>
            </w:r>
            <w:proofErr w:type="spellStart"/>
            <w:r w:rsidRPr="00534AB5">
              <w:rPr>
                <w:rFonts w:ascii="Times New Roman" w:hAnsi="Times New Roman" w:cs="Times New Roman"/>
                <w:sz w:val="22"/>
                <w:szCs w:val="22"/>
              </w:rPr>
              <w:t>Устьянского</w:t>
            </w:r>
            <w:proofErr w:type="spellEnd"/>
            <w:r w:rsidRPr="00534AB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Архангельской области, </w:t>
            </w:r>
            <w:r w:rsidRPr="00534AB5">
              <w:rPr>
                <w:rFonts w:ascii="Times New Roman" w:hAnsi="Times New Roman"/>
                <w:sz w:val="22"/>
                <w:szCs w:val="22"/>
              </w:rPr>
              <w:t xml:space="preserve">а также аренды земельных участков, государственная собственность на которые </w:t>
            </w:r>
            <w:r w:rsidRPr="00534AB5">
              <w:rPr>
                <w:rFonts w:ascii="Times New Roman" w:hAnsi="Times New Roman"/>
                <w:sz w:val="22"/>
                <w:szCs w:val="22"/>
              </w:rPr>
              <w:lastRenderedPageBreak/>
              <w:t>не разграничена</w:t>
            </w:r>
            <w:r w:rsidRPr="00534AB5">
              <w:rPr>
                <w:rFonts w:ascii="Times New Roman" w:hAnsi="Times New Roman" w:cs="Times New Roman"/>
                <w:sz w:val="22"/>
                <w:szCs w:val="22"/>
              </w:rPr>
              <w:t>, субъектам малого и среднего предпринимательства, включенным в единый реестр субъектов малого и среднего предпринимательства,  за апрель - июнь 2020 г. на срок, предложенный такими арендаторами, но не позднее 31 декабря 2021 г. (заключение</w:t>
            </w:r>
            <w:proofErr w:type="gramEnd"/>
            <w:r w:rsidRPr="00534AB5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дополнительных соглашений в течение 7 рабочих дней со дня обращения арендатора)</w:t>
            </w:r>
          </w:p>
          <w:p w:rsidR="00E0725D" w:rsidRPr="00534AB5" w:rsidRDefault="00E0725D" w:rsidP="00E072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5D" w:rsidRPr="00534AB5" w:rsidRDefault="00E0725D" w:rsidP="004A77FC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34AB5">
              <w:rPr>
                <w:rFonts w:ascii="Times New Roman" w:hAnsi="Times New Roman" w:cs="Times New Roman"/>
                <w:sz w:val="22"/>
                <w:szCs w:val="22"/>
              </w:rPr>
              <w:t>Освобождение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</w:t>
            </w:r>
            <w:r w:rsidR="004A77FC" w:rsidRPr="00534AB5">
              <w:rPr>
                <w:rFonts w:ascii="Times New Roman" w:hAnsi="Times New Roman" w:cs="Times New Roman"/>
                <w:sz w:val="22"/>
                <w:szCs w:val="22"/>
              </w:rPr>
              <w:t xml:space="preserve">, указанных в </w:t>
            </w:r>
            <w:r w:rsidR="004A77FC" w:rsidRPr="00534AB5">
              <w:rPr>
                <w:rFonts w:ascii="Times New Roman" w:hAnsi="Times New Roman"/>
                <w:color w:val="000000"/>
                <w:spacing w:val="6"/>
                <w:sz w:val="22"/>
                <w:szCs w:val="22"/>
              </w:rPr>
              <w:t>пункте 2</w:t>
            </w:r>
            <w:r w:rsidR="004A77FC" w:rsidRPr="00534A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постановления</w:t>
            </w:r>
            <w:r w:rsidR="004A77FC" w:rsidRPr="00534AB5">
              <w:rPr>
                <w:rFonts w:ascii="Times New Roman" w:hAnsi="Times New Roman"/>
                <w:sz w:val="22"/>
                <w:szCs w:val="22"/>
              </w:rPr>
              <w:t xml:space="preserve"> администрации </w:t>
            </w:r>
            <w:proofErr w:type="spellStart"/>
            <w:r w:rsidR="004A77FC" w:rsidRPr="00534AB5">
              <w:rPr>
                <w:rFonts w:ascii="Times New Roman" w:hAnsi="Times New Roman"/>
                <w:sz w:val="22"/>
                <w:szCs w:val="22"/>
              </w:rPr>
              <w:t>Устьянского</w:t>
            </w:r>
            <w:proofErr w:type="spellEnd"/>
            <w:r w:rsidR="004A77FC" w:rsidRPr="00534AB5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Архангельской области</w:t>
            </w:r>
            <w:r w:rsidR="004A77FC" w:rsidRPr="00534AB5">
              <w:rPr>
                <w:sz w:val="22"/>
                <w:szCs w:val="22"/>
              </w:rPr>
              <w:t xml:space="preserve"> </w:t>
            </w:r>
            <w:r w:rsidR="004A77FC" w:rsidRPr="00534AB5">
              <w:rPr>
                <w:rFonts w:ascii="Times New Roman" w:hAnsi="Times New Roman"/>
                <w:color w:val="000000"/>
              </w:rPr>
              <w:t xml:space="preserve">от </w:t>
            </w:r>
            <w:r w:rsidR="004A77FC" w:rsidRPr="00534AB5">
              <w:rPr>
                <w:rFonts w:ascii="Times New Roman" w:hAnsi="Times New Roman"/>
                <w:color w:val="000000"/>
                <w:sz w:val="22"/>
                <w:szCs w:val="22"/>
              </w:rPr>
              <w:t>14 мая 2020 года № 600</w:t>
            </w:r>
            <w:r w:rsidRPr="00534AB5">
              <w:rPr>
                <w:rFonts w:ascii="Times New Roman" w:hAnsi="Times New Roman" w:cs="Times New Roman"/>
                <w:sz w:val="22"/>
                <w:szCs w:val="22"/>
              </w:rPr>
              <w:t xml:space="preserve"> от уплаты арендных платежей по договорам аренды </w:t>
            </w:r>
            <w:r w:rsidRPr="00534A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4AB5">
              <w:rPr>
                <w:rFonts w:ascii="Times New Roman" w:hAnsi="Times New Roman"/>
                <w:sz w:val="22"/>
                <w:szCs w:val="22"/>
              </w:rPr>
              <w:t>муниципального недвижимого имущества</w:t>
            </w:r>
            <w:r w:rsidRPr="00534AB5">
              <w:rPr>
                <w:rFonts w:ascii="Times New Roman" w:hAnsi="Times New Roman" w:cs="Times New Roman"/>
                <w:sz w:val="22"/>
                <w:szCs w:val="22"/>
              </w:rPr>
              <w:t xml:space="preserve">, составляющего казну </w:t>
            </w:r>
            <w:proofErr w:type="spellStart"/>
            <w:r w:rsidRPr="00534AB5">
              <w:rPr>
                <w:rFonts w:ascii="Times New Roman" w:hAnsi="Times New Roman" w:cs="Times New Roman"/>
                <w:sz w:val="22"/>
                <w:szCs w:val="22"/>
              </w:rPr>
              <w:t>Устьянского</w:t>
            </w:r>
            <w:proofErr w:type="spellEnd"/>
            <w:r w:rsidRPr="00534AB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Архангельской области, </w:t>
            </w:r>
            <w:r w:rsidRPr="00534AB5">
              <w:rPr>
                <w:rFonts w:ascii="Times New Roman" w:hAnsi="Times New Roman"/>
                <w:sz w:val="22"/>
                <w:szCs w:val="22"/>
              </w:rPr>
              <w:t>а также аренды земельных участков, государственная собственность на</w:t>
            </w:r>
            <w:proofErr w:type="gramEnd"/>
            <w:r w:rsidRPr="00534AB5">
              <w:rPr>
                <w:rFonts w:ascii="Times New Roman" w:hAnsi="Times New Roman"/>
                <w:sz w:val="22"/>
                <w:szCs w:val="22"/>
              </w:rPr>
              <w:t xml:space="preserve"> которые не </w:t>
            </w:r>
            <w:proofErr w:type="gramStart"/>
            <w:r w:rsidRPr="00534AB5">
              <w:rPr>
                <w:rFonts w:ascii="Times New Roman" w:hAnsi="Times New Roman"/>
                <w:sz w:val="22"/>
                <w:szCs w:val="22"/>
              </w:rPr>
              <w:t>разграничена</w:t>
            </w:r>
            <w:proofErr w:type="gramEnd"/>
            <w:r w:rsidRPr="00534AB5">
              <w:rPr>
                <w:rFonts w:ascii="Times New Roman" w:hAnsi="Times New Roman" w:cs="Times New Roman"/>
                <w:sz w:val="22"/>
                <w:szCs w:val="22"/>
              </w:rPr>
              <w:t>, за апрель - июнь 2020 г. (заключение дополнительных соглашений в течение 7 рабочих дней со дня обращения арендатора)</w:t>
            </w:r>
          </w:p>
        </w:tc>
        <w:tc>
          <w:tcPr>
            <w:tcW w:w="2410" w:type="dxa"/>
            <w:shd w:val="clear" w:color="auto" w:fill="auto"/>
          </w:tcPr>
          <w:p w:rsidR="00E0725D" w:rsidRPr="00263A64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A64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Архангельской области от 07.04.2020 </w:t>
            </w:r>
            <w:r w:rsidRPr="00263A64">
              <w:rPr>
                <w:rFonts w:ascii="Times New Roman" w:hAnsi="Times New Roman" w:cs="Times New Roman"/>
              </w:rPr>
              <w:lastRenderedPageBreak/>
              <w:t>N 167-пп «Об отсрочке арендной платы субъектам малого и среднего предпринимательства по договорам аренды государственного имущества Архангельской области»</w:t>
            </w:r>
          </w:p>
          <w:p w:rsidR="00E0725D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A64">
              <w:rPr>
                <w:rFonts w:ascii="Times New Roman" w:hAnsi="Times New Roman" w:cs="Times New Roman"/>
              </w:rPr>
              <w:t>Распоряжение Правительства РФ от 19.03.2020 г. № 670-р</w:t>
            </w:r>
          </w:p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  <w:r w:rsidRPr="006F78F0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 xml:space="preserve">                МО «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Комитет по управлению муниципальным имуществом</w:t>
            </w:r>
          </w:p>
        </w:tc>
        <w:tc>
          <w:tcPr>
            <w:tcW w:w="2125" w:type="dxa"/>
            <w:shd w:val="clear" w:color="auto" w:fill="auto"/>
          </w:tcPr>
          <w:p w:rsidR="00E0725D" w:rsidRPr="00010756" w:rsidRDefault="009E133B" w:rsidP="009E133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534AB5" w:rsidRDefault="00E0725D" w:rsidP="00410150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i/>
              </w:rPr>
            </w:pPr>
            <w:r w:rsidRPr="00534AB5">
              <w:rPr>
                <w:rFonts w:ascii="Times New Roman" w:hAnsi="Times New Roman" w:cs="Times New Roman"/>
              </w:rPr>
              <w:t>Снижение корректирующего коэффициента К</w:t>
            </w:r>
            <w:proofErr w:type="gramStart"/>
            <w:r w:rsidRPr="00534AB5">
              <w:rPr>
                <w:rFonts w:ascii="Times New Roman" w:hAnsi="Times New Roman" w:cs="Times New Roman"/>
              </w:rPr>
              <w:t>2</w:t>
            </w:r>
            <w:proofErr w:type="gramEnd"/>
            <w:r w:rsidRPr="00534AB5">
              <w:rPr>
                <w:rFonts w:ascii="Times New Roman" w:hAnsi="Times New Roman" w:cs="Times New Roman"/>
              </w:rPr>
              <w:t xml:space="preserve">, применяемого для исчисления единого налога на вмененный доход, для налогоплательщиков, осуществляющих виды деятельности в соответствии </w:t>
            </w:r>
            <w:r w:rsidR="00A373F1" w:rsidRPr="00534AB5">
              <w:rPr>
                <w:rFonts w:ascii="Times New Roman" w:eastAsia="Calibri" w:hAnsi="Times New Roman"/>
                <w:color w:val="000000"/>
              </w:rPr>
              <w:t>с </w:t>
            </w:r>
            <w:r w:rsidR="00A373F1" w:rsidRPr="00534AB5">
              <w:rPr>
                <w:rFonts w:ascii="Times New Roman" w:hAnsi="Times New Roman"/>
                <w:color w:val="000000"/>
                <w:spacing w:val="6"/>
              </w:rPr>
              <w:t xml:space="preserve">пунктом </w:t>
            </w:r>
            <w:r w:rsidR="004A77FC" w:rsidRPr="00534AB5">
              <w:rPr>
                <w:rFonts w:ascii="Times New Roman" w:hAnsi="Times New Roman"/>
                <w:color w:val="000000"/>
                <w:spacing w:val="6"/>
              </w:rPr>
              <w:t>2</w:t>
            </w:r>
            <w:r w:rsidR="00A373F1" w:rsidRPr="00534AB5">
              <w:rPr>
                <w:rFonts w:ascii="Times New Roman" w:hAnsi="Times New Roman"/>
                <w:color w:val="000000"/>
              </w:rPr>
              <w:t xml:space="preserve"> </w:t>
            </w:r>
            <w:r w:rsidR="004A77FC" w:rsidRPr="00534AB5">
              <w:rPr>
                <w:rFonts w:ascii="Times New Roman" w:hAnsi="Times New Roman"/>
                <w:color w:val="000000"/>
              </w:rPr>
              <w:t>постановления</w:t>
            </w:r>
            <w:r w:rsidR="004A77FC" w:rsidRPr="00534AB5">
              <w:rPr>
                <w:rFonts w:ascii="Times New Roman" w:hAnsi="Times New Roman"/>
              </w:rPr>
              <w:t xml:space="preserve"> администрации </w:t>
            </w:r>
            <w:proofErr w:type="spellStart"/>
            <w:r w:rsidR="004A77FC" w:rsidRPr="00534AB5">
              <w:rPr>
                <w:rFonts w:ascii="Times New Roman" w:hAnsi="Times New Roman"/>
              </w:rPr>
              <w:t>Устьянского</w:t>
            </w:r>
            <w:proofErr w:type="spellEnd"/>
            <w:r w:rsidR="004A77FC" w:rsidRPr="00534AB5">
              <w:rPr>
                <w:rFonts w:ascii="Times New Roman" w:hAnsi="Times New Roman"/>
              </w:rPr>
              <w:t xml:space="preserve"> муниципального района</w:t>
            </w:r>
            <w:r w:rsidR="00A373F1" w:rsidRPr="00534AB5">
              <w:rPr>
                <w:rFonts w:ascii="Times New Roman" w:hAnsi="Times New Roman"/>
              </w:rPr>
              <w:t xml:space="preserve"> Архангельской области</w:t>
            </w:r>
            <w:r w:rsidR="00A373F1" w:rsidRPr="00534AB5">
              <w:t xml:space="preserve"> </w:t>
            </w:r>
            <w:r w:rsidR="004A77FC" w:rsidRPr="00534AB5">
              <w:rPr>
                <w:rFonts w:ascii="Times New Roman" w:hAnsi="Times New Roman"/>
                <w:color w:val="000000"/>
              </w:rPr>
              <w:t>от 14 мая</w:t>
            </w:r>
            <w:r w:rsidR="00A373F1" w:rsidRPr="00534AB5">
              <w:rPr>
                <w:rFonts w:ascii="Times New Roman" w:hAnsi="Times New Roman"/>
                <w:color w:val="000000"/>
              </w:rPr>
              <w:t xml:space="preserve"> 2020 года </w:t>
            </w:r>
            <w:r w:rsidR="004A77FC" w:rsidRPr="00534AB5">
              <w:rPr>
                <w:rFonts w:ascii="Times New Roman" w:hAnsi="Times New Roman"/>
                <w:color w:val="000000"/>
              </w:rPr>
              <w:t xml:space="preserve">                </w:t>
            </w:r>
            <w:r w:rsidR="00A373F1" w:rsidRPr="00534AB5">
              <w:rPr>
                <w:rFonts w:ascii="Times New Roman" w:hAnsi="Times New Roman"/>
                <w:color w:val="000000"/>
              </w:rPr>
              <w:t xml:space="preserve">№ </w:t>
            </w:r>
            <w:r w:rsidR="004A77FC" w:rsidRPr="00534AB5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410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F78F0">
              <w:rPr>
                <w:rFonts w:ascii="Times New Roman" w:hAnsi="Times New Roman" w:cs="Times New Roman"/>
              </w:rPr>
              <w:t xml:space="preserve">ешение </w:t>
            </w:r>
            <w:r>
              <w:rPr>
                <w:rFonts w:ascii="Times New Roman" w:hAnsi="Times New Roman" w:cs="Times New Roman"/>
              </w:rPr>
              <w:t>Собрания депутатов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4804BB">
              <w:rPr>
                <w:rFonts w:ascii="Times New Roman" w:hAnsi="Times New Roman" w:cs="Times New Roman"/>
              </w:rPr>
              <w:t>инансовое управление;  Управление АПК, торговли и общественного питания</w:t>
            </w:r>
          </w:p>
        </w:tc>
        <w:tc>
          <w:tcPr>
            <w:tcW w:w="2125" w:type="dxa"/>
            <w:shd w:val="clear" w:color="auto" w:fill="auto"/>
          </w:tcPr>
          <w:p w:rsidR="00E0725D" w:rsidRPr="00010756" w:rsidRDefault="000C3F30" w:rsidP="000107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майской сессии Собрания депутатов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0C3F30" w:rsidRPr="00534AB5" w:rsidRDefault="00E0725D" w:rsidP="00410150">
            <w:pPr>
              <w:widowControl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4AB5">
              <w:rPr>
                <w:rFonts w:ascii="Times New Roman" w:hAnsi="Times New Roman"/>
                <w:color w:val="000000"/>
              </w:rPr>
              <w:t>Рекомендации сельским</w:t>
            </w:r>
            <w:r w:rsidR="00AF39D5" w:rsidRPr="00534AB5">
              <w:rPr>
                <w:rFonts w:ascii="Times New Roman" w:hAnsi="Times New Roman"/>
                <w:color w:val="000000"/>
              </w:rPr>
              <w:t xml:space="preserve"> и городскому</w:t>
            </w:r>
            <w:r w:rsidRPr="00534AB5">
              <w:rPr>
                <w:rFonts w:ascii="Times New Roman" w:hAnsi="Times New Roman"/>
                <w:color w:val="000000"/>
              </w:rPr>
              <w:t xml:space="preserve"> поселениям </w:t>
            </w:r>
            <w:r w:rsidR="00AF39D5" w:rsidRPr="00534A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AF39D5" w:rsidRPr="00534AB5">
              <w:rPr>
                <w:rFonts w:ascii="Times New Roman" w:eastAsia="Calibri" w:hAnsi="Times New Roman"/>
                <w:color w:val="000000"/>
              </w:rPr>
              <w:t xml:space="preserve">продлить срок уплаты авансовых платежей за I – III кварталы 2020 года по земельному налогу на 2021 год для субъектов предпринимательской деятельности (за исключением физических лиц, обладающих земельными участками, признаваемыми объектом налогообложения в соответствии со </w:t>
            </w:r>
            <w:hyperlink r:id="rId9" w:history="1">
              <w:r w:rsidR="00AF39D5" w:rsidRPr="00534AB5">
                <w:rPr>
                  <w:rFonts w:ascii="Times New Roman" w:eastAsia="Calibri" w:hAnsi="Times New Roman"/>
                  <w:color w:val="000000"/>
                </w:rPr>
                <w:t>статьей 389</w:t>
              </w:r>
            </w:hyperlink>
            <w:r w:rsidR="00AF39D5" w:rsidRPr="00534AB5">
              <w:rPr>
                <w:rFonts w:ascii="Times New Roman" w:eastAsia="Calibri" w:hAnsi="Times New Roman"/>
                <w:color w:val="000000"/>
              </w:rPr>
              <w:t xml:space="preserve"> Налогового кодекса Российской Федерации, на праве собственности, праве постоянного (бессрочного) пользования или </w:t>
            </w:r>
            <w:hyperlink r:id="rId10" w:history="1">
              <w:r w:rsidR="00AF39D5" w:rsidRPr="00534AB5">
                <w:rPr>
                  <w:rFonts w:ascii="Times New Roman" w:eastAsia="Calibri" w:hAnsi="Times New Roman"/>
                  <w:color w:val="000000"/>
                </w:rPr>
                <w:t>праве</w:t>
              </w:r>
            </w:hyperlink>
            <w:r w:rsidR="00AF39D5" w:rsidRPr="00534AB5">
              <w:rPr>
                <w:rFonts w:ascii="Times New Roman" w:eastAsia="Calibri" w:hAnsi="Times New Roman"/>
                <w:color w:val="000000"/>
              </w:rPr>
              <w:t xml:space="preserve"> пожизненного наследуемого владения, которым срок уплаты</w:t>
            </w:r>
            <w:proofErr w:type="gramEnd"/>
            <w:r w:rsidR="00AF39D5" w:rsidRPr="00534AB5">
              <w:rPr>
                <w:rFonts w:ascii="Times New Roman" w:eastAsia="Calibri" w:hAnsi="Times New Roman"/>
                <w:color w:val="000000"/>
              </w:rPr>
              <w:t xml:space="preserve">  земельного налога определен  абзацем 3 пункта 1 статьи 397 Налогового кодекса Российской Федерации), занятых в </w:t>
            </w:r>
            <w:r w:rsidR="00AF39D5" w:rsidRPr="00534AB5">
              <w:rPr>
                <w:rFonts w:ascii="Times New Roman" w:hAnsi="Times New Roman"/>
                <w:color w:val="000000"/>
              </w:rPr>
              <w:t xml:space="preserve">отраслях растениеводство и животноводство, </w:t>
            </w:r>
            <w:r w:rsidR="00AF39D5" w:rsidRPr="00534AB5">
              <w:rPr>
                <w:rFonts w:ascii="Times New Roman" w:hAnsi="Times New Roman"/>
                <w:color w:val="000000"/>
              </w:rPr>
              <w:lastRenderedPageBreak/>
              <w:t>охота и предоставление соответствующих услуг в этих областях (код ОКВЭД 2 01)</w:t>
            </w:r>
          </w:p>
        </w:tc>
        <w:tc>
          <w:tcPr>
            <w:tcW w:w="2410" w:type="dxa"/>
            <w:shd w:val="clear" w:color="auto" w:fill="auto"/>
          </w:tcPr>
          <w:p w:rsidR="00E0725D" w:rsidRDefault="00DE0C81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МПА</w:t>
            </w:r>
            <w:r w:rsidR="00E0725D">
              <w:rPr>
                <w:rFonts w:ascii="Times New Roman" w:hAnsi="Times New Roman" w:cs="Times New Roman"/>
              </w:rPr>
              <w:t xml:space="preserve"> сельских</w:t>
            </w:r>
            <w:r w:rsidR="00AF39D5">
              <w:rPr>
                <w:rFonts w:ascii="Times New Roman" w:hAnsi="Times New Roman" w:cs="Times New Roman"/>
              </w:rPr>
              <w:t xml:space="preserve"> и городского</w:t>
            </w:r>
            <w:r w:rsidR="00E0725D">
              <w:rPr>
                <w:rFonts w:ascii="Times New Roman" w:hAnsi="Times New Roman" w:cs="Times New Roman"/>
              </w:rPr>
              <w:t xml:space="preserve"> поселений </w:t>
            </w:r>
            <w:proofErr w:type="spellStart"/>
            <w:r w:rsidR="00E0725D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="00E0725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9" w:type="dxa"/>
            <w:shd w:val="clear" w:color="auto" w:fill="auto"/>
          </w:tcPr>
          <w:p w:rsidR="00E0725D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</w:t>
            </w:r>
            <w:r w:rsidR="00AF39D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AF39D5">
              <w:rPr>
                <w:rFonts w:ascii="Times New Roman" w:hAnsi="Times New Roman" w:cs="Times New Roman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125" w:type="dxa"/>
            <w:shd w:val="clear" w:color="auto" w:fill="auto"/>
          </w:tcPr>
          <w:p w:rsidR="00E0725D" w:rsidRPr="00010756" w:rsidRDefault="00AF39D5" w:rsidP="000107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на июньской</w:t>
            </w:r>
            <w:r w:rsidR="000C3F30">
              <w:rPr>
                <w:rFonts w:ascii="Times New Roman" w:hAnsi="Times New Roman" w:cs="Times New Roman"/>
              </w:rPr>
              <w:t xml:space="preserve"> сессии Собрания депутатов</w:t>
            </w:r>
          </w:p>
        </w:tc>
      </w:tr>
      <w:tr w:rsidR="003E0433" w:rsidRPr="006F78F0" w:rsidTr="005718D8">
        <w:tc>
          <w:tcPr>
            <w:tcW w:w="562" w:type="dxa"/>
            <w:shd w:val="clear" w:color="auto" w:fill="auto"/>
          </w:tcPr>
          <w:p w:rsidR="003E0433" w:rsidRPr="006F78F0" w:rsidRDefault="00424888">
            <w:pPr>
              <w:pStyle w:val="af3"/>
              <w:widowControl w:val="0"/>
              <w:tabs>
                <w:tab w:val="left" w:pos="34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14889" w:type="dxa"/>
            <w:gridSpan w:val="4"/>
            <w:shd w:val="clear" w:color="auto" w:fill="D9D9D9" w:themeFill="background1" w:themeFillShade="D9"/>
          </w:tcPr>
          <w:p w:rsidR="003E0433" w:rsidRPr="006F78F0" w:rsidRDefault="00E0725D">
            <w:pPr>
              <w:widowControl w:val="0"/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F78F0">
              <w:rPr>
                <w:rFonts w:ascii="Times New Roman" w:hAnsi="Times New Roman" w:cs="Times New Roman"/>
                <w:b/>
              </w:rPr>
              <w:t>. Организационная и информационная поддержка, мониторинг и анализ ситуации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4C4A62" w:rsidRDefault="00E0725D" w:rsidP="00410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8F0">
              <w:rPr>
                <w:rFonts w:ascii="Times New Roman" w:hAnsi="Times New Roman" w:cs="Times New Roman"/>
              </w:rPr>
              <w:t xml:space="preserve">Организация работы комиссии </w:t>
            </w:r>
            <w:r w:rsidRPr="004C4A62">
              <w:rPr>
                <w:rFonts w:ascii="Times New Roman" w:hAnsi="Times New Roman" w:cs="Times New Roman"/>
                <w:sz w:val="20"/>
                <w:szCs w:val="20"/>
              </w:rPr>
              <w:t xml:space="preserve">по обеспечению устойчивого развития экономики и социальной стабильности </w:t>
            </w:r>
            <w:proofErr w:type="spellStart"/>
            <w:r w:rsidRPr="004C4A62">
              <w:rPr>
                <w:rFonts w:ascii="Times New Roman" w:hAnsi="Times New Roman" w:cs="Times New Roman"/>
                <w:sz w:val="20"/>
                <w:szCs w:val="20"/>
              </w:rPr>
              <w:t>Устьянского</w:t>
            </w:r>
            <w:proofErr w:type="spellEnd"/>
            <w:r w:rsidRPr="004C4A62">
              <w:rPr>
                <w:rFonts w:ascii="Times New Roman" w:hAnsi="Times New Roman" w:cs="Times New Roman"/>
                <w:sz w:val="20"/>
                <w:szCs w:val="20"/>
              </w:rPr>
              <w:t xml:space="preserve"> района Архангельской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8F0">
              <w:rPr>
                <w:rFonts w:ascii="Times New Roman" w:hAnsi="Times New Roman" w:cs="Times New Roman"/>
              </w:rPr>
              <w:t>(далее – Комиссия)</w:t>
            </w:r>
          </w:p>
        </w:tc>
        <w:tc>
          <w:tcPr>
            <w:tcW w:w="2410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постанов</w:t>
            </w:r>
            <w:r>
              <w:rPr>
                <w:rFonts w:ascii="Times New Roman" w:hAnsi="Times New Roman" w:cs="Times New Roman"/>
              </w:rPr>
              <w:t xml:space="preserve">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от 27</w:t>
            </w:r>
            <w:r w:rsidRPr="006F78F0">
              <w:rPr>
                <w:rFonts w:ascii="Times New Roman" w:hAnsi="Times New Roman" w:cs="Times New Roman"/>
              </w:rPr>
              <w:t xml:space="preserve">.03.2020 № 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  <w:tc>
          <w:tcPr>
            <w:tcW w:w="2125" w:type="dxa"/>
            <w:shd w:val="clear" w:color="auto" w:fill="auto"/>
          </w:tcPr>
          <w:p w:rsidR="00E0725D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2 раза в месяц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0725D" w:rsidRPr="00010756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осложнении ситуации перевести на работу в оперативном еженедельном, ежедневном режиме.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 w:rsidRPr="006F78F0">
              <w:rPr>
                <w:rFonts w:ascii="Times New Roman" w:hAnsi="Times New Roman" w:cs="Times New Roman"/>
                <w:spacing w:val="2"/>
              </w:rPr>
              <w:t xml:space="preserve">Оперативное информирование </w:t>
            </w:r>
            <w:r>
              <w:rPr>
                <w:rFonts w:ascii="Times New Roman" w:hAnsi="Times New Roman" w:cs="Times New Roman"/>
                <w:color w:val="000000"/>
              </w:rPr>
              <w:t>субъектов</w:t>
            </w:r>
            <w:r w:rsidRPr="006F78F0">
              <w:rPr>
                <w:rFonts w:ascii="Times New Roman" w:hAnsi="Times New Roman" w:cs="Times New Roman"/>
                <w:color w:val="000000"/>
              </w:rPr>
              <w:t xml:space="preserve"> малого и среднего предпринимательства (далее — МСП) по вопросам реализации плана первоочередных мероприятий по обеспечению устойчивого развития эконо</w:t>
            </w:r>
            <w:r>
              <w:rPr>
                <w:rFonts w:ascii="Times New Roman" w:hAnsi="Times New Roman" w:cs="Times New Roman"/>
                <w:color w:val="000000"/>
              </w:rPr>
              <w:t xml:space="preserve">мики и социальной стабильности </w:t>
            </w:r>
            <w:r w:rsidRPr="006F78F0">
              <w:rPr>
                <w:rFonts w:ascii="Times New Roman" w:hAnsi="Times New Roman" w:cs="Times New Roman"/>
                <w:color w:val="000000"/>
              </w:rPr>
              <w:t>на территории муниципал</w:t>
            </w:r>
            <w:r>
              <w:rPr>
                <w:rFonts w:ascii="Times New Roman" w:hAnsi="Times New Roman" w:cs="Times New Roman"/>
                <w:color w:val="000000"/>
              </w:rPr>
              <w:t>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муниципальный район</w:t>
            </w:r>
            <w:r w:rsidRPr="006F78F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0725D" w:rsidRPr="00AF23C3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3C3">
              <w:rPr>
                <w:rFonts w:ascii="Times New Roman" w:hAnsi="Times New Roman" w:cs="Times New Roman"/>
              </w:rPr>
              <w:t>информационное сообщение (на официальном сайте администрации района)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экономики, ОМСУ</w:t>
            </w:r>
            <w:r w:rsidRPr="006F7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AF23C3" w:rsidRDefault="00F375D9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NewRomanPSMT" w:hAnsi="TimesNewRomanPSMT" w:cs="TimesNewRomanPSMT"/>
              </w:rPr>
              <w:t xml:space="preserve">Исключение из ежегодных планов проведения плановых проверок юридических лиц и индивидуальных предпринимателей субъектов проверок, не отнесенных к категории чрезвычайно высокого или высокого риска либо отнесенных к 1 классу (категории) опасности, 1 классу гидротехнических сооружений, а также в </w:t>
            </w:r>
            <w:proofErr w:type="gramStart"/>
            <w:r>
              <w:rPr>
                <w:rFonts w:ascii="TimesNewRomanPSMT" w:hAnsi="TimesNewRomanPSMT" w:cs="TimesNewRomanPSMT"/>
              </w:rPr>
              <w:t>отношении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которых установлен режим постоянного государственного контроля (надзора)</w:t>
            </w:r>
          </w:p>
        </w:tc>
        <w:tc>
          <w:tcPr>
            <w:tcW w:w="2410" w:type="dxa"/>
            <w:shd w:val="clear" w:color="auto" w:fill="auto"/>
          </w:tcPr>
          <w:p w:rsidR="00E0725D" w:rsidRPr="00AF23C3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3C3">
              <w:rPr>
                <w:rFonts w:ascii="Times New Roman" w:hAnsi="Times New Roman" w:cs="Times New Roman"/>
              </w:rPr>
              <w:t xml:space="preserve">указ Губернатора Архангельской области </w:t>
            </w:r>
            <w:r w:rsidRPr="00AF23C3">
              <w:rPr>
                <w:rFonts w:ascii="Times New Roman" w:hAnsi="Times New Roman" w:cs="Times New Roman"/>
              </w:rPr>
              <w:br/>
              <w:t xml:space="preserve">28-у от 17 марта 2020 года, постановление администрации </w:t>
            </w:r>
            <w:proofErr w:type="spellStart"/>
            <w:r w:rsidRPr="00AF23C3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AF23C3">
              <w:rPr>
                <w:rFonts w:ascii="Times New Roman" w:hAnsi="Times New Roman" w:cs="Times New Roman"/>
              </w:rPr>
              <w:t xml:space="preserve"> муниципального района от 20.03.2020 года №370</w:t>
            </w:r>
          </w:p>
        </w:tc>
        <w:tc>
          <w:tcPr>
            <w:tcW w:w="3119" w:type="dxa"/>
            <w:shd w:val="clear" w:color="auto" w:fill="auto"/>
          </w:tcPr>
          <w:p w:rsidR="00E0725D" w:rsidRPr="00AF23C3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23C3">
              <w:rPr>
                <w:rFonts w:ascii="Times New Roman" w:hAnsi="Times New Roman" w:cs="Times New Roman"/>
              </w:rPr>
              <w:t>Контрольно-ревизионная комиссия, отраслевые (функциональные) органы администрации, осуществляющие проведение проверок, в рамках возложенных полномочий</w:t>
            </w:r>
          </w:p>
        </w:tc>
        <w:tc>
          <w:tcPr>
            <w:tcW w:w="2125" w:type="dxa"/>
            <w:shd w:val="clear" w:color="auto" w:fill="auto"/>
          </w:tcPr>
          <w:p w:rsidR="00E0725D" w:rsidRPr="006F78F0" w:rsidRDefault="00F375D9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23 апреля</w:t>
            </w:r>
            <w:r w:rsidR="00E0725D">
              <w:rPr>
                <w:rFonts w:ascii="Times New Roman" w:hAnsi="Times New Roman" w:cs="Times New Roman"/>
              </w:rPr>
              <w:t xml:space="preserve"> </w:t>
            </w:r>
            <w:r w:rsidR="00E0725D" w:rsidRPr="006F78F0">
              <w:rPr>
                <w:rFonts w:ascii="Times New Roman" w:hAnsi="Times New Roman" w:cs="Times New Roman"/>
              </w:rPr>
              <w:t>2020 года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 xml:space="preserve">Мониторинг состояния </w:t>
            </w:r>
            <w:proofErr w:type="spellStart"/>
            <w:r w:rsidRPr="006F78F0">
              <w:rPr>
                <w:rFonts w:ascii="Times New Roman" w:hAnsi="Times New Roman" w:cs="Times New Roman"/>
              </w:rPr>
              <w:t>системообразующих</w:t>
            </w:r>
            <w:proofErr w:type="spellEnd"/>
            <w:r w:rsidRPr="006F78F0">
              <w:rPr>
                <w:rFonts w:ascii="Times New Roman" w:hAnsi="Times New Roman" w:cs="Times New Roman"/>
              </w:rPr>
              <w:t xml:space="preserve"> организаций, входящих в Перечень </w:t>
            </w:r>
            <w:proofErr w:type="spellStart"/>
            <w:r w:rsidRPr="006F78F0">
              <w:rPr>
                <w:rFonts w:ascii="Times New Roman" w:hAnsi="Times New Roman" w:cs="Times New Roman"/>
              </w:rPr>
              <w:t>системообразующих</w:t>
            </w:r>
            <w:proofErr w:type="spellEnd"/>
            <w:r w:rsidRPr="006F78F0">
              <w:rPr>
                <w:rFonts w:ascii="Times New Roman" w:hAnsi="Times New Roman" w:cs="Times New Roman"/>
              </w:rPr>
              <w:t xml:space="preserve"> организаций  Архангельской области:</w:t>
            </w:r>
          </w:p>
          <w:p w:rsidR="00E0725D" w:rsidRPr="006F78F0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- численность работников;</w:t>
            </w:r>
          </w:p>
          <w:p w:rsidR="00E0725D" w:rsidRPr="006F78F0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- численн</w:t>
            </w:r>
            <w:r>
              <w:rPr>
                <w:rFonts w:ascii="Times New Roman" w:hAnsi="Times New Roman" w:cs="Times New Roman"/>
              </w:rPr>
              <w:t xml:space="preserve">ость работников, находившихся в </w:t>
            </w:r>
            <w:r w:rsidRPr="006F78F0">
              <w:rPr>
                <w:rFonts w:ascii="Times New Roman" w:hAnsi="Times New Roman" w:cs="Times New Roman"/>
              </w:rPr>
              <w:t>простое;</w:t>
            </w:r>
          </w:p>
          <w:p w:rsidR="00E0725D" w:rsidRPr="006F78F0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- числе</w:t>
            </w:r>
            <w:r>
              <w:rPr>
                <w:rFonts w:ascii="Times New Roman" w:hAnsi="Times New Roman" w:cs="Times New Roman"/>
              </w:rPr>
              <w:t xml:space="preserve">нность работников, намеченных к </w:t>
            </w:r>
            <w:r w:rsidRPr="006F78F0">
              <w:rPr>
                <w:rFonts w:ascii="Times New Roman" w:hAnsi="Times New Roman" w:cs="Times New Roman"/>
              </w:rPr>
              <w:t>высвобождению;</w:t>
            </w:r>
          </w:p>
          <w:p w:rsidR="00E0725D" w:rsidRPr="006F78F0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- данные по ограничению / закрытию отдельных производственных циклов / участков</w:t>
            </w:r>
          </w:p>
        </w:tc>
        <w:tc>
          <w:tcPr>
            <w:tcW w:w="2410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 xml:space="preserve">распоряжение Губернатора Архангельской области от 1 апреля 2020 года № 285-р 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F78F0">
              <w:rPr>
                <w:rFonts w:ascii="Times New Roman" w:hAnsi="Times New Roman" w:cs="Times New Roman"/>
              </w:rPr>
              <w:t>тдел экономики</w:t>
            </w:r>
          </w:p>
        </w:tc>
        <w:tc>
          <w:tcPr>
            <w:tcW w:w="212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0A65EB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7CC4">
              <w:rPr>
                <w:rFonts w:ascii="Times New Roman" w:hAnsi="Times New Roman" w:cs="Times New Roman"/>
              </w:rPr>
              <w:t xml:space="preserve">Создание и функционирование «горячей линии» для </w:t>
            </w:r>
            <w:r>
              <w:rPr>
                <w:rFonts w:ascii="Times New Roman" w:hAnsi="Times New Roman" w:cs="Times New Roman"/>
              </w:rPr>
              <w:t xml:space="preserve">сообщения граждан, пребывающих на территорию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с территории иных субъектов Российской Федерации с неблагоприятной обстановкой, как о своем прибытии, так о прибытии иных граждан.</w:t>
            </w:r>
          </w:p>
          <w:p w:rsidR="00E0725D" w:rsidRPr="000A65EB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2410" w:type="dxa"/>
            <w:shd w:val="clear" w:color="auto" w:fill="auto"/>
          </w:tcPr>
          <w:p w:rsidR="00E0725D" w:rsidRPr="00A17CC4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CC4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A17CC4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A17CC4">
              <w:rPr>
                <w:rFonts w:ascii="Times New Roman" w:hAnsi="Times New Roman" w:cs="Times New Roman"/>
              </w:rPr>
              <w:t xml:space="preserve"> муниципального района от 07.04.2020 № 456</w:t>
            </w:r>
          </w:p>
        </w:tc>
        <w:tc>
          <w:tcPr>
            <w:tcW w:w="3119" w:type="dxa"/>
            <w:shd w:val="clear" w:color="auto" w:fill="auto"/>
          </w:tcPr>
          <w:p w:rsidR="00E0725D" w:rsidRPr="00A17CC4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CC4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2125" w:type="dxa"/>
            <w:shd w:val="clear" w:color="auto" w:fill="auto"/>
          </w:tcPr>
          <w:p w:rsidR="00E0725D" w:rsidRPr="00A17CC4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7CC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Информирование министерства труда, занятости и социального развития Архангельской области о выявленных случаях высвобождения и введения режимов неполной занятости в организациях, расположенных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  <w:r w:rsidRPr="006F78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в М</w:t>
            </w:r>
            <w:r w:rsidRPr="006F78F0">
              <w:rPr>
                <w:rFonts w:ascii="Times New Roman" w:hAnsi="Times New Roman" w:cs="Times New Roman"/>
              </w:rPr>
              <w:t>инистерство труда и социальной защиты</w:t>
            </w:r>
            <w:r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F78F0">
              <w:rPr>
                <w:rFonts w:ascii="Times New Roman" w:hAnsi="Times New Roman" w:cs="Times New Roman"/>
              </w:rPr>
              <w:t>,</w:t>
            </w:r>
          </w:p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министерство экономического развития Архангельской области</w:t>
            </w:r>
          </w:p>
        </w:tc>
        <w:tc>
          <w:tcPr>
            <w:tcW w:w="3119" w:type="dxa"/>
            <w:shd w:val="clear" w:color="auto" w:fill="auto"/>
          </w:tcPr>
          <w:p w:rsidR="00E0725D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 xml:space="preserve">отдел экономики, </w:t>
            </w:r>
          </w:p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занятости</w:t>
            </w:r>
          </w:p>
        </w:tc>
        <w:tc>
          <w:tcPr>
            <w:tcW w:w="212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AF23C3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3C3">
              <w:rPr>
                <w:rFonts w:ascii="Times New Roman" w:hAnsi="Times New Roman" w:cs="Times New Roman"/>
              </w:rPr>
              <w:t>Информирование работодателей о регистрации на портале «Работа в России» с целью обеспечения мониторинга ситуации на рынке труда и формирования мер поддержки</w:t>
            </w:r>
          </w:p>
        </w:tc>
        <w:tc>
          <w:tcPr>
            <w:tcW w:w="2410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</w:t>
            </w:r>
            <w:r w:rsidRPr="006F78F0">
              <w:rPr>
                <w:rFonts w:ascii="Times New Roman" w:hAnsi="Times New Roman" w:cs="Times New Roman"/>
              </w:rPr>
              <w:t>инистерство труда и социальной защиты</w:t>
            </w:r>
            <w:r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12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656901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совокупных данных о пассажирообороте автомобильным транспортом в муниципальном сообщении и о потребности в регулярных автобусных перевозках</w:t>
            </w:r>
          </w:p>
        </w:tc>
        <w:tc>
          <w:tcPr>
            <w:tcW w:w="2410" w:type="dxa"/>
            <w:shd w:val="clear" w:color="auto" w:fill="auto"/>
          </w:tcPr>
          <w:p w:rsidR="00E0725D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в Министерство транспорта</w:t>
            </w:r>
            <w:r w:rsidRPr="006F78F0">
              <w:rPr>
                <w:rFonts w:ascii="Times New Roman" w:hAnsi="Times New Roman" w:cs="Times New Roman"/>
              </w:rPr>
              <w:t xml:space="preserve"> Архангельской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12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AF23C3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3C3">
              <w:rPr>
                <w:rFonts w:ascii="Times New Roman" w:hAnsi="Times New Roman" w:cs="Times New Roman"/>
              </w:rPr>
              <w:t xml:space="preserve">Оперативный мониторинг потребительских цен на территории </w:t>
            </w:r>
            <w:proofErr w:type="spellStart"/>
            <w:r w:rsidRPr="00AF23C3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AF23C3">
              <w:rPr>
                <w:rFonts w:ascii="Times New Roman" w:hAnsi="Times New Roman" w:cs="Times New Roman"/>
              </w:rPr>
              <w:t xml:space="preserve"> района Архангельской области </w:t>
            </w:r>
          </w:p>
        </w:tc>
        <w:tc>
          <w:tcPr>
            <w:tcW w:w="2410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 xml:space="preserve">отчет в </w:t>
            </w:r>
            <w:r>
              <w:rPr>
                <w:rFonts w:ascii="Times New Roman" w:hAnsi="Times New Roman" w:cs="Times New Roman"/>
              </w:rPr>
              <w:t>М</w:t>
            </w:r>
            <w:r w:rsidRPr="006F78F0">
              <w:rPr>
                <w:rFonts w:ascii="Times New Roman" w:hAnsi="Times New Roman" w:cs="Times New Roman"/>
              </w:rPr>
              <w:t>инистерство агропромышленного комплекса и торговли Архангельской области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212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AF23C3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23C3">
              <w:rPr>
                <w:rFonts w:ascii="Times New Roman" w:hAnsi="Times New Roman" w:cs="Times New Roman"/>
              </w:rPr>
              <w:t xml:space="preserve">Оперативный мониторинг наличия товаров первой необходимости в организациях торговли на территории </w:t>
            </w:r>
            <w:proofErr w:type="spellStart"/>
            <w:r w:rsidRPr="00AF23C3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AF23C3">
              <w:rPr>
                <w:rFonts w:ascii="Times New Roman" w:hAnsi="Times New Roman" w:cs="Times New Roman"/>
              </w:rPr>
              <w:t xml:space="preserve"> района Архангельской области</w:t>
            </w:r>
          </w:p>
        </w:tc>
        <w:tc>
          <w:tcPr>
            <w:tcW w:w="2410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 xml:space="preserve">отчет в министерство агропромышленного комплекса и торговли Архангельской </w:t>
            </w:r>
            <w:r w:rsidRPr="006F78F0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АПК, торговли и общественного питания</w:t>
            </w:r>
          </w:p>
        </w:tc>
        <w:tc>
          <w:tcPr>
            <w:tcW w:w="212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6F78F0" w:rsidRDefault="00E0725D" w:rsidP="004101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Организация взаимодействия с </w:t>
            </w:r>
            <w:proofErr w:type="spellStart"/>
            <w:r w:rsidRPr="006F78F0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6F78F0">
              <w:rPr>
                <w:rFonts w:ascii="Times New Roman" w:hAnsi="Times New Roman" w:cs="Times New Roman"/>
              </w:rPr>
              <w:t xml:space="preserve"> организациями в целях минимизации выставления пени за неуплату за коммунальные услуги в период режима повышенной готовности, а также введения моратория на отключение (приостановку предоставления) жизненно важных коммунальных услуг гражданам и субъектам МСП в случае задолженности за жилищно-коммунальные услуги</w:t>
            </w:r>
          </w:p>
        </w:tc>
        <w:tc>
          <w:tcPr>
            <w:tcW w:w="2410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строительства и инфраструктуры</w:t>
            </w:r>
          </w:p>
        </w:tc>
        <w:tc>
          <w:tcPr>
            <w:tcW w:w="2125" w:type="dxa"/>
            <w:shd w:val="clear" w:color="auto" w:fill="auto"/>
          </w:tcPr>
          <w:p w:rsidR="00E0725D" w:rsidRPr="006F78F0" w:rsidRDefault="00E0725D" w:rsidP="004101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с 1 апреля 2020 года до особого распоряжения</w:t>
            </w:r>
          </w:p>
        </w:tc>
      </w:tr>
      <w:tr w:rsidR="00E0725D" w:rsidRPr="006F78F0" w:rsidTr="005718D8">
        <w:tc>
          <w:tcPr>
            <w:tcW w:w="562" w:type="dxa"/>
            <w:shd w:val="clear" w:color="auto" w:fill="auto"/>
          </w:tcPr>
          <w:p w:rsidR="00E0725D" w:rsidRPr="006F78F0" w:rsidRDefault="00E0725D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3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 xml:space="preserve">Информирование заказчиков об особенностях осуществления закупок в период пандемии </w:t>
            </w:r>
            <w:proofErr w:type="spellStart"/>
            <w:r w:rsidRPr="006F78F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6F78F0">
              <w:rPr>
                <w:rFonts w:ascii="Times New Roman" w:hAnsi="Times New Roman" w:cs="Times New Roman"/>
              </w:rPr>
              <w:t xml:space="preserve"> инфекции </w:t>
            </w:r>
            <w:r w:rsidRPr="006F78F0">
              <w:rPr>
                <w:rFonts w:ascii="Times New Roman" w:hAnsi="Times New Roman" w:cs="Times New Roman"/>
                <w:lang w:val="en-US"/>
              </w:rPr>
              <w:t>COVID</w:t>
            </w:r>
            <w:r w:rsidRPr="006F78F0">
              <w:rPr>
                <w:rFonts w:ascii="Times New Roman" w:hAnsi="Times New Roman" w:cs="Times New Roman"/>
              </w:rPr>
              <w:t xml:space="preserve">-2019 на основе разъяснений Министерства финансов Российской Федерации, Федеральной антимонопольной службы России и других уполномоченных федеральных органов исполнительной власти Российской Федерации или изменений законодательства о контрактной системе (Федеральный закон от 5 апреля 2013 года № 44-ФЗ) </w:t>
            </w:r>
          </w:p>
        </w:tc>
        <w:tc>
          <w:tcPr>
            <w:tcW w:w="2410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>информационное письмо</w:t>
            </w:r>
          </w:p>
        </w:tc>
        <w:tc>
          <w:tcPr>
            <w:tcW w:w="3119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2125" w:type="dxa"/>
            <w:shd w:val="clear" w:color="auto" w:fill="auto"/>
          </w:tcPr>
          <w:p w:rsidR="00E0725D" w:rsidRPr="006F78F0" w:rsidRDefault="00E0725D" w:rsidP="0041015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78F0">
              <w:rPr>
                <w:rFonts w:ascii="Times New Roman" w:hAnsi="Times New Roman" w:cs="Times New Roman"/>
              </w:rPr>
              <w:t xml:space="preserve">по мере поступления соответствующих разъяснений или внесения изменений в Федеральный закон от 05.04. 2013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6F78F0">
              <w:rPr>
                <w:rFonts w:ascii="Times New Roman" w:hAnsi="Times New Roman" w:cs="Times New Roman"/>
              </w:rPr>
              <w:t xml:space="preserve">№ 44-ФЗ </w:t>
            </w:r>
          </w:p>
        </w:tc>
      </w:tr>
    </w:tbl>
    <w:p w:rsidR="003E0433" w:rsidRDefault="003E04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256" w:rsidRDefault="005062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256" w:rsidRDefault="005062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256" w:rsidRDefault="005062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92E" w:rsidRDefault="003649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92D" w:rsidRPr="006F78F0" w:rsidRDefault="003B592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92D" w:rsidRDefault="003B592D" w:rsidP="003B592D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</w:p>
    <w:p w:rsidR="00AF5981" w:rsidRDefault="00AF5981" w:rsidP="003B592D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</w:p>
    <w:p w:rsidR="00AF5981" w:rsidRDefault="00AF5981" w:rsidP="003B592D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</w:p>
    <w:p w:rsidR="00AF5981" w:rsidRDefault="00AF5981" w:rsidP="003B592D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</w:p>
    <w:p w:rsidR="00AF5981" w:rsidRDefault="00AF5981" w:rsidP="003B592D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</w:p>
    <w:p w:rsidR="00AF5981" w:rsidRDefault="00AF5981" w:rsidP="003B592D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</w:p>
    <w:p w:rsidR="00AF5981" w:rsidRDefault="00AF5981" w:rsidP="00D34150">
      <w:pPr>
        <w:pStyle w:val="af6"/>
        <w:rPr>
          <w:rFonts w:ascii="Times New Roman" w:hAnsi="Times New Roman" w:cs="Times New Roman"/>
          <w:sz w:val="22"/>
          <w:szCs w:val="22"/>
        </w:rPr>
      </w:pPr>
    </w:p>
    <w:p w:rsidR="00AF5981" w:rsidRDefault="00AF5981" w:rsidP="003B592D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</w:p>
    <w:p w:rsidR="00AF5981" w:rsidRDefault="00AF5981" w:rsidP="003B592D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</w:p>
    <w:p w:rsidR="00AF5981" w:rsidRDefault="00AF5981" w:rsidP="003B592D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</w:p>
    <w:p w:rsidR="00AF5981" w:rsidRDefault="00AF5981" w:rsidP="003B592D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</w:p>
    <w:p w:rsidR="00AF5981" w:rsidRDefault="00AF5981" w:rsidP="003B592D">
      <w:pPr>
        <w:pStyle w:val="af6"/>
        <w:jc w:val="right"/>
        <w:rPr>
          <w:rFonts w:ascii="Times New Roman" w:hAnsi="Times New Roman" w:cs="Times New Roman"/>
          <w:sz w:val="22"/>
          <w:szCs w:val="22"/>
        </w:rPr>
      </w:pPr>
    </w:p>
    <w:sectPr w:rsidR="00AF5981" w:rsidSect="005718D8">
      <w:headerReference w:type="default" r:id="rId11"/>
      <w:footnotePr>
        <w:numRestart w:val="eachSect"/>
      </w:footnotePr>
      <w:pgSz w:w="16838" w:h="11906" w:orient="landscape"/>
      <w:pgMar w:top="709" w:right="1134" w:bottom="851" w:left="1134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FF" w:rsidRDefault="009B3DFF">
      <w:pPr>
        <w:spacing w:after="0" w:line="240" w:lineRule="auto"/>
      </w:pPr>
      <w:r>
        <w:separator/>
      </w:r>
    </w:p>
  </w:endnote>
  <w:endnote w:type="continuationSeparator" w:id="0">
    <w:p w:rsidR="009B3DFF" w:rsidRDefault="009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FF" w:rsidRDefault="009B3DFF">
      <w:r>
        <w:separator/>
      </w:r>
    </w:p>
  </w:footnote>
  <w:footnote w:type="continuationSeparator" w:id="0">
    <w:p w:rsidR="009B3DFF" w:rsidRDefault="009B3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6B" w:rsidRDefault="007B03C9">
    <w:pPr>
      <w:pStyle w:val="af4"/>
      <w:jc w:val="center"/>
    </w:pPr>
    <w:r>
      <w:rPr>
        <w:rFonts w:ascii="Times New Roman" w:hAnsi="Times New Roman" w:cs="Times New Roman"/>
      </w:rPr>
      <w:fldChar w:fldCharType="begin"/>
    </w:r>
    <w:r w:rsidR="0064186B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534AB5">
      <w:rPr>
        <w:rFonts w:ascii="Times New Roman" w:hAnsi="Times New Roman" w:cs="Times New Roman"/>
        <w:noProof/>
      </w:rPr>
      <w:t>6</w:t>
    </w:r>
    <w:r>
      <w:rPr>
        <w:rFonts w:ascii="Times New Roman" w:hAnsi="Times New Roman" w:cs="Times New Roman"/>
      </w:rPr>
      <w:fldChar w:fldCharType="end"/>
    </w:r>
  </w:p>
  <w:p w:rsidR="0064186B" w:rsidRDefault="0064186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33F"/>
    <w:multiLevelType w:val="multilevel"/>
    <w:tmpl w:val="67F82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2251"/>
    <w:multiLevelType w:val="hybridMultilevel"/>
    <w:tmpl w:val="44AA9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C1C4C"/>
    <w:multiLevelType w:val="multilevel"/>
    <w:tmpl w:val="985A2EF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2371"/>
    <w:multiLevelType w:val="multilevel"/>
    <w:tmpl w:val="C4F0A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E0433"/>
    <w:rsid w:val="00001A5A"/>
    <w:rsid w:val="00001AFC"/>
    <w:rsid w:val="00010756"/>
    <w:rsid w:val="00037E87"/>
    <w:rsid w:val="00063348"/>
    <w:rsid w:val="00080351"/>
    <w:rsid w:val="00084DE6"/>
    <w:rsid w:val="00092F08"/>
    <w:rsid w:val="000A5085"/>
    <w:rsid w:val="000A65EB"/>
    <w:rsid w:val="000C3F30"/>
    <w:rsid w:val="000D2CA4"/>
    <w:rsid w:val="000E066B"/>
    <w:rsid w:val="001444F0"/>
    <w:rsid w:val="00152845"/>
    <w:rsid w:val="001538D6"/>
    <w:rsid w:val="00155698"/>
    <w:rsid w:val="0017576C"/>
    <w:rsid w:val="00180008"/>
    <w:rsid w:val="001D2369"/>
    <w:rsid w:val="001D2857"/>
    <w:rsid w:val="001F6B77"/>
    <w:rsid w:val="00273800"/>
    <w:rsid w:val="00286A14"/>
    <w:rsid w:val="002A22B0"/>
    <w:rsid w:val="002D13B9"/>
    <w:rsid w:val="002F4148"/>
    <w:rsid w:val="002F7C1D"/>
    <w:rsid w:val="00321F3A"/>
    <w:rsid w:val="00327270"/>
    <w:rsid w:val="0033375D"/>
    <w:rsid w:val="0036492E"/>
    <w:rsid w:val="00365E79"/>
    <w:rsid w:val="00372AB6"/>
    <w:rsid w:val="003B592D"/>
    <w:rsid w:val="003C6A4B"/>
    <w:rsid w:val="003E0433"/>
    <w:rsid w:val="003E54D7"/>
    <w:rsid w:val="003F4E73"/>
    <w:rsid w:val="004023BA"/>
    <w:rsid w:val="004123C4"/>
    <w:rsid w:val="00424888"/>
    <w:rsid w:val="00431229"/>
    <w:rsid w:val="0043217A"/>
    <w:rsid w:val="004717B4"/>
    <w:rsid w:val="004804BB"/>
    <w:rsid w:val="00481374"/>
    <w:rsid w:val="004A77FC"/>
    <w:rsid w:val="004C4A62"/>
    <w:rsid w:val="004E0477"/>
    <w:rsid w:val="004F7E30"/>
    <w:rsid w:val="00506256"/>
    <w:rsid w:val="00534AB5"/>
    <w:rsid w:val="00570667"/>
    <w:rsid w:val="005718D8"/>
    <w:rsid w:val="0057775B"/>
    <w:rsid w:val="005963C9"/>
    <w:rsid w:val="005A19BC"/>
    <w:rsid w:val="005A48A5"/>
    <w:rsid w:val="005D6F3F"/>
    <w:rsid w:val="005E4E5E"/>
    <w:rsid w:val="005E66F5"/>
    <w:rsid w:val="005E6E8B"/>
    <w:rsid w:val="005F3D08"/>
    <w:rsid w:val="005F544D"/>
    <w:rsid w:val="00633220"/>
    <w:rsid w:val="00637642"/>
    <w:rsid w:val="0064186B"/>
    <w:rsid w:val="006554BC"/>
    <w:rsid w:val="00656901"/>
    <w:rsid w:val="0067039E"/>
    <w:rsid w:val="0067637F"/>
    <w:rsid w:val="00684727"/>
    <w:rsid w:val="006971F7"/>
    <w:rsid w:val="006B0582"/>
    <w:rsid w:val="006B77D5"/>
    <w:rsid w:val="006C5ED0"/>
    <w:rsid w:val="006E3E10"/>
    <w:rsid w:val="006F78F0"/>
    <w:rsid w:val="007074D0"/>
    <w:rsid w:val="00731FEA"/>
    <w:rsid w:val="007A084D"/>
    <w:rsid w:val="007A7CF8"/>
    <w:rsid w:val="007B03C9"/>
    <w:rsid w:val="007B1498"/>
    <w:rsid w:val="007C522D"/>
    <w:rsid w:val="007D098A"/>
    <w:rsid w:val="007E1106"/>
    <w:rsid w:val="007F35DE"/>
    <w:rsid w:val="0080192F"/>
    <w:rsid w:val="00802157"/>
    <w:rsid w:val="00803251"/>
    <w:rsid w:val="008068AA"/>
    <w:rsid w:val="0085530B"/>
    <w:rsid w:val="0087289E"/>
    <w:rsid w:val="008734B2"/>
    <w:rsid w:val="00881BAD"/>
    <w:rsid w:val="00890BFE"/>
    <w:rsid w:val="00892E25"/>
    <w:rsid w:val="00895660"/>
    <w:rsid w:val="008C762D"/>
    <w:rsid w:val="008D6B9C"/>
    <w:rsid w:val="008E44E0"/>
    <w:rsid w:val="008E5A89"/>
    <w:rsid w:val="0090314A"/>
    <w:rsid w:val="00903431"/>
    <w:rsid w:val="009412CD"/>
    <w:rsid w:val="00947EFD"/>
    <w:rsid w:val="009A11C7"/>
    <w:rsid w:val="009A7AFF"/>
    <w:rsid w:val="009B3DFF"/>
    <w:rsid w:val="009D5328"/>
    <w:rsid w:val="009E133B"/>
    <w:rsid w:val="00A06CD5"/>
    <w:rsid w:val="00A17CC4"/>
    <w:rsid w:val="00A373F1"/>
    <w:rsid w:val="00A56552"/>
    <w:rsid w:val="00A84FB9"/>
    <w:rsid w:val="00AD1656"/>
    <w:rsid w:val="00AD4C3C"/>
    <w:rsid w:val="00AD778B"/>
    <w:rsid w:val="00AE49E6"/>
    <w:rsid w:val="00AE7C64"/>
    <w:rsid w:val="00AF23C3"/>
    <w:rsid w:val="00AF39D5"/>
    <w:rsid w:val="00AF5981"/>
    <w:rsid w:val="00B54E59"/>
    <w:rsid w:val="00B7093F"/>
    <w:rsid w:val="00B727E8"/>
    <w:rsid w:val="00B8487A"/>
    <w:rsid w:val="00BE0193"/>
    <w:rsid w:val="00BE62BE"/>
    <w:rsid w:val="00BE70F2"/>
    <w:rsid w:val="00BE72F1"/>
    <w:rsid w:val="00BF17A4"/>
    <w:rsid w:val="00C00099"/>
    <w:rsid w:val="00C13234"/>
    <w:rsid w:val="00C202DC"/>
    <w:rsid w:val="00C40AE3"/>
    <w:rsid w:val="00C434DB"/>
    <w:rsid w:val="00C441C4"/>
    <w:rsid w:val="00C44C28"/>
    <w:rsid w:val="00C73E02"/>
    <w:rsid w:val="00C77AEE"/>
    <w:rsid w:val="00C93427"/>
    <w:rsid w:val="00CA6810"/>
    <w:rsid w:val="00CF49B4"/>
    <w:rsid w:val="00D12B54"/>
    <w:rsid w:val="00D34150"/>
    <w:rsid w:val="00D4007B"/>
    <w:rsid w:val="00D400E0"/>
    <w:rsid w:val="00D67A74"/>
    <w:rsid w:val="00D80054"/>
    <w:rsid w:val="00DC2E76"/>
    <w:rsid w:val="00DD1452"/>
    <w:rsid w:val="00DE0C81"/>
    <w:rsid w:val="00DE0F3E"/>
    <w:rsid w:val="00E0725D"/>
    <w:rsid w:val="00E7415E"/>
    <w:rsid w:val="00E76A00"/>
    <w:rsid w:val="00E77A6B"/>
    <w:rsid w:val="00E9279A"/>
    <w:rsid w:val="00E92B97"/>
    <w:rsid w:val="00EA447C"/>
    <w:rsid w:val="00EC7B2B"/>
    <w:rsid w:val="00EF3006"/>
    <w:rsid w:val="00F17D46"/>
    <w:rsid w:val="00F375D9"/>
    <w:rsid w:val="00F40391"/>
    <w:rsid w:val="00F4282F"/>
    <w:rsid w:val="00F85346"/>
    <w:rsid w:val="00FA5B00"/>
    <w:rsid w:val="00FE31C6"/>
    <w:rsid w:val="00F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D0CF1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86458"/>
  </w:style>
  <w:style w:type="character" w:customStyle="1" w:styleId="a5">
    <w:name w:val="Нижний колонтитул Знак"/>
    <w:basedOn w:val="a0"/>
    <w:uiPriority w:val="99"/>
    <w:qFormat/>
    <w:rsid w:val="00C86458"/>
  </w:style>
  <w:style w:type="character" w:customStyle="1" w:styleId="a6">
    <w:name w:val="Текст сноски Знак"/>
    <w:basedOn w:val="a0"/>
    <w:uiPriority w:val="99"/>
    <w:semiHidden/>
    <w:qFormat/>
    <w:rsid w:val="005876A2"/>
    <w:rPr>
      <w:sz w:val="20"/>
      <w:szCs w:val="20"/>
    </w:rPr>
  </w:style>
  <w:style w:type="character" w:customStyle="1" w:styleId="a7">
    <w:name w:val="Привязка сноски"/>
    <w:rsid w:val="008E44E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876A2"/>
    <w:rPr>
      <w:vertAlign w:val="superscript"/>
    </w:rPr>
  </w:style>
  <w:style w:type="character" w:styleId="a8">
    <w:name w:val="Emphasis"/>
    <w:basedOn w:val="a0"/>
    <w:uiPriority w:val="20"/>
    <w:qFormat/>
    <w:rsid w:val="004A4EF9"/>
    <w:rPr>
      <w:i/>
      <w:iCs/>
    </w:rPr>
  </w:style>
  <w:style w:type="character" w:styleId="a9">
    <w:name w:val="Strong"/>
    <w:basedOn w:val="a0"/>
    <w:uiPriority w:val="22"/>
    <w:qFormat/>
    <w:rsid w:val="004337F3"/>
    <w:rPr>
      <w:b/>
      <w:bCs/>
    </w:rPr>
  </w:style>
  <w:style w:type="character" w:customStyle="1" w:styleId="extended-textshort">
    <w:name w:val="extended-text__short"/>
    <w:basedOn w:val="a0"/>
    <w:qFormat/>
    <w:rsid w:val="004337F3"/>
  </w:style>
  <w:style w:type="character" w:customStyle="1" w:styleId="ListLabel1">
    <w:name w:val="ListLabel 1"/>
    <w:qFormat/>
    <w:rsid w:val="008E44E0"/>
    <w:rPr>
      <w:b w:val="0"/>
      <w:i w:val="0"/>
      <w:sz w:val="22"/>
      <w:szCs w:val="22"/>
    </w:rPr>
  </w:style>
  <w:style w:type="character" w:customStyle="1" w:styleId="aa">
    <w:name w:val="Символ сноски"/>
    <w:qFormat/>
    <w:rsid w:val="008E44E0"/>
  </w:style>
  <w:style w:type="character" w:customStyle="1" w:styleId="ab">
    <w:name w:val="Привязка концевой сноски"/>
    <w:rsid w:val="008E44E0"/>
    <w:rPr>
      <w:vertAlign w:val="superscript"/>
    </w:rPr>
  </w:style>
  <w:style w:type="character" w:customStyle="1" w:styleId="ac">
    <w:name w:val="Символ концевой сноски"/>
    <w:qFormat/>
    <w:rsid w:val="008E44E0"/>
  </w:style>
  <w:style w:type="paragraph" w:customStyle="1" w:styleId="ad">
    <w:name w:val="Заголовок"/>
    <w:basedOn w:val="a"/>
    <w:next w:val="ae"/>
    <w:qFormat/>
    <w:rsid w:val="008E44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8E44E0"/>
    <w:pPr>
      <w:spacing w:after="140" w:line="276" w:lineRule="auto"/>
    </w:pPr>
  </w:style>
  <w:style w:type="paragraph" w:styleId="af">
    <w:name w:val="List"/>
    <w:basedOn w:val="ae"/>
    <w:rsid w:val="008E44E0"/>
    <w:rPr>
      <w:rFonts w:cs="Mangal"/>
    </w:rPr>
  </w:style>
  <w:style w:type="paragraph" w:styleId="af0">
    <w:name w:val="caption"/>
    <w:basedOn w:val="a"/>
    <w:qFormat/>
    <w:rsid w:val="008E44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8E44E0"/>
    <w:pPr>
      <w:suppressLineNumbers/>
    </w:pPr>
    <w:rPr>
      <w:rFonts w:cs="Mangal"/>
    </w:rPr>
  </w:style>
  <w:style w:type="paragraph" w:styleId="af2">
    <w:name w:val="Balloon Text"/>
    <w:basedOn w:val="a"/>
    <w:uiPriority w:val="99"/>
    <w:semiHidden/>
    <w:unhideWhenUsed/>
    <w:qFormat/>
    <w:rsid w:val="006D0C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1C3F1C"/>
    <w:pPr>
      <w:ind w:left="720"/>
      <w:contextualSpacing/>
    </w:pPr>
  </w:style>
  <w:style w:type="paragraph" w:styleId="af4">
    <w:name w:val="header"/>
    <w:basedOn w:val="a"/>
    <w:uiPriority w:val="99"/>
    <w:unhideWhenUsed/>
    <w:rsid w:val="00C86458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C86458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unhideWhenUsed/>
    <w:rsid w:val="005876A2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C963A5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39"/>
    <w:rsid w:val="002F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D12B54"/>
  </w:style>
  <w:style w:type="paragraph" w:styleId="2">
    <w:name w:val="Body Text Indent 2"/>
    <w:basedOn w:val="a"/>
    <w:link w:val="20"/>
    <w:uiPriority w:val="99"/>
    <w:semiHidden/>
    <w:unhideWhenUsed/>
    <w:rsid w:val="00FE31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3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D0CF1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86458"/>
  </w:style>
  <w:style w:type="character" w:customStyle="1" w:styleId="a5">
    <w:name w:val="Нижний колонтитул Знак"/>
    <w:basedOn w:val="a0"/>
    <w:uiPriority w:val="99"/>
    <w:qFormat/>
    <w:rsid w:val="00C86458"/>
  </w:style>
  <w:style w:type="character" w:customStyle="1" w:styleId="a6">
    <w:name w:val="Текст сноски Знак"/>
    <w:basedOn w:val="a0"/>
    <w:uiPriority w:val="99"/>
    <w:semiHidden/>
    <w:qFormat/>
    <w:rsid w:val="005876A2"/>
    <w:rPr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876A2"/>
    <w:rPr>
      <w:vertAlign w:val="superscript"/>
    </w:rPr>
  </w:style>
  <w:style w:type="character" w:styleId="a8">
    <w:name w:val="Emphasis"/>
    <w:basedOn w:val="a0"/>
    <w:uiPriority w:val="20"/>
    <w:qFormat/>
    <w:rsid w:val="004A4EF9"/>
    <w:rPr>
      <w:i/>
      <w:iCs/>
    </w:rPr>
  </w:style>
  <w:style w:type="character" w:styleId="a9">
    <w:name w:val="Strong"/>
    <w:basedOn w:val="a0"/>
    <w:uiPriority w:val="22"/>
    <w:qFormat/>
    <w:rsid w:val="004337F3"/>
    <w:rPr>
      <w:b/>
      <w:bCs/>
    </w:rPr>
  </w:style>
  <w:style w:type="character" w:customStyle="1" w:styleId="extended-textshort">
    <w:name w:val="extended-text__short"/>
    <w:basedOn w:val="a0"/>
    <w:qFormat/>
    <w:rsid w:val="004337F3"/>
  </w:style>
  <w:style w:type="character" w:customStyle="1" w:styleId="ListLabel1">
    <w:name w:val="ListLabel 1"/>
    <w:qFormat/>
    <w:rPr>
      <w:b w:val="0"/>
      <w:i w:val="0"/>
      <w:sz w:val="22"/>
      <w:szCs w:val="22"/>
    </w:rPr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styleId="af2">
    <w:name w:val="Balloon Text"/>
    <w:basedOn w:val="a"/>
    <w:uiPriority w:val="99"/>
    <w:semiHidden/>
    <w:unhideWhenUsed/>
    <w:qFormat/>
    <w:rsid w:val="006D0C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1C3F1C"/>
    <w:pPr>
      <w:ind w:left="720"/>
      <w:contextualSpacing/>
    </w:pPr>
  </w:style>
  <w:style w:type="paragraph" w:styleId="af4">
    <w:name w:val="header"/>
    <w:basedOn w:val="a"/>
    <w:uiPriority w:val="99"/>
    <w:unhideWhenUsed/>
    <w:rsid w:val="00C86458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C86458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unhideWhenUsed/>
    <w:rsid w:val="005876A2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qFormat/>
    <w:rsid w:val="00C963A5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39"/>
    <w:rsid w:val="002F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D12B54"/>
  </w:style>
  <w:style w:type="paragraph" w:styleId="2">
    <w:name w:val="Body Text Indent 2"/>
    <w:basedOn w:val="a"/>
    <w:link w:val="20"/>
    <w:uiPriority w:val="99"/>
    <w:semiHidden/>
    <w:unhideWhenUsed/>
    <w:rsid w:val="00FE31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3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7A1D25E12C9FCEC8B29B1269B10FB3F79B305F178C0A47DE368C177D596236A9D9C9CE01CB25615AAE1A3F47BE03A6FTBB1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A79C697032832C7C88D2631071F02C91CF396ADEA401FF1B5EB2133627CA8BD76BDAAE76F1015106ADEA0495AF87806DF933CECEC5B380H0D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A79C697032832C7C88D2631071F02C91CE386BDFA001FF1B5EB2133627CA8BD76BDAAE75F5065251F7FA00DCF8829C65E32DC8D0C5HBD3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9E4B-E407-4EA4-B5DD-1C8BE0FC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АО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Кулявцев Иван Святославович</dc:creator>
  <cp:lastModifiedBy>RePack by SPecialiST</cp:lastModifiedBy>
  <cp:revision>12</cp:revision>
  <cp:lastPrinted>2020-05-15T10:00:00Z</cp:lastPrinted>
  <dcterms:created xsi:type="dcterms:W3CDTF">2020-04-16T12:16:00Z</dcterms:created>
  <dcterms:modified xsi:type="dcterms:W3CDTF">2020-05-15T10:01:00Z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Минэкономразвития АО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