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74" w:rsidRDefault="00AF7F74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1"/>
        <w:gridCol w:w="1241"/>
        <w:gridCol w:w="921"/>
        <w:gridCol w:w="908"/>
        <w:gridCol w:w="832"/>
        <w:gridCol w:w="825"/>
        <w:gridCol w:w="1098"/>
        <w:gridCol w:w="908"/>
        <w:gridCol w:w="832"/>
        <w:gridCol w:w="825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Корякин Юрий Николаевич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 администра-ции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451616=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Автомобиль ВАЗ 21093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pStyle w:val="ConsPlusCell"/>
            </w:pPr>
            <w: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4"/>
        <w:gridCol w:w="1241"/>
        <w:gridCol w:w="955"/>
        <w:gridCol w:w="953"/>
        <w:gridCol w:w="860"/>
        <w:gridCol w:w="859"/>
        <w:gridCol w:w="947"/>
        <w:gridCol w:w="953"/>
        <w:gridCol w:w="860"/>
        <w:gridCol w:w="859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Корякина Ольга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Николаевна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1 категории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206734=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pStyle w:val="ConsPlusCell"/>
            </w:pPr>
            <w: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3"/>
        <w:gridCol w:w="1321"/>
        <w:gridCol w:w="948"/>
        <w:gridCol w:w="944"/>
        <w:gridCol w:w="854"/>
        <w:gridCol w:w="852"/>
        <w:gridCol w:w="929"/>
        <w:gridCol w:w="944"/>
        <w:gridCol w:w="854"/>
        <w:gridCol w:w="852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Вдовенко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Ирина 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Николаевна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Председатель Совета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Депутатов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208900=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156822=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pStyle w:val="ConsPlusCell"/>
            </w:pPr>
            <w:r>
              <w:t>690м2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1"/>
        <w:gridCol w:w="1241"/>
        <w:gridCol w:w="940"/>
        <w:gridCol w:w="934"/>
        <w:gridCol w:w="848"/>
        <w:gridCol w:w="844"/>
        <w:gridCol w:w="907"/>
        <w:gridCol w:w="1094"/>
        <w:gridCol w:w="848"/>
        <w:gridCol w:w="844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Левицкая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Елена 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Владимировна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специалист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376949=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4"/>
        <w:gridCol w:w="1242"/>
        <w:gridCol w:w="954"/>
        <w:gridCol w:w="953"/>
        <w:gridCol w:w="859"/>
        <w:gridCol w:w="858"/>
        <w:gridCol w:w="945"/>
        <w:gridCol w:w="959"/>
        <w:gridCol w:w="859"/>
        <w:gridCol w:w="858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Лукина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Светлана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Николаевна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Ведущий 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362298=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Квартира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45,9м2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Россия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402622=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УАЗ-патриот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sz w:val="18"/>
              </w:rPr>
            </w:pPr>
            <w:r>
              <w:t xml:space="preserve"> </w:t>
            </w:r>
            <w:r>
              <w:rPr>
                <w:sz w:val="18"/>
              </w:rPr>
              <w:t>Квартира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45,9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989м2</w:t>
            </w:r>
          </w:p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Россия 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1670=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Квартира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Земель-</w:t>
            </w:r>
          </w:p>
          <w:p w:rsidR="00AF7F74" w:rsidRDefault="00AF7F74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45,9м2 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989м2</w:t>
            </w:r>
          </w:p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23794=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Земель-</w:t>
            </w:r>
          </w:p>
          <w:p w:rsidR="00AF7F74" w:rsidRDefault="00AF7F74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ный участок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>50м2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4"/>
        <w:gridCol w:w="1241"/>
        <w:gridCol w:w="955"/>
        <w:gridCol w:w="953"/>
        <w:gridCol w:w="860"/>
        <w:gridCol w:w="859"/>
        <w:gridCol w:w="947"/>
        <w:gridCol w:w="953"/>
        <w:gridCol w:w="860"/>
        <w:gridCol w:w="859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Шестакова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Елена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Энгельсовна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Директор МБУК «Лойгинс-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кий КСЦ»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280768=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ный участок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322452=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УАЗ-3162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  <w:r>
              <w:t xml:space="preserve"> 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1209м2</w:t>
            </w:r>
          </w:p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2384=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Квартира</w:t>
            </w:r>
          </w:p>
          <w:p w:rsidR="00AF7F74" w:rsidRDefault="00AF7F7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Земель-</w:t>
            </w:r>
          </w:p>
          <w:p w:rsidR="00AF7F74" w:rsidRDefault="00AF7F74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63м2 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1209м2</w:t>
            </w:r>
          </w:p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 за отчетный период с 01 января по 31 декабря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 года, об имуществе и обязательствах имущественного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характера по состоянию на конец отчетного периода,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муниципального образования </w:t>
      </w:r>
    </w:p>
    <w:p w:rsidR="00AF7F74" w:rsidRDefault="00AF7F74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«Лойгинское»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9"/>
        <w:gridCol w:w="1241"/>
        <w:gridCol w:w="919"/>
        <w:gridCol w:w="906"/>
        <w:gridCol w:w="830"/>
        <w:gridCol w:w="823"/>
        <w:gridCol w:w="1175"/>
        <w:gridCol w:w="906"/>
        <w:gridCol w:w="859"/>
        <w:gridCol w:w="823"/>
      </w:tblGrid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Фамилия,    </w:t>
            </w:r>
            <w:r>
              <w:rPr>
                <w:rFonts w:ascii="Times New Roman" w:hAnsi="Times New Roman"/>
                <w:sz w:val="18"/>
              </w:rPr>
              <w:br/>
              <w:t xml:space="preserve">имя,        </w:t>
            </w:r>
            <w:r>
              <w:rPr>
                <w:rFonts w:ascii="Times New Roman" w:hAnsi="Times New Roman"/>
                <w:sz w:val="18"/>
              </w:rPr>
              <w:br/>
              <w:t xml:space="preserve">отчество   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7" w:history="1">
              <w:r>
                <w:rPr>
                  <w:rFonts w:ascii="Times New Roman" w:hAnsi="Times New Roman"/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Должность </w:t>
            </w:r>
            <w:r>
              <w:rPr>
                <w:rFonts w:ascii="Times New Roman" w:hAnsi="Times New Roman"/>
                <w:sz w:val="18"/>
              </w:rPr>
              <w:br/>
              <w:t>должностного лица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</w:r>
            <w:hyperlink w:anchor="Par118" w:history="1">
              <w:r>
                <w:rPr>
                  <w:rFonts w:ascii="Times New Roman" w:hAnsi="Times New Roman"/>
                  <w:color w:val="0000FF"/>
                  <w:sz w:val="18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Деклари-</w:t>
            </w:r>
            <w:r>
              <w:rPr>
                <w:rFonts w:ascii="Times New Roman" w:hAnsi="Times New Roman"/>
                <w:sz w:val="18"/>
              </w:rPr>
              <w:br/>
              <w:t>рованный</w:t>
            </w:r>
            <w:r>
              <w:rPr>
                <w:rFonts w:ascii="Times New Roman" w:hAnsi="Times New Roman"/>
                <w:sz w:val="18"/>
              </w:rPr>
              <w:br/>
              <w:t xml:space="preserve">годовой </w:t>
            </w:r>
            <w:r>
              <w:rPr>
                <w:rFonts w:ascii="Times New Roman" w:hAnsi="Times New Roman"/>
                <w:sz w:val="18"/>
              </w:rPr>
              <w:br/>
              <w:t>доход за</w:t>
            </w:r>
            <w:r>
              <w:rPr>
                <w:rFonts w:ascii="Times New Roman" w:hAnsi="Times New Roman"/>
                <w:sz w:val="18"/>
              </w:rPr>
              <w:br/>
              <w:t>2013 год</w:t>
            </w:r>
            <w:r>
              <w:rPr>
                <w:rFonts w:ascii="Times New Roman" w:hAnsi="Times New Roman"/>
                <w:sz w:val="18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недвижимого  </w:t>
            </w:r>
            <w:r>
              <w:rPr>
                <w:rFonts w:ascii="Times New Roman" w:hAnsi="Times New Roman"/>
                <w:sz w:val="18"/>
              </w:rPr>
              <w:br/>
              <w:t>имущества и транспортных средств,</w:t>
            </w:r>
            <w:r>
              <w:rPr>
                <w:rFonts w:ascii="Times New Roman" w:hAnsi="Times New Roman"/>
                <w:sz w:val="1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/>
                <w:sz w:val="18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Перечень объектов    </w:t>
            </w:r>
            <w:r>
              <w:rPr>
                <w:rFonts w:ascii="Times New Roman" w:hAnsi="Times New Roman"/>
                <w:sz w:val="18"/>
              </w:rPr>
              <w:br/>
              <w:t xml:space="preserve"> недвижимого имущества, </w:t>
            </w:r>
            <w:r>
              <w:rPr>
                <w:rFonts w:ascii="Times New Roman" w:hAnsi="Times New Roman"/>
                <w:sz w:val="18"/>
              </w:rPr>
              <w:br/>
              <w:t xml:space="preserve">     находящихся в      </w:t>
            </w:r>
            <w:r>
              <w:rPr>
                <w:rFonts w:ascii="Times New Roman" w:hAnsi="Times New Roman"/>
                <w:sz w:val="18"/>
              </w:rPr>
              <w:br/>
              <w:t xml:space="preserve">      пользовании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недвижимого   </w:t>
            </w:r>
            <w:r>
              <w:rPr>
                <w:rFonts w:ascii="Times New Roman" w:hAnsi="Times New Roman"/>
                <w:sz w:val="18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транс-  </w:t>
            </w:r>
            <w:r>
              <w:rPr>
                <w:rFonts w:ascii="Times New Roman" w:hAnsi="Times New Roman"/>
                <w:sz w:val="18"/>
              </w:rPr>
              <w:br/>
              <w:t xml:space="preserve">портные </w:t>
            </w:r>
            <w:r>
              <w:rPr>
                <w:rFonts w:ascii="Times New Roman" w:hAnsi="Times New Roman"/>
                <w:sz w:val="18"/>
              </w:rPr>
              <w:br/>
              <w:t>средства</w:t>
            </w:r>
            <w:r>
              <w:rPr>
                <w:rFonts w:ascii="Times New Roman" w:hAnsi="Times New Roman"/>
                <w:sz w:val="18"/>
              </w:rPr>
              <w:br/>
              <w:t xml:space="preserve">(вид,   </w:t>
            </w:r>
            <w:r>
              <w:rPr>
                <w:rFonts w:ascii="Times New Roman" w:hAnsi="Times New Roman"/>
                <w:sz w:val="18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>ва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    </w:t>
            </w:r>
            <w:r>
              <w:rPr>
                <w:rFonts w:ascii="Times New Roman" w:hAnsi="Times New Roman"/>
                <w:sz w:val="18"/>
              </w:rPr>
              <w:br/>
              <w:t>объектов</w:t>
            </w:r>
            <w:r>
              <w:rPr>
                <w:rFonts w:ascii="Times New Roman" w:hAnsi="Times New Roman"/>
                <w:sz w:val="18"/>
              </w:rPr>
              <w:br/>
              <w:t>недвижи-</w:t>
            </w:r>
            <w:r>
              <w:rPr>
                <w:rFonts w:ascii="Times New Roman" w:hAnsi="Times New Roman"/>
                <w:sz w:val="18"/>
              </w:rPr>
              <w:br/>
              <w:t xml:space="preserve">мого    </w:t>
            </w:r>
            <w:r>
              <w:rPr>
                <w:rFonts w:ascii="Times New Roman" w:hAnsi="Times New Roman"/>
                <w:sz w:val="18"/>
              </w:rPr>
              <w:br/>
              <w:t>имущест-</w:t>
            </w:r>
            <w:r>
              <w:rPr>
                <w:rFonts w:ascii="Times New Roman" w:hAnsi="Times New Roman"/>
                <w:sz w:val="18"/>
              </w:rPr>
              <w:br/>
              <w:t xml:space="preserve">ва </w:t>
            </w:r>
            <w:hyperlink w:anchor="Par119" w:history="1">
              <w:r>
                <w:rPr>
                  <w:rFonts w:ascii="Times New Roman" w:hAnsi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z w:val="18"/>
              </w:rPr>
              <w:br/>
              <w:t>(кв. м)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страна </w:t>
            </w:r>
            <w:r>
              <w:rPr>
                <w:rFonts w:ascii="Times New Roman" w:hAnsi="Times New Roman"/>
                <w:sz w:val="18"/>
              </w:rPr>
              <w:br/>
              <w:t xml:space="preserve">распо- </w:t>
            </w:r>
            <w:r>
              <w:rPr>
                <w:rFonts w:ascii="Times New Roman" w:hAnsi="Times New Roman"/>
                <w:sz w:val="18"/>
              </w:rPr>
              <w:br/>
              <w:t>ложения</w:t>
            </w:r>
            <w:r>
              <w:rPr>
                <w:rFonts w:ascii="Times New Roman" w:hAnsi="Times New Roman"/>
                <w:sz w:val="18"/>
              </w:rPr>
              <w:br/>
            </w:r>
            <w:hyperlink w:anchor="Par120" w:history="1">
              <w:r>
                <w:rPr>
                  <w:rFonts w:ascii="Times New Roman" w:hAnsi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jc w:val="center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Савенков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Алексей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Александрович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МУП «Лойгинс-кое»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199003=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Авт.легк.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«Шевроле-Нива»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Авт.грузовой</w:t>
            </w: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«Фургон»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Супруга     </w:t>
            </w:r>
            <w:r>
              <w:rPr>
                <w:rFonts w:ascii="Times New Roman" w:hAnsi="Times New Roman"/>
                <w:sz w:val="18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107141=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Земель-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63м2</w:t>
            </w: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pStyle w:val="ConsPlusCell"/>
            </w:pPr>
            <w:r>
              <w:t>1184м2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</w:pPr>
          </w:p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Несовершен- </w:t>
            </w:r>
            <w:r>
              <w:rPr>
                <w:rFonts w:ascii="Times New Roman" w:hAnsi="Times New Roman"/>
                <w:sz w:val="18"/>
              </w:rPr>
              <w:br/>
              <w:t xml:space="preserve">нолетний    </w:t>
            </w:r>
            <w:r>
              <w:rPr>
                <w:rFonts w:ascii="Times New Roman" w:hAnsi="Times New Roman"/>
                <w:sz w:val="18"/>
              </w:rPr>
              <w:br/>
              <w:t xml:space="preserve">ребенок     </w:t>
            </w:r>
            <w:r>
              <w:rPr>
                <w:rFonts w:ascii="Times New Roman" w:hAnsi="Times New Roman"/>
                <w:sz w:val="18"/>
              </w:rPr>
              <w:br/>
              <w:t xml:space="preserve">(сын или    </w:t>
            </w:r>
            <w:r>
              <w:rPr>
                <w:rFonts w:ascii="Times New Roman" w:hAnsi="Times New Roman"/>
                <w:sz w:val="18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  <w:p w:rsidR="00AF7F74" w:rsidRDefault="00AF7F74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  <w:tr w:rsidR="00AF7F7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4" w:rsidRDefault="00AF7F74">
            <w:pPr>
              <w:pStyle w:val="ConsPlusCell"/>
            </w:pPr>
          </w:p>
        </w:tc>
      </w:tr>
    </w:tbl>
    <w:p w:rsidR="00AF7F74" w:rsidRDefault="00AF7F74">
      <w:pPr>
        <w:widowControl w:val="0"/>
        <w:ind w:firstLine="540"/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p w:rsidR="00AF7F74" w:rsidRDefault="00AF7F74">
      <w:pPr>
        <w:rPr>
          <w:rFonts w:ascii="Times New Roman" w:hAnsi="Times New Roman"/>
        </w:rPr>
      </w:pPr>
    </w:p>
    <w:sectPr w:rsidR="00AF7F74">
      <w:pgSz w:w="11906" w:h="16838"/>
      <w:pgMar w:top="709" w:right="851" w:bottom="761" w:left="1309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C6"/>
    <w:rsid w:val="00431BC6"/>
    <w:rsid w:val="00AF7F74"/>
    <w:rsid w:val="00B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1D3518-20F2-492C-A7FA-C03BF232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This document was created by docXConverter</dc:description>
  <cp:lastModifiedBy>Elmira</cp:lastModifiedBy>
  <cp:revision>2</cp:revision>
  <dcterms:created xsi:type="dcterms:W3CDTF">2020-05-12T06:12:00Z</dcterms:created>
  <dcterms:modified xsi:type="dcterms:W3CDTF">2020-05-12T06:12:00Z</dcterms:modified>
</cp:coreProperties>
</file>