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95" w:rsidRPr="002B4695" w:rsidRDefault="002B4695" w:rsidP="002B4695">
      <w:pPr>
        <w:pStyle w:val="1"/>
        <w:shd w:val="clear" w:color="auto" w:fill="FFFFFF"/>
        <w:spacing w:before="0" w:line="660" w:lineRule="atLeast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 w:rsidRPr="002B4695">
        <w:rPr>
          <w:rFonts w:ascii="Times New Roman" w:hAnsi="Times New Roman" w:cs="Times New Roman"/>
          <w:color w:val="000000"/>
          <w:sz w:val="52"/>
          <w:szCs w:val="52"/>
        </w:rPr>
        <w:t xml:space="preserve">Что рассказать работникам о новом </w:t>
      </w:r>
      <w:proofErr w:type="spellStart"/>
      <w:r w:rsidRPr="002B4695">
        <w:rPr>
          <w:rFonts w:ascii="Times New Roman" w:hAnsi="Times New Roman" w:cs="Times New Roman"/>
          <w:color w:val="000000"/>
          <w:sz w:val="52"/>
          <w:szCs w:val="52"/>
        </w:rPr>
        <w:t>коронавирусе</w:t>
      </w:r>
      <w:proofErr w:type="spellEnd"/>
    </w:p>
    <w:p w:rsidR="002B4695" w:rsidRDefault="002B4695" w:rsidP="002B4695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2B4695" w:rsidRPr="002B4695" w:rsidRDefault="002B4695" w:rsidP="002B4695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4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профилактические меры предложить работникам</w:t>
      </w:r>
    </w:p>
    <w:p w:rsidR="002B4695" w:rsidRPr="002B4695" w:rsidRDefault="002B4695" w:rsidP="002B4695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специфической терапии для профилактики нового </w:t>
      </w:r>
      <w:proofErr w:type="spellStart"/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 специальных лекарств или вакцины. Меры профилактики такие же, как в случае с любым вирусом, изученным ранее. Всемирная организация здравоохранения выделяет пять основных правил предосторожности.</w:t>
      </w:r>
    </w:p>
    <w:p w:rsidR="002B4695" w:rsidRPr="002B4695" w:rsidRDefault="002B4695" w:rsidP="002B469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1. Регулярно мыть руки.</w:t>
      </w:r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Мытье рук с мылом и обработка спиртосодержащим лосьоном убивает вирусы, которые попадают на поверхность кожи. Поэтому мыть руки нужно регулярно: каждый раз после посещения общественных мест, туалета, перед едой, просто в течение дня.</w:t>
      </w:r>
    </w:p>
    <w:p w:rsidR="002B4695" w:rsidRPr="002B4695" w:rsidRDefault="002B4695" w:rsidP="002B469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6275" cy="666750"/>
            <wp:effectExtent l="19050" t="0" r="9525" b="0"/>
            <wp:docPr id="1" name="Рисунок 1" descr="https://e.profkiosk.ru/service_tbn2/3emi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3emif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695" w:rsidRPr="002B4695" w:rsidRDefault="002B4695" w:rsidP="002B4695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4695">
        <w:rPr>
          <w:rFonts w:ascii="Times New Roman" w:eastAsia="Times New Roman" w:hAnsi="Times New Roman" w:cs="Times New Roman"/>
          <w:b/>
          <w:bCs/>
          <w:color w:val="00937F"/>
          <w:sz w:val="28"/>
          <w:szCs w:val="28"/>
          <w:lang w:eastAsia="ru-RU"/>
        </w:rPr>
        <w:t>Обратите внимание</w:t>
      </w:r>
    </w:p>
    <w:p w:rsidR="002B4695" w:rsidRPr="002B4695" w:rsidRDefault="002B4695" w:rsidP="002B4695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посылки с вещами из Китая заразиться нельзя, вирус не может жить вне биологических объектов. Еда тоже не опасна, ВОЗ рекомендует отказаться только от сырого мяса</w:t>
      </w:r>
    </w:p>
    <w:p w:rsidR="002B4695" w:rsidRPr="002B4695" w:rsidRDefault="002B4695" w:rsidP="002B469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2. Соблюдать респираторную гигиену. </w:t>
      </w:r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чихании или кашле рот и нос нужно прикрывать салфеткой, после выкидывать ее в мусорный контейнер с крышкой. Если салфетки нет — сгибом локтя. Так вирусы и другие микробы распространяются медленнее, </w:t>
      </w:r>
      <w:proofErr w:type="gramStart"/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proofErr w:type="gramEnd"/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прикрывать рот и нос руками.</w:t>
      </w:r>
    </w:p>
    <w:p w:rsidR="002B4695" w:rsidRPr="002B4695" w:rsidRDefault="002B4695" w:rsidP="002B469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3. Держать дистанцию в общественных местах. </w:t>
      </w:r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 рекомендует соблюдать дистанцию минимум один метр от людей в общественных местах. Особенно стоит дистанцироваться от граждан с признаками заболевания: кашель, насморк, чихание и подобные симптомы. Если у человека респираторная инфекция, например, такая, как новый </w:t>
      </w:r>
      <w:proofErr w:type="spellStart"/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 распространяет вокруг себя мелкие капли с вирусом. При тесном контакте можно заразиться при вдыхании воздуха.</w:t>
      </w:r>
    </w:p>
    <w:p w:rsidR="002B4695" w:rsidRPr="002B4695" w:rsidRDefault="002B4695" w:rsidP="002B469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Правило 4. Не трогать руками лицо. </w:t>
      </w:r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 легко перенести с кожи рук в организм, если трогать глаза, нос, рот. Это из-за того, что в процессе жизнедеятельности руки касаются разных поверхностей, на которых могут быть болезнетворные микробы.</w:t>
      </w:r>
    </w:p>
    <w:p w:rsidR="002B4695" w:rsidRPr="002B4695" w:rsidRDefault="002B4695" w:rsidP="002B469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5. Сразу обращаться к врачу. </w:t>
      </w:r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температуры, кашель, затруднение дыхания — симптомы, с которыми сразу стоит обратиться к врачу. Поражение органов дыхания в сочетании с повышенной температурой могут сигнализировать о разных заболеваниях, в том числе о новом </w:t>
      </w:r>
      <w:proofErr w:type="spellStart"/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коронавирусе</w:t>
      </w:r>
      <w:proofErr w:type="spellEnd"/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лучше сразу выяснить причины и назначить грамотное лечение, чтобы болезнь не прогрессировала.</w:t>
      </w:r>
    </w:p>
    <w:p w:rsidR="002B4695" w:rsidRPr="002B4695" w:rsidRDefault="002B4695" w:rsidP="002B4695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правил, которые предлагает ВОЗ, расскажите сотрудникам о необходимости проветривать рабочее пространство. Спертый, горячий воздух — благоприятная среда для вирусов и других болезнетворных микробов. Так же порекомендуйте не давать подсыхать слизистым носа — увлажнять воздух, промывать нос. Важно поддерживать защитные ресурсы организма: регулярные </w:t>
      </w:r>
      <w:proofErr w:type="spellStart"/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физнагрузки</w:t>
      </w:r>
      <w:proofErr w:type="spellEnd"/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соблюдение режима труда и отдыха, сон, прогулки на воздухе, витамины.</w:t>
      </w:r>
    </w:p>
    <w:p w:rsidR="002B4695" w:rsidRPr="002B4695" w:rsidRDefault="002B4695" w:rsidP="002B4695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4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делать, если работники часто ездят в командировки</w:t>
      </w:r>
    </w:p>
    <w:p w:rsidR="002B4695" w:rsidRPr="002B4695" w:rsidRDefault="002B4695" w:rsidP="002B469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6275" cy="666750"/>
            <wp:effectExtent l="19050" t="0" r="9525" b="0"/>
            <wp:docPr id="2" name="Рисунок 2" descr="https://e.profkiosk.ru/service_tbn2/3emi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profkiosk.ru/service_tbn2/3emif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695" w:rsidRPr="002B4695" w:rsidRDefault="002B4695" w:rsidP="002B4695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4695">
        <w:rPr>
          <w:rFonts w:ascii="Times New Roman" w:eastAsia="Times New Roman" w:hAnsi="Times New Roman" w:cs="Times New Roman"/>
          <w:b/>
          <w:bCs/>
          <w:color w:val="00937F"/>
          <w:sz w:val="28"/>
          <w:szCs w:val="28"/>
          <w:lang w:eastAsia="ru-RU"/>
        </w:rPr>
        <w:t>Обратите внимание</w:t>
      </w:r>
    </w:p>
    <w:p w:rsidR="002B4695" w:rsidRPr="002B4695" w:rsidRDefault="002B4695" w:rsidP="002B469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Следить за динамикой нового </w:t>
      </w:r>
      <w:proofErr w:type="spellStart"/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мире можно по ссылке: </w:t>
      </w:r>
      <w:hyperlink r:id="rId5" w:anchor="/bda7594740fd40299423467b48e9ecf6" w:tgtFrame="_blank" w:history="1">
        <w:r w:rsidRPr="002B4695">
          <w:rPr>
            <w:rFonts w:ascii="Times New Roman" w:eastAsia="Times New Roman" w:hAnsi="Times New Roman" w:cs="Times New Roman"/>
            <w:color w:val="1252A1"/>
            <w:sz w:val="28"/>
            <w:szCs w:val="28"/>
            <w:lang w:eastAsia="ru-RU"/>
          </w:rPr>
          <w:t>gisanddata.maps.arcgis.com</w:t>
        </w:r>
      </w:hyperlink>
    </w:p>
    <w:p w:rsidR="002B4695" w:rsidRPr="002B4695" w:rsidRDefault="002B4695" w:rsidP="002B469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Самый большой очаг инфекции нового </w:t>
      </w:r>
      <w:proofErr w:type="spellStart"/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в Китае. </w:t>
      </w:r>
      <w:proofErr w:type="spellStart"/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Роструд</w:t>
      </w:r>
      <w:proofErr w:type="spellEnd"/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рекомендовал работодателям не направлять туда работников в командировки (рекомендации </w:t>
      </w:r>
      <w:proofErr w:type="spellStart"/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Роструда</w:t>
      </w:r>
      <w:proofErr w:type="spellEnd"/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 28.01.2020). Но категоричного запрета нет. Работник по-прежнему может отказаться от командировки, только если ее цель противоречит </w:t>
      </w:r>
      <w:hyperlink r:id="rId6" w:tgtFrame="_blank" w:history="1">
        <w:r w:rsidRPr="002B4695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Трудовому кодексу</w:t>
        </w:r>
      </w:hyperlink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договору. Отказаться из-за того, что боишься заразиться новым вирусом, нельзя. Вопросы, которые возникают у работников или работодателей в связи с </w:t>
      </w:r>
      <w:proofErr w:type="spellStart"/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эпидситуацией</w:t>
      </w:r>
      <w:proofErr w:type="spellEnd"/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можно задать по бесплатной горячей линии </w:t>
      </w:r>
      <w:proofErr w:type="spellStart"/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Роструда</w:t>
      </w:r>
      <w:proofErr w:type="spellEnd"/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8 (800) 707-88-41 или по телефону горячей линии в ГИТ своего региона.</w:t>
      </w:r>
    </w:p>
    <w:p w:rsidR="002B4695" w:rsidRPr="002B4695" w:rsidRDefault="002B4695" w:rsidP="002B4695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Отдельно проинструктируйте работников, которые отправляются в командировку. В странах, где зафиксированы случаи заболевания новым </w:t>
      </w:r>
      <w:proofErr w:type="spellStart"/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коронавирусом</w:t>
      </w:r>
      <w:proofErr w:type="spellEnd"/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рекомендуйте носить медицинский респиратор. Он эффективнее ограждает от инфекции, чем маска, по мнению ВОЗ. Защищать органы дыхания стоит не только вблизи очага заражения, но и в аэропортах, поездах, самолетах и т. п. Проинформируйте работника, что в аэропорту медики могут проверить его температуру тела и провести общий осмотр — отказаться нельзя. Если заметят признаки заболевания, отправят на принудительный </w:t>
      </w:r>
      <w:proofErr w:type="spellStart"/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коронавирусный</w:t>
      </w:r>
      <w:proofErr w:type="spellEnd"/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карантин.</w:t>
      </w:r>
    </w:p>
    <w:p w:rsidR="002B4695" w:rsidRPr="002B4695" w:rsidRDefault="002B4695" w:rsidP="002B4695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 — не паниковать и отслеживать информацию. На момент подготовки этой статьи ученые совместно с ВОЗ разрабатывают лекарства и вакцину от нового </w:t>
      </w:r>
      <w:proofErr w:type="spellStart"/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Сначала подготовят </w:t>
      </w:r>
      <w:proofErr w:type="spellStart"/>
      <w:proofErr w:type="gramStart"/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тест-образцы</w:t>
      </w:r>
      <w:proofErr w:type="spellEnd"/>
      <w:proofErr w:type="gramEnd"/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потом пройдет ряд клинических испытаний. ВОЗ и страны-партнеры помогают ускорить эту работу и как можно быстрее ликвидировать вспышку нового </w:t>
      </w:r>
      <w:proofErr w:type="spellStart"/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Есть шанс, что инфекция </w:t>
      </w:r>
      <w:proofErr w:type="spellStart"/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самоликвидируется</w:t>
      </w:r>
      <w:proofErr w:type="spellEnd"/>
      <w:r w:rsidRPr="002B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число иммунных людей вырастет. Кроме того, китайские ученые рассчитывают, что вспышка снизится с приходом тепла. «Вирусы лучше выживают в холоде, а люди и животные, наоборот, уязвимы», — поясняет профессор китайского университета.</w:t>
      </w:r>
    </w:p>
    <w:p w:rsidR="00C427D8" w:rsidRPr="002B4695" w:rsidRDefault="00C427D8" w:rsidP="002B46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27D8" w:rsidRPr="002B4695" w:rsidSect="00C4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695"/>
    <w:rsid w:val="002B4695"/>
    <w:rsid w:val="00C4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D8"/>
  </w:style>
  <w:style w:type="paragraph" w:styleId="1">
    <w:name w:val="heading 1"/>
    <w:basedOn w:val="a"/>
    <w:next w:val="a"/>
    <w:link w:val="10"/>
    <w:uiPriority w:val="9"/>
    <w:qFormat/>
    <w:rsid w:val="002B4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46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46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6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46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mment-right-informer-wr">
    <w:name w:val="comment-right-informer-wr"/>
    <w:basedOn w:val="a0"/>
    <w:rsid w:val="002B4695"/>
  </w:style>
  <w:style w:type="paragraph" w:styleId="a3">
    <w:name w:val="Normal (Web)"/>
    <w:basedOn w:val="a"/>
    <w:uiPriority w:val="99"/>
    <w:semiHidden/>
    <w:unhideWhenUsed/>
    <w:rsid w:val="002B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2B4695"/>
  </w:style>
  <w:style w:type="character" w:styleId="a4">
    <w:name w:val="Hyperlink"/>
    <w:basedOn w:val="a0"/>
    <w:uiPriority w:val="99"/>
    <w:semiHidden/>
    <w:unhideWhenUsed/>
    <w:rsid w:val="002B46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6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4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7467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6077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otruda.ru/npd-doc?npmid=99&amp;npid=901807664" TargetMode="External"/><Relationship Id="rId5" Type="http://schemas.openxmlformats.org/officeDocument/2006/relationships/hyperlink" Target="https://gisanddata.maps.arcgis.com/apps/opsdashboard/index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2020-03-03T12:30:00Z</dcterms:created>
  <dcterms:modified xsi:type="dcterms:W3CDTF">2020-03-03T12:41:00Z</dcterms:modified>
</cp:coreProperties>
</file>