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DF" w:rsidRPr="008006F1" w:rsidRDefault="00671222" w:rsidP="008006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sub_100000"/>
      <w:r w:rsidRPr="00671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</w:p>
    <w:p w:rsidR="00E749DF" w:rsidRDefault="008006F1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E749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C075BE" w:rsidRPr="00C075BE" w:rsidRDefault="00E749DF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5B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C075B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006F1">
        <w:rPr>
          <w:rFonts w:ascii="Times New Roman" w:eastAsia="Times New Roman" w:hAnsi="Times New Roman" w:cs="Times New Roman"/>
          <w:sz w:val="26"/>
          <w:szCs w:val="26"/>
          <w:lang w:eastAsia="ru-RU"/>
        </w:rPr>
        <w:t>26 февраля  2020</w:t>
      </w:r>
      <w:r w:rsidRPr="00C0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8006F1">
        <w:rPr>
          <w:rFonts w:ascii="Times New Roman" w:eastAsia="Times New Roman" w:hAnsi="Times New Roman" w:cs="Times New Roman"/>
          <w:sz w:val="26"/>
          <w:szCs w:val="26"/>
          <w:lang w:eastAsia="ru-RU"/>
        </w:rPr>
        <w:t>245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67122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71222" w:rsidRPr="00671222" w:rsidRDefault="00671222" w:rsidP="008006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МУНИЦИПАЛЬНАЯ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ПРОГРАММА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«Развитие образования  </w:t>
      </w:r>
      <w:proofErr w:type="spellStart"/>
      <w:r w:rsidRPr="00C075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района»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381A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71222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006F1" w:rsidRDefault="008006F1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71222" w:rsidRPr="00C075BE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 xml:space="preserve">Паспорт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муниципальной программы  </w:t>
      </w: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района»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спорта, туризма и молодежи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  <w:p w:rsidR="00C075BE" w:rsidRPr="00C075BE" w:rsidRDefault="00C075BE" w:rsidP="0038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подведомственные Управлению образования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исполнительной власти в сфере образования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атели (индикаторы)  программы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данной программы   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Подпрограмма№1  «Развитие 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Подпрограмма№3 «Отдых детей в каникулярное время»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бюджета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составляет  </w:t>
            </w:r>
            <w:r w:rsidR="000C0DAB" w:rsidRP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4 755 486 684,69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– 0,00  рублей;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3 433 751 426,00 рублей;</w:t>
            </w:r>
            <w:r w:rsidR="000C0DAB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бюджета – </w:t>
            </w:r>
            <w:r w:rsidR="000C0DAB" w:rsidRP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1 321 735 258,69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  <w:r w:rsidR="000C0DAB">
              <w:t xml:space="preserve"> </w:t>
            </w:r>
            <w:r w:rsidR="000C0DAB" w:rsidRP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1 321 735 258,69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внебюджетные источники – 0,00</w:t>
            </w:r>
          </w:p>
        </w:tc>
      </w:tr>
      <w:tr w:rsidR="00B15525" w:rsidRPr="00C075BE" w:rsidTr="0007340C">
        <w:trPr>
          <w:cantSplit/>
          <w:trHeight w:val="324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07340C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Подпрограмма№1 «Развитие  общего и дополнительного образования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района»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детей в возрасте в возрасте до 3 лет, обеспеченных доступ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 дошкольного образования;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граждан положительно оценивших качество услуг </w:t>
            </w:r>
            <w:proofErr w:type="spell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««Поддержка семей, имеющих детей»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выполнение показателя средней  заработной   платы педагогов  ДОУ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соглашением Ми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нистерством образования и науки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5479E3" w:rsidRDefault="00B2391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-100% освоения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программы по ее завершении;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-95%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выполнение показателя средней  заработной   платы педагогов  школ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E60622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-100 % педагогов прошли курсовую переподготовку (от потребности)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- 50% учителей общеобразовательных организаций, вовлеченных в национальную систему профессионального роста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«Современный учитель»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- 90% детей, получающих горячее питание в образовательных организациях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- 95% участников открытых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онлайн-уроков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реализуемых с учетом опыта цикла открытых уроков «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направленных на раннюю профориентацию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- 30% обучающихся  охваченных в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технозонах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«ДАТА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арка»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C075BE" w:rsidRDefault="00E60622" w:rsidP="007A2217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1B7A" w:rsidRP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71B7A" w:rsidRP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организаций, расположенных в сельской местности и </w:t>
            </w: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Default="00B2391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городах, обновивших материально-техническую базу 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цифрового, и гуманитарного профилей (Точки роста) НП «Современная школа»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занятых в центрах гуманитарного и цифрового профиля (Точки роста)</w:t>
            </w:r>
            <w:r w:rsid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среда»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E51587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выполнение показателя средней  заработной   платы педаго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дополнительного образования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детей, проживающих в интернате, получают горячее питание;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пищеблоками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5525" w:rsidRPr="00381A8A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»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Снижение до 35% муниципальных  образовательных учреждений, здания которых находятся в аварийном состоянии или требуют капитального ремонта, в общем числе муниципальных 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Default="007A2217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 образовательных </w:t>
            </w:r>
            <w:proofErr w:type="gramStart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установлена пожарная сигнализация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 муниципальных общеобразовательных учреждений с моделью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образовательной среды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«Цифровая образовательная среда»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2217" w:rsidRPr="00B71B7A" w:rsidRDefault="007A2217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 образовательных учреждений, в которых установлен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видеонаблюдение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залов с обновленной материально-технической  базой  для занятий физической культурой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общеобразовательных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установлено цифровое образовательное кольцо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- 40%  информационно библиотечных центров в числе общего количества школьных библиотек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Подпрограмма№3 «Отдых детей в каникулярное время»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действующих ме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стр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-5% несовершеннолетних  охвачены трудоустройством в т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попавших в ТЖС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-93% детей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организованным оздоровлением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оздоровлению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CB1" w:rsidRPr="00707A15" w:rsidRDefault="00A23CB1" w:rsidP="00A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Подпрограмма№4 «Создание условий для развития одаренных детей»</w:t>
            </w:r>
          </w:p>
          <w:p w:rsidR="00A23CB1" w:rsidRPr="00707A15" w:rsidRDefault="00A23CB1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- 50%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охваченных технической деятельностью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3CB1" w:rsidRDefault="00A23CB1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- 5% 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охваченных </w:t>
            </w:r>
            <w:proofErr w:type="spellStart"/>
            <w:proofErr w:type="gramStart"/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3CB1" w:rsidRPr="00F26AAA" w:rsidRDefault="00A23CB1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-70% 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 ОВЗ охваченных программами дополнительного </w:t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«Успех каждого ребенка»</w:t>
            </w:r>
          </w:p>
          <w:p w:rsidR="00A23CB1" w:rsidRPr="00F26AAA" w:rsidRDefault="00A23CB1" w:rsidP="007A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2217"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8% стали участниками   районного праздника  «Юные дарования </w:t>
            </w:r>
            <w:proofErr w:type="spellStart"/>
            <w:r w:rsidR="007A2217"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</w:t>
            </w:r>
            <w:proofErr w:type="spellEnd"/>
            <w:r w:rsidR="007A2217"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71B7A" w:rsidRPr="00C075BE" w:rsidRDefault="00B71B7A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F26AAA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во всероссийской олимпиаде школьников: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– 60%            Муниципальный этап – 35%</w:t>
            </w:r>
            <w:r>
              <w:t xml:space="preserve"> </w:t>
            </w:r>
          </w:p>
          <w:p w:rsidR="00B15525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– 6%            Заключительный этап -0,06%</w:t>
            </w:r>
          </w:p>
          <w:p w:rsidR="007A2217" w:rsidRPr="007A2217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Подпрограмма№5 «Создание условий для реализации программы»</w:t>
            </w:r>
          </w:p>
          <w:p w:rsidR="007A2217" w:rsidRPr="00A52503" w:rsidRDefault="007A2217" w:rsidP="00DF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-Эффективность реализации муниципальной программ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ниже 0,9</w:t>
            </w:r>
          </w:p>
        </w:tc>
      </w:tr>
      <w:tr w:rsidR="007A2217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F26AAA" w:rsidRDefault="007A2217" w:rsidP="0036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A52503" w:rsidRDefault="007A2217" w:rsidP="00363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16.09.2019года №1120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реализации 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2017-2019 годы»: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система оценки качества деятельности образовательных учреждений на основе Аналитических справок по итогам учебного года. Аналитические данные являются основной для рейтинга образовательных учреждений и стимулирования труда руководителей образовательных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увеличение заработной платы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районе  на  1 сентября  2019 года  количество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обучающихся  в общеобразовательных учреждениях  составляет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4991, в том числе:  школьников  - 3338,  детей  дошкольников – 1653. </w:t>
      </w:r>
    </w:p>
    <w:p w:rsidR="00C075BE" w:rsidRPr="00C075BE" w:rsidRDefault="00C075BE" w:rsidP="00C0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15  муниципальных образовательных учреждениях находится 127(71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«Колоса» и других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кирпичных зданиях - 58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зданий, находящихся в ведении общеобразовательных, дошкольных организаций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127объектов школьного, дошкольного и дополнительного образования, ремонт намечается   осуществить до 2021 года  на   49 объектах.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стоят  задачи, определенные реализацией Указа Президента РФ от 7 мая 2018года №204 «О национальных целях и стратегических задачах развития Российской Федерации на период  до 2024 года», национального проекта «Образование»</w:t>
      </w:r>
      <w:r w:rsidR="003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региональными проектами: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«Современная школа»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«Успех каждого ребенка»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«Поддержка семей, имеющих детей»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«Цифровая образовательная среда»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«Учитель будущего»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«Социальная активность»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-Внедрение во всех образовательных организациях на уровнях основного общего и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навыков и умений, повышение их мотивации к обучению и вовлеченности в образовательный процесс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детей в возрасте от 5 до 18 лет доступных условий для воспитания гармонично развитой и социально ответственной личности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семье, повышения психолого-педагогической компетентности родителей обучающихся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-Внедрение национальной системы профессионального роста педагогических работников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зданий дошкольных образовательных организаций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условий для выявления и развития талантливых детей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условий для  обучения детей с ограниченными возможностями здоровья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587" w:rsidRPr="00C075BE" w:rsidRDefault="00E51587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реализации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программа разработана для достижения основной цели - повышение доступности, качества и эффективности образования 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 учетом запросов личности, общества и государства.</w:t>
      </w:r>
      <w:r w:rsid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Программные мероприятия направлены на решение следующих задач: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Обеспечить современные (безопасные) условия для организации общего и дополнительного образования в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 и обеспечение отдыха, оздоровления и занятости детей  в каникулярный период.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</w:r>
    </w:p>
    <w:p w:rsid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Обеспечить эффективн</w:t>
      </w:r>
      <w:r w:rsid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исполнительной власти в сфере образования</w:t>
      </w:r>
    </w:p>
    <w:p w:rsidR="00C075BE" w:rsidRPr="00C075BE" w:rsidRDefault="00C075BE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указанных задач будет осуществляться в рамках следующих подпрограмм: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общего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</w:t>
      </w:r>
      <w:r w:rsidR="00F2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(безопасной)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образовательных организаций </w:t>
      </w:r>
      <w:proofErr w:type="spellStart"/>
      <w:r w:rsid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 детей  в  каникулярный  период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развития одаренных детей.</w:t>
      </w:r>
    </w:p>
    <w:p w:rsidR="00C075BE" w:rsidRPr="00C075BE" w:rsidRDefault="002A4767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программы</w:t>
      </w:r>
      <w:r w:rsidR="00C075BE" w:rsidRPr="00C075B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E2063C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2020-2024 годы.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Default="00C075BE" w:rsidP="00C07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15" w:rsidRPr="00C075BE" w:rsidRDefault="00DF2215" w:rsidP="00C07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финансируются за счет средств, предусмотренных в бюджете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области и федерации на соответствующие финансовые годы (приложение 1).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составляет </w:t>
      </w:r>
      <w:r w:rsidR="00BB1B93" w:rsidRPr="00BB1B93">
        <w:rPr>
          <w:rFonts w:ascii="Times New Roman" w:eastAsia="Times New Roman" w:hAnsi="Times New Roman" w:cs="Times New Roman"/>
          <w:sz w:val="24"/>
          <w:szCs w:val="24"/>
          <w:lang w:eastAsia="ru-RU"/>
        </w:rPr>
        <w:t>4 755 486 684,69</w:t>
      </w:r>
      <w:r w:rsidR="00BB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Распределение объемов финансирования по годам и источникам финансирования приведено                                 в приложении 3.</w:t>
      </w:r>
    </w:p>
    <w:p w:rsidR="00DF2215" w:rsidRPr="00C075BE" w:rsidRDefault="00DF2215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DF2215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767" w:rsidRPr="00DF2215" w:rsidRDefault="002A4767" w:rsidP="002A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муниципальной программы – Управление образования, осуществляет руководство и текущее управление реализацией муниципальной программой, разрабатывает в пределах своей компетентности муниципальные правовые акты, необходимые для её реализации, проводит анализ и формирует предложения по рациональному использованию финансовых р</w:t>
      </w:r>
      <w:r w:rsidR="00EC63CD" w:rsidRP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есурсов муниципальной программы</w:t>
      </w:r>
      <w:r w:rsidR="00EC63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Постановления №1070 от 02 октября 2017 года «Об утверждении Положения о порядке формирования муниципальных заданий </w:t>
      </w:r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учреждениям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proofErr w:type="gramEnd"/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порядке финансового обеспечения выполнения этих заданий», Постановления №2310 от 14 октября 2011 года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</w:t>
      </w:r>
      <w:proofErr w:type="gramEnd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постановления 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финансового обеспечения муниципальных учреждений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признании </w:t>
      </w:r>
      <w:proofErr w:type="gramStart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утратившими</w:t>
      </w:r>
      <w:proofErr w:type="gramEnd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отдельных постановлений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2A4767" w:rsidP="00DF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объемов бюджетного финансирования по сравнению с объемами, предусмотренными муниципальной программы, уточняются объемы финансирования за счет средств бюджета муниципального образования «</w:t>
      </w:r>
      <w:proofErr w:type="spellStart"/>
      <w:r w:rsidRP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а также перечень мероприятий для реализации муниципальной программы.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79" w:rsidRDefault="00F50E79" w:rsidP="000734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МО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16.09.2019года №1120</w:t>
      </w:r>
    </w:p>
    <w:p w:rsidR="00F27404" w:rsidRDefault="00F27404" w:rsidP="000734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муниципальной программы могут ежегодно корректироваться с учетом выделяемых на реализацию муниципальной программы финансовых средств и необходимости обеспечения решения поставленных задач. Управление образования </w:t>
      </w:r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согласованные действия по подготовке и реализации программных мероприятий, целевому и эффективному использованию бюджетных средств, а также подготавливает информацию о ходе реализации муниципальной программы в установленном порядке и в установленные сроки.</w:t>
      </w:r>
    </w:p>
    <w:p w:rsidR="00DF2215" w:rsidRPr="002A4767" w:rsidRDefault="00DF2215" w:rsidP="000734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767" w:rsidRDefault="002A4767" w:rsidP="002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</w:p>
    <w:p w:rsidR="0007340C" w:rsidRDefault="0007340C" w:rsidP="002A47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7340C">
        <w:rPr>
          <w:rFonts w:ascii="Times New Roman" w:hAnsi="Times New Roman"/>
          <w:b/>
          <w:sz w:val="24"/>
          <w:szCs w:val="24"/>
        </w:rPr>
        <w:t>рогноз конечных результатов муниципальной программы</w:t>
      </w:r>
    </w:p>
    <w:p w:rsidR="00EA1DC1" w:rsidRPr="009A6508" w:rsidRDefault="00EA1DC1" w:rsidP="00DF22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В рамках реализации Программы, при запланированных объемах финансирования, ожидается достижение следующих результатов, которые изложены в подпрограммах: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Подпрограмма№1  «Развитие  общего и дополнительного образования </w:t>
      </w:r>
      <w:proofErr w:type="spellStart"/>
      <w:r w:rsidRPr="009A650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Pr="009A6508">
        <w:rPr>
          <w:rFonts w:ascii="Times New Roman" w:hAnsi="Times New Roman"/>
          <w:sz w:val="24"/>
          <w:szCs w:val="24"/>
        </w:rPr>
        <w:t xml:space="preserve"> района»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Подпрограмма№2 «Создание  современной (безопасной) инфраструктуры образовательных</w:t>
      </w:r>
      <w:r w:rsidR="00DF2215">
        <w:rPr>
          <w:rFonts w:ascii="Times New Roman" w:hAnsi="Times New Roman"/>
          <w:sz w:val="24"/>
          <w:szCs w:val="24"/>
        </w:rPr>
        <w:t xml:space="preserve"> организаций </w:t>
      </w:r>
      <w:proofErr w:type="spellStart"/>
      <w:r w:rsidR="00DF2215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DF2215">
        <w:rPr>
          <w:rFonts w:ascii="Times New Roman" w:hAnsi="Times New Roman"/>
          <w:sz w:val="24"/>
          <w:szCs w:val="24"/>
        </w:rPr>
        <w:t xml:space="preserve"> района</w:t>
      </w:r>
      <w:r w:rsidRPr="009A6508">
        <w:rPr>
          <w:rFonts w:ascii="Times New Roman" w:hAnsi="Times New Roman"/>
          <w:sz w:val="24"/>
          <w:szCs w:val="24"/>
        </w:rPr>
        <w:t>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Подпрограмма№3 «Отдых детей в каникулярное время»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Подпрограмма№4 «Создание условий для развития одаренных детей»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Подпрограмма№5 «Создание условий для реализации программы»</w:t>
      </w:r>
      <w:r w:rsidR="00DF2215">
        <w:rPr>
          <w:rFonts w:ascii="Times New Roman" w:hAnsi="Times New Roman"/>
          <w:sz w:val="24"/>
          <w:szCs w:val="24"/>
        </w:rPr>
        <w:t>.</w:t>
      </w:r>
    </w:p>
    <w:p w:rsidR="00DF2215" w:rsidRPr="009A6508" w:rsidRDefault="00DF2215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4767" w:rsidRPr="002A4767" w:rsidRDefault="002A4767" w:rsidP="002A4767">
      <w:pPr>
        <w:jc w:val="center"/>
        <w:rPr>
          <w:b/>
          <w:sz w:val="28"/>
          <w:szCs w:val="28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подпрограмм муниципальной программы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1</w:t>
      </w:r>
    </w:p>
    <w:p w:rsidR="002A4767" w:rsidRPr="002A4767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общего и дополнительного  образования </w:t>
      </w:r>
      <w:proofErr w:type="spellStart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075BE" w:rsidRPr="00C075BE" w:rsidRDefault="00C075BE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B71B7A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7A" w:rsidRPr="00477036" w:rsidRDefault="00B71B7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здоровьеукрепление</w:t>
            </w:r>
            <w:proofErr w:type="spellEnd"/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новые формы методической работы, повышать квалификацию педагогов  в условиях стандартизации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B7A" w:rsidRPr="00F27404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586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6E" w:rsidRPr="00B71B7A" w:rsidRDefault="00E7586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возрасте в возрасте до 3 лет, обеспеченных доступностью 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граждан положительно оценивших качество услуг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услуги. НП ««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семей, имеющих детей»;</w:t>
            </w:r>
          </w:p>
          <w:p w:rsid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FF2">
              <w:t xml:space="preserve">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  платы педагогов  ДОУ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F844D2" w:rsidRDefault="00B23915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программы по ее завершении;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  платы педагогов  школ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прошли курсовую переподготовку (от потребности)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общеобразовательных организаций, вовлеченных в национальную систему профессионального роста. НП «Современный учитель»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получающих горячее питание в образовательных организациях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Pr="00F844D2" w:rsidRDefault="00595FF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открытых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онлайн-уроков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реализуемых с учетом опыта цикла открытых уроков «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направленных на раннюю профориентацию.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охваченных в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технозонах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«ДАТА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арка».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B71B7A" w:rsidRDefault="00595FF2" w:rsidP="00B2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организаций, расположенных в сельской местности и малых городах, обновивших материально-техническую базу </w:t>
            </w:r>
          </w:p>
        </w:tc>
      </w:tr>
      <w:tr w:rsidR="00B71B7A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7A" w:rsidRPr="00B71B7A" w:rsidRDefault="00B71B7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Default="00B23915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цифрового, и гуманитарного профилей (Точки роста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«Современная школа»</w:t>
            </w:r>
          </w:p>
          <w:p w:rsidR="00E410FE" w:rsidRPr="005479E3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занятых в центрах гуманитарного и цифрового профиля (Точки роста)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E410FE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«Цифровая образовательная среда»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E410FE" w:rsidRPr="00E51587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средней  заработной   платы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дополнительного образования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проживающих в интернате, получают горячее питание;</w:t>
            </w:r>
          </w:p>
          <w:p w:rsidR="00E7586E" w:rsidRPr="00B71B7A" w:rsidRDefault="00E410FE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пищеблоками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детских дошкольных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Возмещение расходов, связанных с реализацией мер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соцподдержки</w:t>
            </w:r>
            <w:proofErr w:type="spellEnd"/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образовательных организаций в соответствии  с требованиями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учебников по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высокоскоростного интернета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общеобразовательных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детей с ограниченными возможностями здоровья и проведение их комплексного обследования (ЦППРК)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-Резервный фонд для создания групп, классов-комплектов и объединений дополнительного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учебных сборов  юношей 10-х классов.</w:t>
            </w:r>
          </w:p>
          <w:p w:rsidR="00D575B4" w:rsidRPr="00D575B4" w:rsidRDefault="00D575B4" w:rsidP="004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Обеспечение </w:t>
            </w:r>
            <w:proofErr w:type="gram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обучения педагогических работников</w:t>
            </w:r>
            <w:proofErr w:type="gram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дополнительным профессиональным программам</w:t>
            </w: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75B4" w:rsidRPr="00D575B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повыш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престижа профессии педагог;</w:t>
            </w:r>
          </w:p>
          <w:p w:rsidR="004B41D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педагогических работников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(программам повышения квалификации и программам профессиональной переподготовки)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75B4" w:rsidRPr="004B41D4" w:rsidRDefault="00D575B4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DAB" w:rsidRPr="00C075BE" w:rsidTr="00053D68">
        <w:trPr>
          <w:cantSplit/>
          <w:trHeight w:val="49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Pr="00477036" w:rsidRDefault="000C0DA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Pr="004B41D4" w:rsidRDefault="000C0DAB" w:rsidP="00E7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Развитие дополнительного образования </w:t>
            </w:r>
            <w:proofErr w:type="gramStart"/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0C0DAB" w:rsidRPr="004B41D4" w:rsidRDefault="000C0DAB" w:rsidP="004A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района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0DAB" w:rsidRPr="004B41D4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учреждений дополнительного образования детей (муниципальное задание)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0DAB" w:rsidRPr="004B41D4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 месту отдыха и обратно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0DAB" w:rsidRPr="004B41D4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-Функционирование центров цифрового, гуманитарного профилей (Токи роста)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DAB" w:rsidRPr="002046C2" w:rsidRDefault="000C0DAB" w:rsidP="00E7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Создание условий для укрепления здоровья учащихся:</w:t>
            </w:r>
          </w:p>
          <w:p w:rsidR="000C0DAB" w:rsidRDefault="000C0DAB" w:rsidP="003C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 инвентаря и оборудования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0DAB" w:rsidRPr="002046C2" w:rsidRDefault="000C0DAB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спортивных залов и обновление материально-технической  базы  для занятий физической культурой и спортом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питанием </w:t>
            </w:r>
            <w:proofErr w:type="gram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</w:t>
            </w:r>
            <w:proofErr w:type="gramEnd"/>
            <w:r w:rsid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проживающих в интернате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дошкольных образовательных организаций, оснащение пищеблоков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плоскостных сооружений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рублей – </w:t>
            </w:r>
            <w:r w:rsidR="00053D68" w:rsidRP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4 607 075 668,69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075BE" w:rsidRPr="00477036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</w:t>
            </w:r>
            <w:r w:rsidRPr="004770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5479E3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1 200 725 742,69   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 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 - 3 406 349 926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   рублей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бюджет-0,00                  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-0,00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23915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</w:p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B23915" w:rsidRPr="00477036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детей в возрасте до 3-х лет, охваченных услугами дошкольного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-100% граждан положительно оценивших качество услуг </w:t>
            </w:r>
            <w:proofErr w:type="spell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 НП «Поддержка семей, 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детей»;</w:t>
            </w:r>
          </w:p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-100% освоения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программы по ее завершении;</w:t>
            </w:r>
          </w:p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-95%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удовлетворенности участников образовательных отношений качеством образовательных услуг к концу программы не ниже 3,6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477036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</w:tr>
      <w:tr w:rsidR="00B23915" w:rsidRPr="00C075BE" w:rsidTr="006E606D">
        <w:trPr>
          <w:cantSplit/>
          <w:trHeight w:val="113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 </w:t>
            </w:r>
          </w:p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B23915" w:rsidRPr="00477036" w:rsidRDefault="00B23915" w:rsidP="004B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477036" w:rsidRDefault="00B2391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-50% учителей общеобразовательных организаций, вовлеченных в национальную систему профессионального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«Учитель будущего»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-90% детей, получающих горячее питание в образовательных организациях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 «Успех каждого ребенка»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участников открытых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онлайн-уроков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реализуемых с учетом опыта цикла открытых уроков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направленных на раннюю профориентацию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обучающихся  охваченных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технозонах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«ДАТА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t xml:space="preserve"> 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29">
              <w:rPr>
                <w:rFonts w:ascii="Times New Roman" w:hAnsi="Times New Roman" w:cs="Times New Roman"/>
                <w:sz w:val="24"/>
                <w:szCs w:val="24"/>
              </w:rPr>
              <w:t>НП «Современная школа»</w:t>
            </w:r>
            <w:r w:rsidR="006E60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занятых в центрах гуманитарного и цифрового профиля (Точки роста)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ребенка»;</w:t>
            </w:r>
            <w: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выполнение показателя средней заработной платы  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дополнительного образования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915" w:rsidRPr="00E7586E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-55%</w:t>
            </w:r>
            <w:r w:rsidRPr="00B752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ормационно-сервисной платформой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среда»;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детей, проживающих в интернате, получают горячее питание;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образовательных организаций </w:t>
            </w:r>
            <w:proofErr w:type="gramStart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</w:t>
            </w:r>
            <w:proofErr w:type="gramEnd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пищеблоками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(подпрограммы)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16.09.2019года №1120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2017-2019 годы  позволила решить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важные задачи по подготовке и переходу системы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к введению Федеральных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МБОУ для детей дошкольного и младшего школьного возраста «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школа-детский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увеличение заработной платы педагогических работников. </w:t>
      </w:r>
    </w:p>
    <w:p w:rsidR="00C075BE" w:rsidRPr="00C075BE" w:rsidRDefault="00C075BE" w:rsidP="00C075BE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стоят новые задачи, определенные политикой Правительства РФ по модернизации общего образования: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школьной инфраструктуры, соответствующей требованиям ФГОС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выявления и развития талантливых детей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Настоящая подпрограмма разработана для достижения основной цели: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1.Обеспечить доступность и качество образования на территории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2.Создать условия для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здоровьеукрепления</w:t>
      </w:r>
      <w:proofErr w:type="spellEnd"/>
      <w:r w:rsidR="00B7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3.Развивать новые формы методической работы, повышать квалификацию педагогов  в условиях стандартизации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4.Способствовать выявлению талантливых детей, создавать условия для развития и реализации их творческих способностей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разработана на 2020-2024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4C9" w:rsidRPr="00C075BE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соответствии с приложением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8F1752" w:rsidRPr="004B41D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276"/>
        <w:gridCol w:w="1275"/>
        <w:gridCol w:w="1276"/>
        <w:gridCol w:w="1276"/>
        <w:gridCol w:w="1276"/>
      </w:tblGrid>
      <w:tr w:rsidR="00C075BE" w:rsidRPr="00C075BE" w:rsidTr="00053D68">
        <w:trPr>
          <w:cantSplit/>
          <w:trHeight w:val="240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053D68">
        <w:trPr>
          <w:cantSplit/>
          <w:trHeight w:val="240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4C3243" w:rsidRPr="00C075BE" w:rsidTr="00CF7F3D">
        <w:trPr>
          <w:cantSplit/>
          <w:trHeight w:val="480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3" w:rsidRPr="00C075BE" w:rsidRDefault="004C324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4C3243" w:rsidRPr="00C075BE" w:rsidRDefault="004C324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053D68" w:rsidRDefault="004C3243" w:rsidP="0005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D68">
              <w:rPr>
                <w:rFonts w:ascii="Times New Roman" w:hAnsi="Times New Roman" w:cs="Times New Roman"/>
                <w:sz w:val="20"/>
                <w:szCs w:val="20"/>
              </w:rPr>
              <w:t>4 607 075 668,69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863 682 560,00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905 299 177,00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942 531 323,00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947 781 304,34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947 781 304,34</w:t>
            </w:r>
          </w:p>
        </w:tc>
      </w:tr>
      <w:tr w:rsidR="004C3243" w:rsidRPr="00C075BE" w:rsidTr="00CF7F3D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3" w:rsidRPr="00C075BE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053D68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3D68">
              <w:rPr>
                <w:rFonts w:ascii="Times New Roman" w:hAnsi="Times New Roman" w:cs="Times New Roman"/>
                <w:sz w:val="20"/>
                <w:szCs w:val="20"/>
              </w:rPr>
              <w:t>1 200 725 742,69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234 430 760,00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237 109 477,00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243 008 523,00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243 088 491,34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243 088 491,34</w:t>
            </w:r>
          </w:p>
        </w:tc>
      </w:tr>
      <w:tr w:rsidR="004C3243" w:rsidRPr="00C075BE" w:rsidTr="00CF7F3D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3" w:rsidRPr="00C075BE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053D68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3D68">
              <w:rPr>
                <w:rFonts w:ascii="Times New Roman" w:hAnsi="Times New Roman" w:cs="Times New Roman"/>
                <w:sz w:val="20"/>
                <w:szCs w:val="20"/>
              </w:rPr>
              <w:t>3 406 349 926,00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629 251 800,00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668 189 700,00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699 522 800,00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704 692 813,00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704 692 813,00</w:t>
            </w:r>
          </w:p>
        </w:tc>
      </w:tr>
      <w:tr w:rsidR="00C075BE" w:rsidRPr="00C075BE" w:rsidTr="00053D68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075BE" w:rsidRPr="00C075BE" w:rsidTr="00053D68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</w:p>
    <w:p w:rsidR="008F1752" w:rsidRPr="006E606D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подпрограммы мероприятий осуществляется путем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-Представление услуги  через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действующую</w:t>
      </w:r>
      <w:proofErr w:type="gramEnd"/>
      <w:r w:rsidR="000C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парка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открытых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онлайн-уроках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направленных на раннюю профориентацию для всех общеобразовательных организаций  района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организации работы «Школы одаренных детей»;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проведением аттестации педагогических кадров;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создание современных условий;</w:t>
      </w:r>
    </w:p>
    <w:p w:rsidR="00C075BE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-функционирование центров цифрового, гуманитарного профилей (Точки роста)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контроль и бухгалтерская дисциплина.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признании утратившими силу отдельных постановлений администрации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36" w:rsidRPr="00477036" w:rsidRDefault="00E2063C" w:rsidP="0047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16.09.2019года №1120</w:t>
      </w:r>
      <w:r w:rsidR="00477036" w:rsidRPr="00477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63C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3C" w:rsidRPr="004B41D4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</w:t>
      </w:r>
    </w:p>
    <w:p w:rsidR="008F1752" w:rsidRPr="004B41D4" w:rsidRDefault="008F1752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DC1" w:rsidRPr="00EA1DC1" w:rsidRDefault="00EA1DC1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 положительно оценивших качество услуг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915" w:rsidRPr="004B41D4" w:rsidRDefault="00B23915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-100% освоения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 по ее завершении;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-95%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- 100% детей с ограниченными возможностями здоровья в возрасте от 7 до 18 лет, обучающихся по программам общего образования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НП «Учитель будущего»;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-95% участников открытых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онлайн-уроков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«Успех каждого ребенка»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-30% обучающихся 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«ДАТА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арка»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«Успех каждого ребенка»;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«Современная школа»;</w:t>
      </w:r>
      <w:proofErr w:type="gramEnd"/>
    </w:p>
    <w:p w:rsidR="009A6508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занятых в центрах гуманитарного и цифрового профиля (Точки роста) </w:t>
      </w:r>
      <w:proofErr w:type="gramEnd"/>
    </w:p>
    <w:p w:rsidR="009A6508" w:rsidRDefault="006E606D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</w:t>
      </w:r>
      <w:proofErr w:type="gramEnd"/>
    </w:p>
    <w:p w:rsidR="004B41D4" w:rsidRPr="004B41D4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детей, проживающих в интернате, получают горячее питание;</w:t>
      </w:r>
    </w:p>
    <w:p w:rsidR="00E2063C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-100% образовательных организаций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63C" w:rsidRPr="004B41D4" w:rsidRDefault="00E2063C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районе.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EA1DC1" w:rsidRPr="00477036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4.Создать условия для муниципального информационно библиотечного центра и школьных информационно библиотечных центров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477036">
        <w:trPr>
          <w:cantSplit/>
          <w:trHeight w:val="27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683CCB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 образовательных учреждений, здания которых находятся в аварийном состоянии или требуют капитального ремонта, в общем числе муниципальных образовательных учреждений</w:t>
            </w:r>
            <w:r w:rsidR="006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77E9" w:rsidRDefault="00C677E9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Pr="00683CCB" w:rsidRDefault="007A2217" w:rsidP="007A2217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установлена пожарная сигнализация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75BE" w:rsidRDefault="00C075BE" w:rsidP="00156F29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 с моделью цифровой образовательной среды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«Цифровая образовательная среда»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2217" w:rsidRPr="007A2217" w:rsidRDefault="007A2217" w:rsidP="007A2217">
            <w:pPr>
              <w:pStyle w:val="af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 образовательных уч</w:t>
            </w:r>
            <w:r w:rsid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реждений, в которых установлены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видеонаблюдени</w:t>
            </w:r>
            <w:r w:rsid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75BE" w:rsidRPr="00683CCB" w:rsidRDefault="00C075BE" w:rsidP="00156F29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спортивных залов с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обновленной материально-технической  базой  для занятий физической культурой и спортом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«Успех каждого ребенка»;</w:t>
            </w:r>
          </w:p>
          <w:p w:rsidR="00C075BE" w:rsidRPr="00683CCB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муниципальных общеобразовательных 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3CCB" w:rsidRPr="007A2217" w:rsidRDefault="00C075BE" w:rsidP="007A2217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в образовательных организациях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5BE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отвечающих требованиям пожарной безопасности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5BE" w:rsidRPr="00477036" w:rsidRDefault="00C075BE" w:rsidP="004B328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5BE" w:rsidRPr="00633191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целевой модели цифровой образовательной</w:t>
            </w:r>
            <w:r w:rsidRPr="00633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в общеобразовательных организациях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75BE" w:rsidRPr="00C677E9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 w:rsidR="00AF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школьных ИБЦ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7E9" w:rsidRPr="00477036" w:rsidRDefault="00C677E9" w:rsidP="00C677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инклюзивного образования </w:t>
            </w:r>
            <w:proofErr w:type="gram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 в рамках программы "Доступная среда"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программе, </w:t>
            </w:r>
            <w:r w:rsidR="004C3243" w:rsidRPr="004C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46 948 280,00</w:t>
            </w:r>
            <w:r w:rsidR="004C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707064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-  </w:t>
            </w:r>
            <w:r w:rsidR="004C3243" w:rsidRPr="004C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46 948 280,00</w:t>
            </w:r>
            <w:r w:rsidR="004C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- 0,00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бюджет- 0,00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внебюджетные источники - 0,00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результаты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677E9" w:rsidRPr="00C6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 муниципальных  образовательных учреждений, здания которых находятся в аварийном состоянии или требуют капитального ремонта, в общем числе муниципальных образовательных учреждений</w:t>
            </w:r>
            <w:proofErr w:type="gramStart"/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C075BE" w:rsidRDefault="00C677E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-100%</w:t>
            </w: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Pr="00477036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 образовательных учреждений, в которых установлена пожарная сигнализация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56F29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общеобразовательных учреждений с моделью цифровой образовательной среды</w:t>
            </w:r>
            <w:proofErr w:type="gramStart"/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«Цифровая образовательная среда»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2217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залов с обновленной материально-технической  базой  для занятий физической культурой и спортом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«Успех каждого ребенка»;</w:t>
            </w:r>
          </w:p>
          <w:p w:rsidR="00C075BE" w:rsidRPr="000C0DAB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6F29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 образовательных учреждений, в которых установлен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системы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видеонаблюдени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общеобразовательных </w:t>
            </w:r>
            <w:proofErr w:type="gramStart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proofErr w:type="gramEnd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75BE" w:rsidRPr="00477036" w:rsidRDefault="00477036" w:rsidP="00C075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40%  информационно 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16.09.2019года №1120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 решения программными методами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15 муниципальных образовательных учреждениях находится 127 (71)зданий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кирпичных зданиях -58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замены автопарк школьных автобусов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приобретенное по программе модернизации в 2008-2011 годах,  также требует замены.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сроки выполнения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указанной цели обеспечивается решением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ремонтных работ в 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отвечающих требованиям пожарной безопасности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инклюзивного образования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целевой модели цифровой образовательной среды в общеобразовательных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ЦОК (цифровое образовательное кольцо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 информационно-библиотечных центров.</w:t>
      </w:r>
    </w:p>
    <w:p w:rsidR="0086782B" w:rsidRP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разработана на 2020-2024 годы.</w:t>
      </w:r>
    </w:p>
    <w:p w:rsidR="00E174C9" w:rsidRPr="0086782B" w:rsidRDefault="00E174C9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урсное обеспечение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134"/>
        <w:gridCol w:w="1276"/>
        <w:gridCol w:w="1275"/>
        <w:gridCol w:w="1276"/>
        <w:gridCol w:w="1418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243" w:rsidRPr="00C075BE" w:rsidTr="00CF7F3D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3" w:rsidRPr="00C075BE" w:rsidRDefault="004C324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4C3243" w:rsidRPr="00C075BE" w:rsidRDefault="004C324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43" w:rsidRPr="00C075BE" w:rsidRDefault="004C324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C32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46 948 280,00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7 131 520,00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8 800 000,00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11 008 380,00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11 008 380,00</w:t>
            </w:r>
          </w:p>
        </w:tc>
      </w:tr>
      <w:tr w:rsidR="004C3243" w:rsidRPr="00C075BE" w:rsidTr="00CF7F3D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3" w:rsidRPr="00C075BE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43" w:rsidRPr="00C075BE" w:rsidRDefault="004C324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2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46 948 280,00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7 131 520,00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8 800 000,00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11 008 380,00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243">
              <w:rPr>
                <w:rFonts w:ascii="Times New Roman" w:hAnsi="Times New Roman" w:cs="Times New Roman"/>
                <w:sz w:val="20"/>
                <w:szCs w:val="20"/>
              </w:rPr>
              <w:t>11 008 380,00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ханизм реализации подпрограммы.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образовательные организации.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обеспечивают выполнение мероприятий Программы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целевое и эффективное использование выделяемых на выполнение Программы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Default="00C075BE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подпрограммой и </w:t>
      </w:r>
      <w:proofErr w:type="gramStart"/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8F1752" w:rsidRPr="008F1752" w:rsidRDefault="008F1752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63C" w:rsidRDefault="00E2063C" w:rsidP="00E2063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16.09.2019года №1120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</w:p>
    <w:p w:rsid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конечных результатов подпрограммы</w:t>
      </w:r>
    </w:p>
    <w:p w:rsidR="008F1752" w:rsidRDefault="008F1752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508" w:rsidRPr="00740B8D" w:rsidRDefault="009A6508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до35% муниципальных 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учреждений</w:t>
      </w:r>
      <w:proofErr w:type="gramStart"/>
      <w:r w:rsidR="00B2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FA6FEB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муниципальных  образовательных учреждений, в которых установлена пожарная сигнализация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508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% муниципальных общеобразовательных учреждений с моделью цифровой образовательной среды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«Цифровая образовательная среда»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2217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 образовательных учреждений, в которых установлен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</w:t>
      </w:r>
      <w:r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НП «Успех каждого ребенка»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10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общеобразовательных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установлено цифровое образовательное кольцо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6FEB" w:rsidRDefault="00FA6FEB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- 40%  информационно библиотечных центров в числе общег</w:t>
      </w:r>
      <w:r w:rsid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количества школьных библиотек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545" w:rsidRDefault="00AE1545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545" w:rsidRDefault="00AE1545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3</w:t>
      </w:r>
    </w:p>
    <w:p w:rsidR="00C075BE" w:rsidRPr="00C075BE" w:rsidRDefault="00414ECD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Отдых  детей  в  каникулярный  период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спорта, туризма и молодежи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муниципальные бюджетные образовательные организации, подведомственные Управлению образования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AE1545" w:rsidRPr="00C075BE" w:rsidTr="00AE1545">
        <w:trPr>
          <w:cantSplit/>
          <w:trHeight w:val="14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545" w:rsidRPr="00414ECD" w:rsidRDefault="00AE1545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1.Укрепление  материально-технической  базы  загородных стационарных оздоровительных лагерей.</w:t>
            </w:r>
          </w:p>
          <w:p w:rsidR="00AE1545" w:rsidRPr="00414ECD" w:rsidRDefault="00AE1545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 безопасных условий  при организации  отдыха  детей.</w:t>
            </w:r>
          </w:p>
          <w:p w:rsidR="00AE1545" w:rsidRPr="00414ECD" w:rsidRDefault="00AE1545" w:rsidP="0074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Создание условий для трудоустройства несовершеннолетних в т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E1545" w:rsidRPr="00C075BE" w:rsidTr="00740B8D">
        <w:trPr>
          <w:cantSplit/>
          <w:trHeight w:val="4533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</w:t>
            </w:r>
          </w:p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действующих ме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стр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  охвачены трудоустройством в т</w:t>
            </w: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попавших в ТЖС (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численности детей)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E1545" w:rsidRPr="00740B8D" w:rsidRDefault="00AE1545" w:rsidP="00740B8D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 материально-технической базы загородных  стационарных  оздоровительных  учреждений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территорий оздоровительных лагерей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курсовой подготовки работников, занятых организацией летнего отдыха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5BE" w:rsidRDefault="00BB1D23" w:rsidP="00BB1D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трудоустройства несовершеннолетних, в т</w:t>
            </w:r>
            <w:proofErr w:type="gramStart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1D23" w:rsidRPr="00BB1D23" w:rsidRDefault="00BB1D23" w:rsidP="00BB1D23">
            <w:pPr>
              <w:pStyle w:val="af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оздоровлению и организации занятости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30 001 500,00 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2 600 000,00 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27 401 500,00 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джетные источники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633191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результаты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E9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действующих ме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стр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C677E9" w:rsidRPr="00633191" w:rsidRDefault="00C677E9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-5% несовершеннолетних  охвачены трудоустройством в т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1D23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722442"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детей 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организованным оздоровлением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75BE" w:rsidRPr="00633191" w:rsidRDefault="00BB1D23" w:rsidP="0020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760D"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740B8D">
        <w:trPr>
          <w:cantSplit/>
          <w:trHeight w:val="17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16.09.2019года №1120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проблемы и обоснование необходимости ее решения программным методом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 задач, стоящих перед образовательными организациями  является  сохранение и укрепление  здоровья  школьников, в  том  числе  по обеспечению  эффективной  организации  отдыха  и  </w:t>
      </w:r>
      <w:proofErr w:type="gramStart"/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 в  общеобразовательных  учреждениях.  </w:t>
      </w: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C075BE" w:rsidP="00C0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актуальными  остаются  вопросы,  связанные  с  подготовкой  к  открытию  учреждений  отдыха: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районе нет соответствующей службы для  проведения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акарицидной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обработки территорий  учреждений  отдыха. Привлечение сторонних организаций  осуществляется  за высокую оплату услуг.  Образовательные учреждения – организаторы  лагерей с дневным пребыванием  детей  испытывают большие трудности по оплате  за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акарицидную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обработку  территорий.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загородных лагерей  педагогическими  кадрами, медицинскими кадрами,  квалифицированными  работниками  столовых.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Охрана загородных лагерей (в плане подготовки – ограждения территории, </w:t>
      </w:r>
      <w:proofErr w:type="spellStart"/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видео-наблюдение</w:t>
      </w:r>
      <w:proofErr w:type="spellEnd"/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Times New Roman"/>
          <w:lang w:eastAsia="ru-RU"/>
        </w:rPr>
      </w:pPr>
    </w:p>
    <w:p w:rsidR="00C075BE" w:rsidRPr="00C075BE" w:rsidRDefault="00C075BE" w:rsidP="008F1752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8F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 материально-технической  базы  загородных стационарных оздоровительных лагерей.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безопасных условий  при организации  отдыха  детей.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 охвата  детей  различными формами  оздоровления.</w:t>
      </w:r>
    </w:p>
    <w:p w:rsidR="00C075BE" w:rsidRPr="00C075BE" w:rsidRDefault="00C075BE" w:rsidP="008F1752">
      <w:pPr>
        <w:widowControl w:val="0"/>
        <w:numPr>
          <w:ilvl w:val="0"/>
          <w:numId w:val="11"/>
        </w:numPr>
        <w:tabs>
          <w:tab w:val="clear" w:pos="660"/>
          <w:tab w:val="num" w:pos="0"/>
        </w:tabs>
        <w:autoSpaceDE w:val="0"/>
        <w:autoSpaceDN w:val="0"/>
        <w:adjustRightInd w:val="0"/>
        <w:spacing w:after="0" w:line="240" w:lineRule="auto"/>
        <w:ind w:left="142" w:firstLine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трудоустр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ойства несовершеннолетних в т</w:t>
      </w:r>
      <w:proofErr w:type="gramStart"/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попавших в ТЖС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E17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разработана на 2020-2024 годы.</w:t>
      </w:r>
    </w:p>
    <w:p w:rsidR="00E174C9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 обеспечение 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Участие  в  реализации  и  финансировании  мероприятий  Программы  определяется  соглашениями  о  намерениях  с  министерством  труда,  занятости и социального  развития  Правительства  Архангельской  области.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275"/>
        <w:gridCol w:w="1276"/>
        <w:gridCol w:w="1276"/>
        <w:gridCol w:w="1134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BE" w:rsidRPr="00C075BE" w:rsidTr="00C075BE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30 001 500,00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5 980 300,00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6 080 300,00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27 401 500,00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5 480 300,00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5 480 300,00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5 480 300,00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5 480 300,00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5 480 300,00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Субсидия  муниципальному  образованию 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Управление образования, как уполномоченный  орган  администрации 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16.09.2019года №1120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конечных результатов подпрограммы</w:t>
      </w:r>
    </w:p>
    <w:p w:rsidR="008F1752" w:rsidRPr="00B444AC" w:rsidRDefault="008F1752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075" w:rsidRDefault="003C1075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C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действующих ме</w:t>
      </w:r>
      <w:proofErr w:type="gramStart"/>
      <w:r w:rsidRPr="00B4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стр</w:t>
      </w:r>
      <w:proofErr w:type="gramEnd"/>
      <w:r w:rsidRPr="00B44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уктурном подразделении детский оздоровительный лагерь «Колос» муниципального бюджетного общеобразовательного учреждения «Октябрьская</w:t>
      </w: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  школа №2» от суммарной  проектной мощности данного</w:t>
      </w:r>
      <w:r w:rsidR="003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учреждения;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-5% несовершеннолетних  охвачены трудоустройством в т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несовершеннолетних попавших в ТЖС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-93% детей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организованным оздоровлением</w:t>
      </w:r>
    </w:p>
    <w:p w:rsidR="00AE1545" w:rsidRDefault="00FA6FE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2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развития  технического творчества </w:t>
            </w:r>
          </w:p>
          <w:p w:rsidR="00AE1545" w:rsidRPr="00414ECD" w:rsidRDefault="00AE1545" w:rsidP="00C075BE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для развития </w:t>
            </w:r>
            <w:proofErr w:type="spellStart"/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(индикаторы)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детей, охвач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технической деятельностью;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детей, охваченных </w:t>
            </w:r>
            <w:proofErr w:type="spellStart"/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75BE" w:rsidRPr="005E0AD5" w:rsidRDefault="00C075BE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помощью дистанционных технологий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</w:t>
            </w:r>
            <w:proofErr w:type="spell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детей, участников Всероссийской олимпиады школьников (на всех этапах –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муниципальный, региональный, заключительный)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Школа одаренных детей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конференциях (Юность Поморья, Форум гражданских инициатив " Я гражданин России", Живая классика)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AD5" w:rsidRPr="00BB1D23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районного праздника «Юные дарования </w:t>
            </w:r>
            <w:proofErr w:type="spell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</w:t>
            </w:r>
            <w:proofErr w:type="spell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технического творчества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proofErr w:type="gram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программе,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 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       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3 000 000,00 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 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</w:t>
            </w:r>
          </w:p>
        </w:tc>
      </w:tr>
      <w:tr w:rsidR="003C1075" w:rsidRPr="00C075BE" w:rsidTr="00363EF3">
        <w:trPr>
          <w:cantSplit/>
          <w:trHeight w:val="2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программы (подпрограммы)   </w:t>
            </w:r>
          </w:p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детей, охваченных технической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детей, охваченных </w:t>
            </w:r>
            <w:proofErr w:type="spellStart"/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1075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 детей с ОВЗ охваченных программами дополнительного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1075" w:rsidRPr="00E749DF" w:rsidRDefault="003C1075" w:rsidP="00156F29">
            <w:pPr>
              <w:pStyle w:val="af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1075" w:rsidRPr="003D73B1" w:rsidRDefault="003C1075" w:rsidP="003D73B1">
            <w:pPr>
              <w:pStyle w:val="aff2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8% стали участниками   районного праздника  «Юные дарования </w:t>
            </w:r>
            <w:proofErr w:type="spell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</w:t>
            </w:r>
            <w:proofErr w:type="spell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C1075" w:rsidRPr="003D73B1" w:rsidRDefault="003C1075" w:rsidP="003D73B1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 школьников:</w:t>
            </w:r>
          </w:p>
          <w:p w:rsidR="003C1075" w:rsidRPr="00414ECD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– 60%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– 35%</w:t>
            </w:r>
          </w:p>
          <w:p w:rsidR="003C1075" w:rsidRPr="00E749DF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– 6%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 -0,06%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(подпрограммы)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E2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16.09.2019года №1120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 проблемы и обоснование необходимости ее решения программным 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Полномочия в сфере дополнительного образования находятся на муниципальном уровне.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все услуги по реализации дополнительных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осуществляются через общеобразовательные учреждения. В структуру МБОУ «ОСОШ №2» входят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72% </w:t>
      </w:r>
      <w:proofErr w:type="gramStart"/>
      <w:r w:rsidR="005E0AD5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желают заниматься техническим творчеством (видеостудия,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фотостудия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 программирования,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роботехника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27% опрошенных – не знают историю и традиции своего края.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для достижения основной цели:</w:t>
      </w:r>
    </w:p>
    <w:p w:rsidR="00AE1545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Подпрограммные мероприятия направлены на решение следующих задач: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 технического творчества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</w:t>
      </w:r>
      <w:proofErr w:type="spellStart"/>
      <w:proofErr w:type="gramStart"/>
      <w:r w:rsidR="003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стественно-научного</w:t>
      </w:r>
      <w:proofErr w:type="spellEnd"/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выявлению талантливых детей, создавать условия для развития и реализации их творческих способностей</w:t>
      </w:r>
      <w:r w:rsid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разработана на 2020-2024 годы.</w:t>
      </w:r>
    </w:p>
    <w:p w:rsidR="0086782B" w:rsidRPr="00C075BE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417"/>
        <w:gridCol w:w="1276"/>
        <w:gridCol w:w="1276"/>
        <w:gridCol w:w="1234"/>
        <w:gridCol w:w="11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BE" w:rsidRPr="00C075BE" w:rsidTr="00C075BE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Районный 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Подпрограммы является  Управление образования администрации муниципального образования «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образовательные организации. </w:t>
      </w: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16.09.2019года №1120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F81" w:rsidRDefault="00C87F81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FEB" w:rsidRPr="00FA6FEB" w:rsidRDefault="00FA6FEB" w:rsidP="00FA6FE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конечных результатов подпрограммы</w:t>
      </w:r>
    </w:p>
    <w:p w:rsidR="00B444AC" w:rsidRPr="00B444AC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50% детей, охваченных технической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5% детей, охваченных </w:t>
      </w:r>
      <w:proofErr w:type="spellStart"/>
      <w:proofErr w:type="gramStart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70% детей с ОВЗ охваченных программами дополнительного образования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мощью дистанционных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«Успех каждого ребенка»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во всероссийской олимпиаде школьников: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этап – 60%      Муниципальный этап – 35%</w:t>
      </w:r>
    </w:p>
    <w:p w:rsidR="00FA6FEB" w:rsidRPr="00FA6FEB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 этап – 6%       Заключительный этап -0,06%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оценки эффективности программы</w:t>
            </w:r>
          </w:p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</w:t>
            </w:r>
            <w:r w:rsidR="004C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68 461 236,00 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      68 461 236,00 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</w:t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муниципальной программе не ниже 0,9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E20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16.09.2019года №1120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 Программы по источникам, направлениям расходования средств по годам: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276"/>
        <w:gridCol w:w="1275"/>
        <w:gridCol w:w="1276"/>
        <w:gridCol w:w="1276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BE" w:rsidRPr="00C075BE" w:rsidTr="00C075BE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68 461 236,00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13 396 650,00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13 650 871,00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13 650 871,00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13 881 422,00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13 881 422,00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68 461 236,00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13 396 650,00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13 650 871,00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13 650 871,00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13 881 422,00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13 881 422,00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реализации подпрограммы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эффективную деятельность Управления образования для реализации  Программы</w:t>
      </w:r>
    </w:p>
    <w:p w:rsidR="0086782B" w:rsidRP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разработана на 2020-2024 годы.</w:t>
      </w:r>
    </w:p>
    <w:p w:rsidR="00E81DE5" w:rsidRPr="0086782B" w:rsidRDefault="00E81DE5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Ответственным исполнителем Подпрограммы является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район. Ответственные исполнители: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выполнение мероприятий Подпрограммы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признании утратившими силу отдельных постановлений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C075BE" w:rsidRPr="00C075BE" w:rsidRDefault="00E2063C" w:rsidP="00E2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16.09.2019года №1120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конечных результатов подпрограммы</w:t>
      </w:r>
    </w:p>
    <w:p w:rsidR="00B444AC" w:rsidRPr="00FA6FEB" w:rsidRDefault="00B444AC" w:rsidP="00B4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B4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A6FEB" w:rsidRPr="00FA6FEB" w:rsidRDefault="00FA6FEB" w:rsidP="00FA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программе не ниже</w:t>
      </w: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0,9</w:t>
      </w:r>
    </w:p>
    <w:p w:rsidR="00C075BE" w:rsidRDefault="00C075BE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Pr="00C075BE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743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1" w:name="_Таблица_1"/>
      <w:bookmarkStart w:id="2" w:name="_Toc344474502"/>
      <w:bookmarkEnd w:id="1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иложение  3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района»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43B17" w:rsidRPr="00C075BE" w:rsidRDefault="00743B17" w:rsidP="00743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Таблица_8"/>
      <w:bookmarkEnd w:id="3"/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ОБЪЕМОВ ФИНАНСИРОВАНИЯ ПРОГРАММЫ ПО ИСТОЧНИКАМ,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НАПРАВЛЕНИЯМ РАСХОДОВАНИЯ СРЕДСТВ И ГОДАМ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133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  <w:gridCol w:w="1701"/>
        <w:gridCol w:w="1984"/>
        <w:gridCol w:w="1843"/>
        <w:gridCol w:w="2126"/>
        <w:gridCol w:w="1843"/>
      </w:tblGrid>
      <w:tr w:rsidR="00743B17" w:rsidRPr="00C075BE" w:rsidTr="00381A8A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всего     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743B17" w:rsidRPr="00C075BE" w:rsidTr="00381A8A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743B17" w:rsidRPr="00C075BE" w:rsidRDefault="00743B17" w:rsidP="0038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43" w:rsidRPr="00C075BE" w:rsidTr="00381A8A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3" w:rsidRPr="00C075BE" w:rsidRDefault="004C3243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4C3243" w:rsidRPr="00C075BE" w:rsidRDefault="004C3243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4 755 486 684,69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890 791 030,00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934 530 348,00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971 562 494,00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979 251 406,34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979 351 406,34</w:t>
            </w:r>
          </w:p>
        </w:tc>
      </w:tr>
      <w:tr w:rsidR="004C3243" w:rsidRPr="00C075BE" w:rsidTr="00381A8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3" w:rsidRPr="00C075BE" w:rsidRDefault="004C3243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1 321 735 258,69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256 058 930,00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260 860 348,00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266 559 394,00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269 078 293,34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269 178 293,34</w:t>
            </w:r>
          </w:p>
        </w:tc>
      </w:tr>
      <w:tr w:rsidR="004C3243" w:rsidRPr="00C075BE" w:rsidTr="00381A8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3" w:rsidRPr="00C075BE" w:rsidRDefault="004C3243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бластной бюджет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3 433 751 426,00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634 732 100,00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673 670 000,00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705 003 100,00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710 173 113,00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3243" w:rsidRPr="004C3243" w:rsidRDefault="004C3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43">
              <w:rPr>
                <w:rFonts w:ascii="Times New Roman" w:hAnsi="Times New Roman" w:cs="Times New Roman"/>
                <w:sz w:val="24"/>
                <w:szCs w:val="24"/>
              </w:rPr>
              <w:t>710 173 113,00</w:t>
            </w:r>
          </w:p>
        </w:tc>
      </w:tr>
      <w:tr w:rsidR="00743B17" w:rsidRPr="00C075BE" w:rsidTr="00381A8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3B17" w:rsidRPr="00C075BE" w:rsidTr="00381A8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  <w:sectPr w:rsidR="00C075BE" w:rsidRPr="00C075BE" w:rsidSect="00C075BE">
          <w:pgSz w:w="16838" w:h="11906" w:orient="landscape" w:code="9"/>
          <w:pgMar w:top="568" w:right="1134" w:bottom="426" w:left="1134" w:header="720" w:footer="400" w:gutter="0"/>
          <w:cols w:space="720"/>
          <w:docGrid w:linePitch="299"/>
        </w:sectPr>
      </w:pPr>
    </w:p>
    <w:p w:rsidR="00C70ECD" w:rsidRPr="00743B17" w:rsidRDefault="00C70ECD">
      <w:bookmarkStart w:id="4" w:name="_Таблица_9"/>
      <w:bookmarkStart w:id="5" w:name="_Таблица_10"/>
      <w:bookmarkStart w:id="6" w:name="_Таблица_13"/>
      <w:bookmarkEnd w:id="0"/>
      <w:bookmarkEnd w:id="2"/>
      <w:bookmarkEnd w:id="4"/>
      <w:bookmarkEnd w:id="5"/>
      <w:bookmarkEnd w:id="6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66" w:rsidRDefault="00B61E66">
      <w:pPr>
        <w:spacing w:after="0" w:line="240" w:lineRule="auto"/>
      </w:pPr>
      <w:r>
        <w:separator/>
      </w:r>
    </w:p>
  </w:endnote>
  <w:endnote w:type="continuationSeparator" w:id="0">
    <w:p w:rsidR="00B61E66" w:rsidRDefault="00B6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15" w:rsidRDefault="00B364E8">
    <w:pPr>
      <w:pStyle w:val="af0"/>
      <w:jc w:val="right"/>
    </w:pPr>
    <w:r>
      <w:fldChar w:fldCharType="begin"/>
    </w:r>
    <w:r w:rsidR="00DF2215">
      <w:instrText>PAGE   \* MERGEFORMAT</w:instrText>
    </w:r>
    <w:r>
      <w:fldChar w:fldCharType="separate"/>
    </w:r>
    <w:r w:rsidR="008006F1">
      <w:rPr>
        <w:noProof/>
      </w:rPr>
      <w:t>32</w:t>
    </w:r>
    <w:r>
      <w:rPr>
        <w:noProof/>
      </w:rPr>
      <w:fldChar w:fldCharType="end"/>
    </w:r>
  </w:p>
  <w:p w:rsidR="00DF2215" w:rsidRDefault="00DF221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15" w:rsidRDefault="00B364E8">
    <w:pPr>
      <w:pStyle w:val="af0"/>
      <w:jc w:val="center"/>
    </w:pPr>
    <w:r>
      <w:fldChar w:fldCharType="begin"/>
    </w:r>
    <w:r w:rsidR="00DF2215">
      <w:instrText>PAGE   \* MERGEFORMAT</w:instrText>
    </w:r>
    <w:r>
      <w:fldChar w:fldCharType="separate"/>
    </w:r>
    <w:r w:rsidR="008006F1">
      <w:rPr>
        <w:noProof/>
      </w:rPr>
      <w:t>1</w:t>
    </w:r>
    <w:r>
      <w:rPr>
        <w:noProof/>
      </w:rPr>
      <w:fldChar w:fldCharType="end"/>
    </w:r>
  </w:p>
  <w:p w:rsidR="00DF2215" w:rsidRDefault="00DF221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66" w:rsidRDefault="00B61E66">
      <w:pPr>
        <w:spacing w:after="0" w:line="240" w:lineRule="auto"/>
      </w:pPr>
      <w:r>
        <w:separator/>
      </w:r>
    </w:p>
  </w:footnote>
  <w:footnote w:type="continuationSeparator" w:id="0">
    <w:p w:rsidR="00B61E66" w:rsidRDefault="00B6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2440"/>
    <w:multiLevelType w:val="hybridMultilevel"/>
    <w:tmpl w:val="047EC768"/>
    <w:lvl w:ilvl="0" w:tplc="409A9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12D33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232C2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>
    <w:nsid w:val="43D21131"/>
    <w:multiLevelType w:val="hybridMultilevel"/>
    <w:tmpl w:val="183E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6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3"/>
  </w:num>
  <w:num w:numId="5">
    <w:abstractNumId w:val="23"/>
  </w:num>
  <w:num w:numId="6">
    <w:abstractNumId w:val="15"/>
  </w:num>
  <w:num w:numId="7">
    <w:abstractNumId w:val="9"/>
  </w:num>
  <w:num w:numId="8">
    <w:abstractNumId w:val="25"/>
  </w:num>
  <w:num w:numId="9">
    <w:abstractNumId w:val="5"/>
  </w:num>
  <w:num w:numId="10">
    <w:abstractNumId w:val="8"/>
  </w:num>
  <w:num w:numId="11">
    <w:abstractNumId w:val="17"/>
  </w:num>
  <w:num w:numId="12">
    <w:abstractNumId w:val="7"/>
  </w:num>
  <w:num w:numId="13">
    <w:abstractNumId w:val="26"/>
  </w:num>
  <w:num w:numId="14">
    <w:abstractNumId w:val="24"/>
  </w:num>
  <w:num w:numId="15">
    <w:abstractNumId w:val="21"/>
  </w:num>
  <w:num w:numId="16">
    <w:abstractNumId w:val="10"/>
  </w:num>
  <w:num w:numId="17">
    <w:abstractNumId w:val="1"/>
  </w:num>
  <w:num w:numId="18">
    <w:abstractNumId w:val="6"/>
  </w:num>
  <w:num w:numId="19">
    <w:abstractNumId w:val="20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  <w:num w:numId="24">
    <w:abstractNumId w:val="19"/>
  </w:num>
  <w:num w:numId="25">
    <w:abstractNumId w:val="18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BE"/>
    <w:rsid w:val="00007261"/>
    <w:rsid w:val="00010E0F"/>
    <w:rsid w:val="000148BA"/>
    <w:rsid w:val="000176B0"/>
    <w:rsid w:val="00017A9C"/>
    <w:rsid w:val="00020103"/>
    <w:rsid w:val="00024741"/>
    <w:rsid w:val="00027D26"/>
    <w:rsid w:val="0003048D"/>
    <w:rsid w:val="000304CE"/>
    <w:rsid w:val="00034A17"/>
    <w:rsid w:val="00034BE9"/>
    <w:rsid w:val="000352C8"/>
    <w:rsid w:val="0004028D"/>
    <w:rsid w:val="00042303"/>
    <w:rsid w:val="00053D68"/>
    <w:rsid w:val="00061487"/>
    <w:rsid w:val="00065C38"/>
    <w:rsid w:val="00066EE4"/>
    <w:rsid w:val="0007340C"/>
    <w:rsid w:val="000837B2"/>
    <w:rsid w:val="00085C61"/>
    <w:rsid w:val="000960B4"/>
    <w:rsid w:val="000A4F9C"/>
    <w:rsid w:val="000B4127"/>
    <w:rsid w:val="000B7714"/>
    <w:rsid w:val="000C0DAB"/>
    <w:rsid w:val="000C2405"/>
    <w:rsid w:val="000C69F9"/>
    <w:rsid w:val="000D003D"/>
    <w:rsid w:val="000D0E67"/>
    <w:rsid w:val="000F1971"/>
    <w:rsid w:val="000F2714"/>
    <w:rsid w:val="001038E6"/>
    <w:rsid w:val="001049A9"/>
    <w:rsid w:val="00110039"/>
    <w:rsid w:val="00123545"/>
    <w:rsid w:val="001259DE"/>
    <w:rsid w:val="00127C41"/>
    <w:rsid w:val="00131217"/>
    <w:rsid w:val="00131C53"/>
    <w:rsid w:val="00135292"/>
    <w:rsid w:val="001401C3"/>
    <w:rsid w:val="001422A0"/>
    <w:rsid w:val="00146E38"/>
    <w:rsid w:val="00152E36"/>
    <w:rsid w:val="001530AC"/>
    <w:rsid w:val="00156F29"/>
    <w:rsid w:val="00157624"/>
    <w:rsid w:val="0016569F"/>
    <w:rsid w:val="00177057"/>
    <w:rsid w:val="00177E3B"/>
    <w:rsid w:val="00180E30"/>
    <w:rsid w:val="00183F86"/>
    <w:rsid w:val="001854C0"/>
    <w:rsid w:val="001928FD"/>
    <w:rsid w:val="001936AD"/>
    <w:rsid w:val="00194BD4"/>
    <w:rsid w:val="001969EF"/>
    <w:rsid w:val="00197E5B"/>
    <w:rsid w:val="001A1BF2"/>
    <w:rsid w:val="001B34F2"/>
    <w:rsid w:val="001B438F"/>
    <w:rsid w:val="001C124C"/>
    <w:rsid w:val="001C5A4F"/>
    <w:rsid w:val="001D0EDC"/>
    <w:rsid w:val="001D19F6"/>
    <w:rsid w:val="001D3CEE"/>
    <w:rsid w:val="001D589F"/>
    <w:rsid w:val="001F5180"/>
    <w:rsid w:val="00203F0D"/>
    <w:rsid w:val="002046C2"/>
    <w:rsid w:val="0020528E"/>
    <w:rsid w:val="002058A9"/>
    <w:rsid w:val="0020760D"/>
    <w:rsid w:val="00207713"/>
    <w:rsid w:val="002138AE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82E30"/>
    <w:rsid w:val="00290046"/>
    <w:rsid w:val="00297418"/>
    <w:rsid w:val="002A0EAA"/>
    <w:rsid w:val="002A4767"/>
    <w:rsid w:val="002C4E02"/>
    <w:rsid w:val="002C4E2C"/>
    <w:rsid w:val="002C5D05"/>
    <w:rsid w:val="002C64FA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401E7"/>
    <w:rsid w:val="00355B8E"/>
    <w:rsid w:val="00361417"/>
    <w:rsid w:val="00363236"/>
    <w:rsid w:val="00363CF3"/>
    <w:rsid w:val="00363EF3"/>
    <w:rsid w:val="00363F7D"/>
    <w:rsid w:val="003662C2"/>
    <w:rsid w:val="00367478"/>
    <w:rsid w:val="00372319"/>
    <w:rsid w:val="00375274"/>
    <w:rsid w:val="00380E0E"/>
    <w:rsid w:val="00381A8A"/>
    <w:rsid w:val="003821DA"/>
    <w:rsid w:val="00382254"/>
    <w:rsid w:val="003943AD"/>
    <w:rsid w:val="003952F1"/>
    <w:rsid w:val="003C09F1"/>
    <w:rsid w:val="003C1075"/>
    <w:rsid w:val="003C3AE6"/>
    <w:rsid w:val="003C3C34"/>
    <w:rsid w:val="003D52C4"/>
    <w:rsid w:val="003D73B1"/>
    <w:rsid w:val="003E394C"/>
    <w:rsid w:val="003E404D"/>
    <w:rsid w:val="003F4307"/>
    <w:rsid w:val="0040018C"/>
    <w:rsid w:val="004118DD"/>
    <w:rsid w:val="00414ECD"/>
    <w:rsid w:val="0041601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77036"/>
    <w:rsid w:val="004927D9"/>
    <w:rsid w:val="00497811"/>
    <w:rsid w:val="004A0E51"/>
    <w:rsid w:val="004A109F"/>
    <w:rsid w:val="004A1495"/>
    <w:rsid w:val="004B1C1B"/>
    <w:rsid w:val="004B2639"/>
    <w:rsid w:val="004B281D"/>
    <w:rsid w:val="004B3283"/>
    <w:rsid w:val="004B41D4"/>
    <w:rsid w:val="004B5214"/>
    <w:rsid w:val="004B627F"/>
    <w:rsid w:val="004C3243"/>
    <w:rsid w:val="004C398D"/>
    <w:rsid w:val="004C440F"/>
    <w:rsid w:val="004C7669"/>
    <w:rsid w:val="004D20E7"/>
    <w:rsid w:val="004D3546"/>
    <w:rsid w:val="004D472C"/>
    <w:rsid w:val="004D588E"/>
    <w:rsid w:val="004E01AE"/>
    <w:rsid w:val="004F1260"/>
    <w:rsid w:val="004F19D2"/>
    <w:rsid w:val="004F3715"/>
    <w:rsid w:val="00506B6A"/>
    <w:rsid w:val="00507185"/>
    <w:rsid w:val="00521293"/>
    <w:rsid w:val="0053307F"/>
    <w:rsid w:val="00545369"/>
    <w:rsid w:val="005479E3"/>
    <w:rsid w:val="00547B7D"/>
    <w:rsid w:val="00547FCE"/>
    <w:rsid w:val="005539FD"/>
    <w:rsid w:val="00555BAF"/>
    <w:rsid w:val="00563AB4"/>
    <w:rsid w:val="00564AB8"/>
    <w:rsid w:val="00566C70"/>
    <w:rsid w:val="00566ED6"/>
    <w:rsid w:val="00566F58"/>
    <w:rsid w:val="0057391D"/>
    <w:rsid w:val="00573B38"/>
    <w:rsid w:val="00574097"/>
    <w:rsid w:val="00577558"/>
    <w:rsid w:val="00586552"/>
    <w:rsid w:val="00595FF2"/>
    <w:rsid w:val="005A36D8"/>
    <w:rsid w:val="005C610D"/>
    <w:rsid w:val="005E0AD5"/>
    <w:rsid w:val="005F2D16"/>
    <w:rsid w:val="005F50F0"/>
    <w:rsid w:val="006029B6"/>
    <w:rsid w:val="00617E24"/>
    <w:rsid w:val="006205E6"/>
    <w:rsid w:val="00633191"/>
    <w:rsid w:val="0063533E"/>
    <w:rsid w:val="00635770"/>
    <w:rsid w:val="006370C6"/>
    <w:rsid w:val="00637255"/>
    <w:rsid w:val="00641BED"/>
    <w:rsid w:val="006421BA"/>
    <w:rsid w:val="00663435"/>
    <w:rsid w:val="00663D7B"/>
    <w:rsid w:val="00671222"/>
    <w:rsid w:val="00674FF1"/>
    <w:rsid w:val="00682785"/>
    <w:rsid w:val="00683CCB"/>
    <w:rsid w:val="00685B1B"/>
    <w:rsid w:val="006A1131"/>
    <w:rsid w:val="006B37EA"/>
    <w:rsid w:val="006B434C"/>
    <w:rsid w:val="006B57C5"/>
    <w:rsid w:val="006C4837"/>
    <w:rsid w:val="006C6409"/>
    <w:rsid w:val="006C7B3A"/>
    <w:rsid w:val="006D1A98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40B8D"/>
    <w:rsid w:val="00742D91"/>
    <w:rsid w:val="00743B17"/>
    <w:rsid w:val="00747C1D"/>
    <w:rsid w:val="00753C42"/>
    <w:rsid w:val="00756C86"/>
    <w:rsid w:val="00761A61"/>
    <w:rsid w:val="00770EDF"/>
    <w:rsid w:val="0077310C"/>
    <w:rsid w:val="00773D9A"/>
    <w:rsid w:val="00773FE8"/>
    <w:rsid w:val="00783740"/>
    <w:rsid w:val="00783F99"/>
    <w:rsid w:val="00796551"/>
    <w:rsid w:val="00796802"/>
    <w:rsid w:val="007A2217"/>
    <w:rsid w:val="007A3BF1"/>
    <w:rsid w:val="007A71A7"/>
    <w:rsid w:val="007B1906"/>
    <w:rsid w:val="007C04E5"/>
    <w:rsid w:val="007D2879"/>
    <w:rsid w:val="007D71C4"/>
    <w:rsid w:val="007D7D11"/>
    <w:rsid w:val="007E6EA9"/>
    <w:rsid w:val="007E7984"/>
    <w:rsid w:val="008006F1"/>
    <w:rsid w:val="0080764C"/>
    <w:rsid w:val="00807936"/>
    <w:rsid w:val="008132B1"/>
    <w:rsid w:val="00816053"/>
    <w:rsid w:val="00817C34"/>
    <w:rsid w:val="00824331"/>
    <w:rsid w:val="00833F8C"/>
    <w:rsid w:val="008340B1"/>
    <w:rsid w:val="008353A6"/>
    <w:rsid w:val="00837FF3"/>
    <w:rsid w:val="00847BD3"/>
    <w:rsid w:val="00851BE4"/>
    <w:rsid w:val="008526D9"/>
    <w:rsid w:val="00866F0A"/>
    <w:rsid w:val="0086782B"/>
    <w:rsid w:val="00874A69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1752"/>
    <w:rsid w:val="008F357C"/>
    <w:rsid w:val="0090017D"/>
    <w:rsid w:val="00900639"/>
    <w:rsid w:val="00905614"/>
    <w:rsid w:val="009213FB"/>
    <w:rsid w:val="009241FF"/>
    <w:rsid w:val="009264A5"/>
    <w:rsid w:val="00930500"/>
    <w:rsid w:val="0093748C"/>
    <w:rsid w:val="009513AB"/>
    <w:rsid w:val="00963846"/>
    <w:rsid w:val="0097299A"/>
    <w:rsid w:val="009737C4"/>
    <w:rsid w:val="009744FD"/>
    <w:rsid w:val="00975F50"/>
    <w:rsid w:val="00991C05"/>
    <w:rsid w:val="00992470"/>
    <w:rsid w:val="00992679"/>
    <w:rsid w:val="009930E0"/>
    <w:rsid w:val="00994FCB"/>
    <w:rsid w:val="009A3C7B"/>
    <w:rsid w:val="009A6508"/>
    <w:rsid w:val="009A6FC3"/>
    <w:rsid w:val="009B06EE"/>
    <w:rsid w:val="009B5992"/>
    <w:rsid w:val="009D29F7"/>
    <w:rsid w:val="009E2236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7518"/>
    <w:rsid w:val="00A23CB1"/>
    <w:rsid w:val="00A30026"/>
    <w:rsid w:val="00A3511F"/>
    <w:rsid w:val="00A36B24"/>
    <w:rsid w:val="00A52503"/>
    <w:rsid w:val="00A56FD2"/>
    <w:rsid w:val="00A57948"/>
    <w:rsid w:val="00A9124E"/>
    <w:rsid w:val="00A946A6"/>
    <w:rsid w:val="00A97A89"/>
    <w:rsid w:val="00A97D8C"/>
    <w:rsid w:val="00AA353D"/>
    <w:rsid w:val="00AA39D5"/>
    <w:rsid w:val="00AB3A5A"/>
    <w:rsid w:val="00AB4A08"/>
    <w:rsid w:val="00AB5007"/>
    <w:rsid w:val="00AC1D94"/>
    <w:rsid w:val="00AC41CA"/>
    <w:rsid w:val="00AE1545"/>
    <w:rsid w:val="00AF16C3"/>
    <w:rsid w:val="00AF2D93"/>
    <w:rsid w:val="00AF4B24"/>
    <w:rsid w:val="00AF7BF9"/>
    <w:rsid w:val="00B01489"/>
    <w:rsid w:val="00B01625"/>
    <w:rsid w:val="00B01670"/>
    <w:rsid w:val="00B15525"/>
    <w:rsid w:val="00B20C86"/>
    <w:rsid w:val="00B23915"/>
    <w:rsid w:val="00B261EB"/>
    <w:rsid w:val="00B26237"/>
    <w:rsid w:val="00B35763"/>
    <w:rsid w:val="00B364E8"/>
    <w:rsid w:val="00B366F3"/>
    <w:rsid w:val="00B444AC"/>
    <w:rsid w:val="00B517B0"/>
    <w:rsid w:val="00B5276F"/>
    <w:rsid w:val="00B5538D"/>
    <w:rsid w:val="00B61E66"/>
    <w:rsid w:val="00B703AD"/>
    <w:rsid w:val="00B70683"/>
    <w:rsid w:val="00B71B7A"/>
    <w:rsid w:val="00B75013"/>
    <w:rsid w:val="00B7526C"/>
    <w:rsid w:val="00B7571C"/>
    <w:rsid w:val="00B82E22"/>
    <w:rsid w:val="00B95CFE"/>
    <w:rsid w:val="00BA498D"/>
    <w:rsid w:val="00BA631A"/>
    <w:rsid w:val="00BB1B93"/>
    <w:rsid w:val="00BB1D23"/>
    <w:rsid w:val="00BC400F"/>
    <w:rsid w:val="00BD5A08"/>
    <w:rsid w:val="00BE072E"/>
    <w:rsid w:val="00BE176D"/>
    <w:rsid w:val="00BE18B7"/>
    <w:rsid w:val="00BE2EBA"/>
    <w:rsid w:val="00BE6AF3"/>
    <w:rsid w:val="00BE78C5"/>
    <w:rsid w:val="00BF5EFA"/>
    <w:rsid w:val="00BF6991"/>
    <w:rsid w:val="00C03407"/>
    <w:rsid w:val="00C0464E"/>
    <w:rsid w:val="00C06ED0"/>
    <w:rsid w:val="00C075BE"/>
    <w:rsid w:val="00C079F7"/>
    <w:rsid w:val="00C24515"/>
    <w:rsid w:val="00C45AD5"/>
    <w:rsid w:val="00C62E6F"/>
    <w:rsid w:val="00C6415B"/>
    <w:rsid w:val="00C677E9"/>
    <w:rsid w:val="00C70ECD"/>
    <w:rsid w:val="00C81F95"/>
    <w:rsid w:val="00C8224F"/>
    <w:rsid w:val="00C87F81"/>
    <w:rsid w:val="00C927BF"/>
    <w:rsid w:val="00C97600"/>
    <w:rsid w:val="00CA29B4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5F1A"/>
    <w:rsid w:val="00CE44AD"/>
    <w:rsid w:val="00CE57CB"/>
    <w:rsid w:val="00CF7F3D"/>
    <w:rsid w:val="00D0170D"/>
    <w:rsid w:val="00D0567F"/>
    <w:rsid w:val="00D06B03"/>
    <w:rsid w:val="00D13693"/>
    <w:rsid w:val="00D17339"/>
    <w:rsid w:val="00D2267F"/>
    <w:rsid w:val="00D253C2"/>
    <w:rsid w:val="00D26E5E"/>
    <w:rsid w:val="00D27873"/>
    <w:rsid w:val="00D32143"/>
    <w:rsid w:val="00D35118"/>
    <w:rsid w:val="00D546FC"/>
    <w:rsid w:val="00D575B4"/>
    <w:rsid w:val="00D62F9F"/>
    <w:rsid w:val="00D64197"/>
    <w:rsid w:val="00D64CB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C1EF4"/>
    <w:rsid w:val="00DC38AC"/>
    <w:rsid w:val="00DC735C"/>
    <w:rsid w:val="00DD0BC5"/>
    <w:rsid w:val="00DE1A47"/>
    <w:rsid w:val="00DE20A8"/>
    <w:rsid w:val="00DE5601"/>
    <w:rsid w:val="00DF2215"/>
    <w:rsid w:val="00DF5F83"/>
    <w:rsid w:val="00E1193A"/>
    <w:rsid w:val="00E174C9"/>
    <w:rsid w:val="00E2063C"/>
    <w:rsid w:val="00E20B43"/>
    <w:rsid w:val="00E32A7A"/>
    <w:rsid w:val="00E36AA7"/>
    <w:rsid w:val="00E401C1"/>
    <w:rsid w:val="00E410FE"/>
    <w:rsid w:val="00E4496F"/>
    <w:rsid w:val="00E454D2"/>
    <w:rsid w:val="00E51587"/>
    <w:rsid w:val="00E575D2"/>
    <w:rsid w:val="00E600F5"/>
    <w:rsid w:val="00E60622"/>
    <w:rsid w:val="00E63872"/>
    <w:rsid w:val="00E749DF"/>
    <w:rsid w:val="00E74E47"/>
    <w:rsid w:val="00E7586E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5A5"/>
    <w:rsid w:val="00EB5067"/>
    <w:rsid w:val="00EB779A"/>
    <w:rsid w:val="00EC5618"/>
    <w:rsid w:val="00EC63CD"/>
    <w:rsid w:val="00ED0FEA"/>
    <w:rsid w:val="00ED4CF6"/>
    <w:rsid w:val="00EE0194"/>
    <w:rsid w:val="00EE5979"/>
    <w:rsid w:val="00EE6D21"/>
    <w:rsid w:val="00EE7119"/>
    <w:rsid w:val="00EF3307"/>
    <w:rsid w:val="00F05C6A"/>
    <w:rsid w:val="00F1226B"/>
    <w:rsid w:val="00F23063"/>
    <w:rsid w:val="00F2575E"/>
    <w:rsid w:val="00F26AAA"/>
    <w:rsid w:val="00F27404"/>
    <w:rsid w:val="00F311ED"/>
    <w:rsid w:val="00F42BD1"/>
    <w:rsid w:val="00F44C12"/>
    <w:rsid w:val="00F4549C"/>
    <w:rsid w:val="00F46177"/>
    <w:rsid w:val="00F50BFA"/>
    <w:rsid w:val="00F50E79"/>
    <w:rsid w:val="00F5697E"/>
    <w:rsid w:val="00F638E0"/>
    <w:rsid w:val="00F661B8"/>
    <w:rsid w:val="00F7087F"/>
    <w:rsid w:val="00F71686"/>
    <w:rsid w:val="00F7450B"/>
    <w:rsid w:val="00F77456"/>
    <w:rsid w:val="00F83A68"/>
    <w:rsid w:val="00F844D2"/>
    <w:rsid w:val="00F925ED"/>
    <w:rsid w:val="00F933A6"/>
    <w:rsid w:val="00F93D18"/>
    <w:rsid w:val="00F94D79"/>
    <w:rsid w:val="00FA2CB4"/>
    <w:rsid w:val="00FA3144"/>
    <w:rsid w:val="00FA5520"/>
    <w:rsid w:val="00FA58D9"/>
    <w:rsid w:val="00FA6FEB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2B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  <w:lang w:eastAsia="ru-RU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  <w:lang w:eastAsia="ru-RU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  <w:lang w:eastAsia="ru-RU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E9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  <w:lang w:eastAsia="ru-RU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  <w:lang w:eastAsia="ru-RU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  <w:lang w:eastAsia="ru-RU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D866-AFF4-41A2-BA80-87F85551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32</Pages>
  <Words>12418</Words>
  <Characters>70785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24</cp:revision>
  <cp:lastPrinted>2020-03-18T07:53:00Z</cp:lastPrinted>
  <dcterms:created xsi:type="dcterms:W3CDTF">2020-02-06T11:50:00Z</dcterms:created>
  <dcterms:modified xsi:type="dcterms:W3CDTF">2020-03-18T07:53:00Z</dcterms:modified>
</cp:coreProperties>
</file>