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26" w:rsidRPr="006F3AF0" w:rsidRDefault="009F3126" w:rsidP="00005CD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ПРОТОКОЛ № 5</w:t>
      </w:r>
    </w:p>
    <w:p w:rsidR="009F3126" w:rsidRPr="006F3AF0" w:rsidRDefault="009F3126" w:rsidP="00005CD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заседания о</w:t>
      </w:r>
      <w:r w:rsidRPr="006F3AF0">
        <w:rPr>
          <w:b/>
          <w:color w:val="000000"/>
          <w:sz w:val="28"/>
          <w:szCs w:val="28"/>
        </w:rPr>
        <w:t xml:space="preserve">бщественного совета муниципального образования </w:t>
      </w:r>
    </w:p>
    <w:p w:rsidR="009F3126" w:rsidRPr="006F3AF0" w:rsidRDefault="009F3126" w:rsidP="00005CD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3AF0">
        <w:rPr>
          <w:b/>
          <w:color w:val="000000"/>
          <w:sz w:val="28"/>
          <w:szCs w:val="28"/>
        </w:rPr>
        <w:t>«Устьянский муниципальный район»</w:t>
      </w:r>
    </w:p>
    <w:p w:rsidR="009F3126" w:rsidRPr="006F3AF0" w:rsidRDefault="009F3126" w:rsidP="00005CD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3AF0">
        <w:rPr>
          <w:color w:val="000000"/>
          <w:sz w:val="28"/>
          <w:szCs w:val="28"/>
        </w:rPr>
        <w:t> </w:t>
      </w:r>
    </w:p>
    <w:p w:rsidR="009F3126" w:rsidRPr="006F3AF0" w:rsidRDefault="009F3126" w:rsidP="006F3AF0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6F3AF0">
        <w:rPr>
          <w:color w:val="000000"/>
        </w:rPr>
        <w:t xml:space="preserve">         </w:t>
      </w:r>
      <w:r>
        <w:rPr>
          <w:color w:val="000000"/>
        </w:rPr>
        <w:t xml:space="preserve">                             «1» марта</w:t>
      </w:r>
      <w:r w:rsidRPr="006F3AF0">
        <w:rPr>
          <w:color w:val="000000"/>
        </w:rPr>
        <w:t xml:space="preserve">  2018 года </w:t>
      </w:r>
    </w:p>
    <w:p w:rsidR="009F3126" w:rsidRDefault="009F3126" w:rsidP="0094463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 w:rsidRPr="00877EC6">
        <w:rPr>
          <w:color w:val="000000"/>
          <w:sz w:val="26"/>
          <w:szCs w:val="26"/>
        </w:rPr>
        <w:t>п. Октябрьский, ул. Комсомольская,  д. 7</w:t>
      </w:r>
      <w:r>
        <w:rPr>
          <w:color w:val="000000"/>
          <w:sz w:val="26"/>
          <w:szCs w:val="26"/>
        </w:rPr>
        <w:t xml:space="preserve">, </w:t>
      </w:r>
    </w:p>
    <w:p w:rsidR="009F3126" w:rsidRDefault="009F3126" w:rsidP="0094463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малый зал администрации </w:t>
      </w:r>
    </w:p>
    <w:p w:rsidR="009F3126" w:rsidRPr="00877EC6" w:rsidRDefault="009F3126" w:rsidP="0094463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«Устьянский муниципальный район»</w:t>
      </w:r>
    </w:p>
    <w:p w:rsidR="009F3126" w:rsidRPr="00877EC6" w:rsidRDefault="009F3126" w:rsidP="0094463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000000"/>
          <w:sz w:val="26"/>
          <w:szCs w:val="26"/>
        </w:rPr>
      </w:pPr>
    </w:p>
    <w:p w:rsidR="009F3126" w:rsidRDefault="009F3126" w:rsidP="0094463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 w:rsidRPr="00C71D59">
        <w:rPr>
          <w:rStyle w:val="Strong"/>
          <w:color w:val="000000"/>
          <w:sz w:val="22"/>
          <w:szCs w:val="22"/>
        </w:rPr>
        <w:t>Присутствовали:</w:t>
      </w:r>
    </w:p>
    <w:p w:rsidR="009F3126" w:rsidRPr="006F3AF0" w:rsidRDefault="009F3126" w:rsidP="00005CD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Д.А. Павлов, председатель  Общественного совета</w:t>
      </w:r>
    </w:p>
    <w:p w:rsidR="009F3126" w:rsidRPr="00944634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6"/>
          <w:szCs w:val="26"/>
        </w:rPr>
        <w:t>Л.И. Чеснокова, член Общественного совета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944634">
        <w:rPr>
          <w:b w:val="0"/>
          <w:bCs w:val="0"/>
          <w:color w:val="000000"/>
          <w:sz w:val="26"/>
          <w:szCs w:val="26"/>
        </w:rPr>
        <w:t>В.В. Акулов, член Общественного совета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6"/>
          <w:szCs w:val="26"/>
        </w:rPr>
        <w:t>Т.А. Григорюк, член Общественного совета</w:t>
      </w:r>
      <w:r w:rsidRPr="00944634">
        <w:rPr>
          <w:b w:val="0"/>
          <w:bCs w:val="0"/>
          <w:color w:val="000000"/>
          <w:sz w:val="24"/>
          <w:szCs w:val="24"/>
        </w:rPr>
        <w:t xml:space="preserve"> </w:t>
      </w:r>
    </w:p>
    <w:p w:rsidR="009F3126" w:rsidRPr="00944634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944634">
        <w:rPr>
          <w:b w:val="0"/>
          <w:bCs w:val="0"/>
          <w:color w:val="000000"/>
          <w:sz w:val="24"/>
          <w:szCs w:val="24"/>
        </w:rPr>
        <w:t>А.И. Лазарева, член Общественного совета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 w:rsidRPr="006F3AF0">
        <w:rPr>
          <w:b w:val="0"/>
          <w:bCs w:val="0"/>
          <w:color w:val="000000"/>
          <w:sz w:val="24"/>
          <w:szCs w:val="24"/>
        </w:rPr>
        <w:t>Н.В. Ипатова, член Общественного совета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С.И. Друганов, глава МО «Шангальское»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А.А Половников, глава МО «Октябрьское»</w:t>
      </w:r>
    </w:p>
    <w:p w:rsidR="009F3126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С.Н. Кремлева, председатель Устьянской ТИК</w:t>
      </w:r>
    </w:p>
    <w:p w:rsidR="009F3126" w:rsidRPr="006F3AF0" w:rsidRDefault="009F3126" w:rsidP="006F3AF0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48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Т.Н.Китаева, представитель Управления образования</w:t>
      </w:r>
    </w:p>
    <w:p w:rsidR="009F3126" w:rsidRDefault="009F3126" w:rsidP="00075492">
      <w:pPr>
        <w:pStyle w:val="Heading2"/>
        <w:shd w:val="clear" w:color="auto" w:fill="FFFFFF"/>
        <w:spacing w:before="0" w:beforeAutospacing="0" w:after="0" w:afterAutospacing="0" w:line="374" w:lineRule="atLeast"/>
        <w:ind w:right="480"/>
        <w:rPr>
          <w:b w:val="0"/>
          <w:bCs w:val="0"/>
          <w:color w:val="000000"/>
          <w:sz w:val="26"/>
          <w:szCs w:val="26"/>
        </w:rPr>
      </w:pPr>
    </w:p>
    <w:p w:rsidR="009F3126" w:rsidRPr="006F3AF0" w:rsidRDefault="009F3126" w:rsidP="00DF3D0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6F3AF0">
        <w:rPr>
          <w:b/>
          <w:bCs/>
        </w:rPr>
        <w:t>Повестка дня:</w:t>
      </w:r>
    </w:p>
    <w:p w:rsidR="009F3126" w:rsidRPr="006F3AF0" w:rsidRDefault="009F3126" w:rsidP="00DF3D0B">
      <w:pPr>
        <w:pStyle w:val="NormalWeb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9F3126" w:rsidRPr="00A11DA1" w:rsidRDefault="009F3126" w:rsidP="00A11D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Представление повестки заседания.</w:t>
      </w:r>
    </w:p>
    <w:p w:rsidR="009F3126" w:rsidRPr="00A11DA1" w:rsidRDefault="009F3126" w:rsidP="00A11D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Отчет по итогам работы за 2017 год глав администраций муниципальных объединений «Октябрьское», «Шангальское», «Киземское». Итоги реализации программы развития моногородов.</w:t>
      </w:r>
    </w:p>
    <w:p w:rsidR="009F3126" w:rsidRPr="00A11DA1" w:rsidRDefault="009F3126" w:rsidP="00A11D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О привлечении населения к активному участию в выборах Президента РФ.</w:t>
      </w:r>
    </w:p>
    <w:p w:rsidR="009F3126" w:rsidRPr="00A11DA1" w:rsidRDefault="009F3126" w:rsidP="00A11D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О формировании стоимости услуг за содержание ребенка в ДОУ.</w:t>
      </w:r>
    </w:p>
    <w:p w:rsidR="009F3126" w:rsidRPr="00A11DA1" w:rsidRDefault="009F3126" w:rsidP="00A11D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Организационные вопросы.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bCs/>
        </w:rPr>
      </w:pPr>
    </w:p>
    <w:p w:rsidR="009F3126" w:rsidRPr="00A11DA1" w:rsidRDefault="009F3126" w:rsidP="00A11DA1">
      <w:pPr>
        <w:pStyle w:val="ListParagraph"/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Д.А. Павлова, представившего повестку заседания</w:t>
      </w:r>
      <w:r w:rsidRPr="00A11DA1">
        <w:rPr>
          <w:rFonts w:ascii="Times New Roman" w:hAnsi="Times New Roman"/>
          <w:sz w:val="24"/>
          <w:szCs w:val="24"/>
        </w:rPr>
        <w:t>.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Предложений дополнить повестку другими мероприятиями или убрать намеченные не поступило.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A11DA1">
        <w:rPr>
          <w:b/>
          <w:bCs/>
          <w:shd w:val="clear" w:color="auto" w:fill="FFFFFF"/>
        </w:rPr>
        <w:t>РЕШИЛИ:</w:t>
      </w:r>
      <w:r w:rsidRPr="00A11DA1">
        <w:t xml:space="preserve"> повестку заседания </w:t>
      </w:r>
      <w:r w:rsidRPr="00A11DA1">
        <w:rPr>
          <w:bCs/>
          <w:shd w:val="clear" w:color="auto" w:fill="FFFFFF"/>
        </w:rPr>
        <w:t xml:space="preserve">работы </w:t>
      </w:r>
      <w:r w:rsidRPr="00A11DA1">
        <w:t>общественного совета принять единогласно</w:t>
      </w:r>
    </w:p>
    <w:p w:rsidR="009F3126" w:rsidRPr="00A11DA1" w:rsidRDefault="009F3126" w:rsidP="00A11DA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567"/>
        <w:jc w:val="both"/>
      </w:pPr>
      <w:r w:rsidRPr="00A11DA1">
        <w:rPr>
          <w:b/>
          <w:bCs/>
          <w:shd w:val="clear" w:color="auto" w:fill="FFFFFF"/>
        </w:rPr>
        <w:t xml:space="preserve">СЛУШАЛИ: </w:t>
      </w:r>
      <w:r w:rsidRPr="00A11DA1">
        <w:rPr>
          <w:bCs/>
          <w:shd w:val="clear" w:color="auto" w:fill="FFFFFF"/>
        </w:rPr>
        <w:t>Друганова С.И., представившего краткий отчет по итогам деятельности за 2017год. Пояснил, что для сельских территорий программа развития моногородов действует в 2018-2020 годах, отметил, что поначалу работа велась недостаточно активно, но на данный момент все необходимые шаги выполнены, документы подготовлены. Друганов С.И. обратился к общественному совету с предложением поддержать запрос об увеличении финансирования для МО «Шангальское», обосновав данное заявление тем, что социальная значимость поселения велика, активно развивается частный сектор.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ВЫСТУПИЛИ: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11DA1">
        <w:rPr>
          <w:bCs/>
          <w:shd w:val="clear" w:color="auto" w:fill="FFFFFF"/>
        </w:rPr>
        <w:t>Д.А. Павлов представил перечень проблемных вопросов от населения, поступивших в общественный совет:</w:t>
      </w:r>
    </w:p>
    <w:p w:rsidR="009F3126" w:rsidRPr="00A11DA1" w:rsidRDefault="009F3126" w:rsidP="00A11D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321" w:hanging="357"/>
        <w:jc w:val="both"/>
      </w:pPr>
      <w:r w:rsidRPr="00A11DA1">
        <w:t>Очень холодно в ДК Юрятино</w:t>
      </w:r>
    </w:p>
    <w:p w:rsidR="009F3126" w:rsidRPr="00A11DA1" w:rsidRDefault="009F3126" w:rsidP="00A11D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321" w:hanging="357"/>
        <w:jc w:val="both"/>
      </w:pPr>
      <w:r w:rsidRPr="00A11DA1">
        <w:t>Канализационные отходы школы в д.Бережная попадают в реку</w:t>
      </w:r>
    </w:p>
    <w:p w:rsidR="009F3126" w:rsidRPr="00A11DA1" w:rsidRDefault="009F3126" w:rsidP="00A11D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321" w:hanging="357"/>
        <w:jc w:val="both"/>
      </w:pPr>
      <w:r w:rsidRPr="00A11DA1">
        <w:t>Продажа спирта в частных точках</w:t>
      </w:r>
    </w:p>
    <w:p w:rsidR="009F3126" w:rsidRPr="00A11DA1" w:rsidRDefault="009F3126" w:rsidP="00A11D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321" w:hanging="357"/>
        <w:jc w:val="both"/>
      </w:pPr>
      <w:r w:rsidRPr="00A11DA1">
        <w:t>Плохое обслуживание тротуаров</w:t>
      </w:r>
    </w:p>
    <w:p w:rsidR="009F3126" w:rsidRPr="00A11DA1" w:rsidRDefault="009F3126" w:rsidP="00A11DA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321" w:hanging="357"/>
        <w:jc w:val="both"/>
      </w:pPr>
      <w:r w:rsidRPr="00A11DA1">
        <w:t>Об исполнении обязанностей по обеспечению дровами населения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11DA1">
        <w:t>Друганов С.И. информацией о данных проблемах владеет, пояснил какие из данных вопросов уже решаются.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 xml:space="preserve">СЛУШАЛИ: </w:t>
      </w:r>
      <w:r w:rsidRPr="00A11DA1">
        <w:rPr>
          <w:bCs/>
          <w:shd w:val="clear" w:color="auto" w:fill="FFFFFF"/>
        </w:rPr>
        <w:t>Половникова А.А., представившего краткий отчет по итогам деятельности за 2017год в том числе реализации средств по программе развития моногородов. Отметил, что основная часть средств ушла на поддержку социальной сферы. В планах на 2018 год уделить больше внимания экономике и инфраструктуре, что в свою очередь может позволить МО «Октябрьское» получить статус территории опережающего развития. А.А. Половников также обратился к членам общественного совета с предложением поддержать ходатайством решение вопроса об увеличении суммы финансирования в 2018 году.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ВЫСТУПИЛИ: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Cs/>
          <w:shd w:val="clear" w:color="auto" w:fill="FFFFFF"/>
        </w:rPr>
        <w:t>Т.Н. Китаева: будет ли в 2018 году реализовываться целевое направление выпускников по программе моногородов?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Cs/>
          <w:shd w:val="clear" w:color="auto" w:fill="FFFFFF"/>
        </w:rPr>
        <w:t>А.А. Половников: в 2018 году на данное направление средств не предусмотрено.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Cs/>
          <w:shd w:val="clear" w:color="auto" w:fill="FFFFFF"/>
        </w:rPr>
        <w:t>Д.А. Павлов представил перечень проблемных вопросов от населения, поступивших в общественный совет:</w:t>
      </w:r>
    </w:p>
    <w:p w:rsidR="009F3126" w:rsidRPr="00A11DA1" w:rsidRDefault="009F3126" w:rsidP="00A11DA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Нет прибрежной полосы для купания</w:t>
      </w:r>
    </w:p>
    <w:p w:rsidR="009F3126" w:rsidRPr="00A11DA1" w:rsidRDefault="009F3126" w:rsidP="00A11DA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Не везде есть ограждение и крышки у мусорных контейнеров</w:t>
      </w:r>
    </w:p>
    <w:p w:rsidR="009F3126" w:rsidRPr="00A11DA1" w:rsidRDefault="009F3126" w:rsidP="00A11DA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t>Дороги на улицах поселка, площадь.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A11DA1">
        <w:t>А.А. Половников: в 2018 году запланирован ремонт дороги по улице Коммунальная. На ремонт площади собственных средств нет, но идет активная подготовка для вступления в целевую программу, в случае успеха работы будут выполнены.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РЕШИЛИ:</w:t>
      </w:r>
      <w:r w:rsidRPr="00A11DA1">
        <w:rPr>
          <w:bCs/>
          <w:shd w:val="clear" w:color="auto" w:fill="FFFFFF"/>
        </w:rPr>
        <w:t xml:space="preserve"> </w:t>
      </w:r>
    </w:p>
    <w:p w:rsidR="009F3126" w:rsidRPr="00A11DA1" w:rsidRDefault="009F3126" w:rsidP="00A11D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rPr>
          <w:bCs/>
          <w:shd w:val="clear" w:color="auto" w:fill="FFFFFF"/>
        </w:rPr>
        <w:t>Способствовать решению вопроса об увеличении финансирования МО по критерию социальной значимости.</w:t>
      </w:r>
    </w:p>
    <w:p w:rsidR="009F3126" w:rsidRPr="00A11DA1" w:rsidRDefault="009F3126" w:rsidP="00A11DA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A11DA1">
        <w:rPr>
          <w:bCs/>
          <w:shd w:val="clear" w:color="auto" w:fill="FFFFFF"/>
        </w:rPr>
        <w:t>Главам МО рекомендовать обратить внимание на решение поступивших вопросов, а также уделить внимание вопросам рождаемости и обеспечению мест в детских садах.</w:t>
      </w:r>
      <w:r w:rsidRPr="00A11DA1">
        <w:t xml:space="preserve"> </w:t>
      </w:r>
    </w:p>
    <w:p w:rsidR="009F3126" w:rsidRPr="00A11DA1" w:rsidRDefault="009F3126" w:rsidP="00A11DA1">
      <w:pPr>
        <w:pStyle w:val="ListParagraph"/>
        <w:spacing w:after="0"/>
        <w:ind w:left="1797"/>
        <w:jc w:val="both"/>
        <w:rPr>
          <w:rFonts w:ascii="Times New Roman" w:hAnsi="Times New Roman"/>
          <w:sz w:val="24"/>
          <w:szCs w:val="24"/>
        </w:rPr>
      </w:pPr>
    </w:p>
    <w:p w:rsidR="009F3126" w:rsidRPr="00A11DA1" w:rsidRDefault="009F3126" w:rsidP="00A11DA1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Кремлеву С.Н. об итогах работы Устьянской ТИК. Жалоб нет, нарушений на данный момент не выявлено. Одной из проблем является то, что не проживающие, но зарегистрированные люди не обратились с заявлениями о голосовании по месту жительства, что даст рост числа неявки на голосование.</w:t>
      </w:r>
    </w:p>
    <w:p w:rsidR="009F3126" w:rsidRPr="00A11DA1" w:rsidRDefault="009F3126" w:rsidP="00A11D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F3126" w:rsidRPr="00A11DA1" w:rsidRDefault="009F3126" w:rsidP="00A11DA1">
      <w:pPr>
        <w:pStyle w:val="ListParagraph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СЛУШАЛИ: </w:t>
      </w:r>
      <w:r w:rsidRPr="00A11DA1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Китаеву Т.Н., представила методику расчета стоимости услуг за содержание ребенка в ДОУ, а также пояснила: на детей,  не посещающих ДОУ без уважительной причины, траты на личную гигиену ребенка в любом случае идут, идут также траты и на питание, так как не возможно предусмотреть, что ребенок не придет, по меньшей мере завтрак на этих детей все равно готовиться. Однако траты на питание с родителей не берутся, учитываются только траты на личную гигиену и в 2018 году пропущенный без уважительной причины день стоит 6 рублей. Перечень того, что относится к уважительным причинам подробно приведен в приказе начальника УО № 449 от 19.12.2017г., с ним знакомили всех родителей.</w:t>
      </w:r>
    </w:p>
    <w:p w:rsidR="009F3126" w:rsidRPr="00A11DA1" w:rsidRDefault="009F3126" w:rsidP="00A11DA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F3126" w:rsidRPr="00A11DA1" w:rsidRDefault="009F3126" w:rsidP="00A11DA1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 xml:space="preserve">Д.А. Павлов представил решение собрания депутатов от 16 февраля 2018года: 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 xml:space="preserve">В связи с принятием Федерального закона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Собрание депутатов муниципального образования «Устьянский муниципальный район» вносит изменения в Положение об Общественном совете муниципального образования «Устьянский муниципальный район». 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shd w:val="clear" w:color="auto" w:fill="FFFFFF"/>
        </w:rPr>
      </w:pPr>
      <w:r w:rsidRPr="00A11DA1">
        <w:rPr>
          <w:b/>
          <w:bCs/>
          <w:shd w:val="clear" w:color="auto" w:fill="FFFFFF"/>
        </w:rPr>
        <w:t>РЕШИЛИ:</w:t>
      </w:r>
      <w:r w:rsidRPr="00A11DA1">
        <w:rPr>
          <w:bCs/>
          <w:shd w:val="clear" w:color="auto" w:fill="FFFFFF"/>
        </w:rPr>
        <w:t xml:space="preserve"> </w:t>
      </w:r>
    </w:p>
    <w:p w:rsidR="009F3126" w:rsidRPr="00A11DA1" w:rsidRDefault="009F3126" w:rsidP="00A11DA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>Всем членам общественного совета изучить текст данного решения, статью закона, опыт других общественных советов и подготовить предложения к работе общественного совета в новом направлении.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>Д.А. Павлов напомнил, что в соответствии с положением, все члены обязаны активно посещать заседания общественного совета, но практика показала частые неявки. Предложил рассмотреть вопрос о вынесении замечания членам совета, впредь, в случае неявки свыше 50% заседаний рекомендовать члену совета самоотвод, в связи с невыполнением обязательств.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ГОЛОСОВАЛИ:  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>против – 0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>за – 6, + 1 голос по предварительному запросу мнения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sz w:val="24"/>
          <w:szCs w:val="24"/>
        </w:rPr>
      </w:pPr>
      <w:r w:rsidRPr="00A11DA1">
        <w:rPr>
          <w:rFonts w:ascii="Times New Roman" w:hAnsi="Times New Roman"/>
          <w:sz w:val="24"/>
          <w:szCs w:val="24"/>
        </w:rPr>
        <w:t>воздержались - 0</w:t>
      </w: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9F3126" w:rsidRPr="00A11DA1" w:rsidRDefault="009F3126" w:rsidP="00A11DA1">
      <w:pPr>
        <w:pStyle w:val="ListParagraph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A11DA1">
        <w:rPr>
          <w:rStyle w:val="Strong"/>
          <w:color w:val="000000"/>
        </w:rPr>
        <w:t>Председатель Общественного совета                                         Д.А. Павлов</w:t>
      </w:r>
    </w:p>
    <w:p w:rsidR="009F3126" w:rsidRPr="00A11DA1" w:rsidRDefault="009F3126" w:rsidP="00A11D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F3126" w:rsidRPr="00A11DA1" w:rsidRDefault="009F3126" w:rsidP="00A11D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>Секретарь Общественного совета                                              А.И. Лазарева</w:t>
      </w:r>
    </w:p>
    <w:p w:rsidR="009F3126" w:rsidRPr="00DF3D0B" w:rsidRDefault="009F3126" w:rsidP="00DF3D0B">
      <w:pPr>
        <w:spacing w:after="0"/>
        <w:jc w:val="both"/>
        <w:rPr>
          <w:b/>
          <w:sz w:val="24"/>
          <w:szCs w:val="24"/>
        </w:rPr>
      </w:pPr>
    </w:p>
    <w:sectPr w:rsidR="009F3126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3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0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8631C7"/>
    <w:multiLevelType w:val="hybridMultilevel"/>
    <w:tmpl w:val="847E6DE4"/>
    <w:lvl w:ilvl="0" w:tplc="CA8034DC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2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3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CD2"/>
    <w:rsid w:val="00005CD2"/>
    <w:rsid w:val="00075492"/>
    <w:rsid w:val="00443669"/>
    <w:rsid w:val="004A1CC3"/>
    <w:rsid w:val="006F3AF0"/>
    <w:rsid w:val="00707C46"/>
    <w:rsid w:val="007158D2"/>
    <w:rsid w:val="00750CF6"/>
    <w:rsid w:val="00877EC6"/>
    <w:rsid w:val="00880C64"/>
    <w:rsid w:val="008B3F97"/>
    <w:rsid w:val="00942F80"/>
    <w:rsid w:val="00944634"/>
    <w:rsid w:val="009F3126"/>
    <w:rsid w:val="00A069EB"/>
    <w:rsid w:val="00A11DA1"/>
    <w:rsid w:val="00AA2175"/>
    <w:rsid w:val="00AF6832"/>
    <w:rsid w:val="00B87F6A"/>
    <w:rsid w:val="00B9508B"/>
    <w:rsid w:val="00C71D59"/>
    <w:rsid w:val="00D13144"/>
    <w:rsid w:val="00DF3D0B"/>
    <w:rsid w:val="00EF35CF"/>
    <w:rsid w:val="00F32674"/>
    <w:rsid w:val="00F94F86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5CD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005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05C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75492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0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928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Users</dc:creator>
  <cp:keywords/>
  <dc:description/>
  <cp:lastModifiedBy>Дмитрий</cp:lastModifiedBy>
  <cp:revision>2</cp:revision>
  <dcterms:created xsi:type="dcterms:W3CDTF">2018-03-10T16:49:00Z</dcterms:created>
  <dcterms:modified xsi:type="dcterms:W3CDTF">2018-03-10T16:49:00Z</dcterms:modified>
</cp:coreProperties>
</file>