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FE" w:rsidRPr="006178FE" w:rsidRDefault="006178FE" w:rsidP="00617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ru-RU"/>
        </w:rPr>
        <w:t>В</w:t>
      </w:r>
      <w:r w:rsidRPr="006178FE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ru-RU"/>
        </w:rPr>
        <w:t xml:space="preserve">нимание работодателям! Рекомендации по профилактики новой </w:t>
      </w:r>
      <w:proofErr w:type="spellStart"/>
      <w:r w:rsidRPr="006178FE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ru-RU"/>
        </w:rPr>
        <w:t>коронавирусной</w:t>
      </w:r>
      <w:proofErr w:type="spellEnd"/>
      <w:r w:rsidRPr="006178FE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ru-RU"/>
        </w:rPr>
        <w:t xml:space="preserve"> инфекции (COVID-19) среди работников</w:t>
      </w:r>
    </w:p>
    <w:p w:rsidR="006178FE" w:rsidRPr="006178FE" w:rsidRDefault="006178FE" w:rsidP="00617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8FE" w:rsidRPr="006178FE" w:rsidRDefault="006178FE" w:rsidP="006178FE">
      <w:pPr>
        <w:spacing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178FE">
        <w:rPr>
          <w:rFonts w:ascii="inherit" w:eastAsia="Times New Roman" w:hAnsi="inherit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Работодателям рекомендуется обеспечить: </w:t>
      </w:r>
    </w:p>
    <w:p w:rsidR="006178FE" w:rsidRPr="006178FE" w:rsidRDefault="006178FE" w:rsidP="006178FE">
      <w:pPr>
        <w:spacing w:before="100" w:beforeAutospacing="1" w:after="28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8F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</w:t>
      </w:r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контроля за</w:t>
      </w:r>
      <w:proofErr w:type="gramEnd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соблюдением этой гигиенической процедуры;</w:t>
      </w:r>
    </w:p>
    <w:p w:rsidR="006178FE" w:rsidRPr="006178FE" w:rsidRDefault="006178FE" w:rsidP="006178FE">
      <w:pPr>
        <w:spacing w:before="100" w:beforeAutospacing="1" w:after="28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контроль температуры тела работников при входе их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тепловизоры</w:t>
      </w:r>
      <w:proofErr w:type="spellEnd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6178FE" w:rsidRPr="006178FE" w:rsidRDefault="006178FE" w:rsidP="006178FE">
      <w:pPr>
        <w:spacing w:before="100" w:beforeAutospacing="1" w:after="28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контроль вызова работником врача для оказания первичной медицинской помощи заболевшему на дому;</w:t>
      </w:r>
      <w:proofErr w:type="gramEnd"/>
    </w:p>
    <w:p w:rsidR="006178FE" w:rsidRPr="006178FE" w:rsidRDefault="006178FE" w:rsidP="006178FE">
      <w:pPr>
        <w:spacing w:before="100" w:beforeAutospacing="1" w:after="28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коронавирусной</w:t>
      </w:r>
      <w:proofErr w:type="spellEnd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инфекции (COVID-19);</w:t>
      </w:r>
    </w:p>
    <w:p w:rsidR="006178FE" w:rsidRPr="006178FE" w:rsidRDefault="006178FE" w:rsidP="006178FE">
      <w:pPr>
        <w:spacing w:before="100" w:beforeAutospacing="1" w:after="28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6178FE" w:rsidRPr="006178FE" w:rsidRDefault="006178FE" w:rsidP="006178FE">
      <w:pPr>
        <w:spacing w:before="100" w:beforeAutospacing="1" w:after="28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качественную уборку помещений с применением дезинфицирующих средств </w:t>
      </w:r>
      <w:proofErr w:type="spellStart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вирулицидного</w:t>
      </w:r>
      <w:proofErr w:type="spellEnd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</w:t>
      </w:r>
      <w:proofErr w:type="spellStart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</w:t>
      </w:r>
      <w:proofErr w:type="gramStart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.т</w:t>
      </w:r>
      <w:proofErr w:type="gramEnd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ехники</w:t>
      </w:r>
      <w:proofErr w:type="spellEnd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6178FE" w:rsidRPr="006178FE" w:rsidRDefault="006178FE" w:rsidP="006178FE">
      <w:pPr>
        <w:spacing w:before="100" w:beforeAutospacing="1" w:after="28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наличие в организации не менее чем пятидневного запаса дезинфицирующих сре</w:t>
      </w:r>
      <w:proofErr w:type="gramStart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дств дл</w:t>
      </w:r>
      <w:proofErr w:type="gramEnd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6178FE" w:rsidRPr="006178FE" w:rsidRDefault="006178FE" w:rsidP="006178FE">
      <w:pPr>
        <w:spacing w:before="100" w:beforeAutospacing="1" w:after="28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регулярное (каждые 2 часа) проветривание рабочих помещений;</w:t>
      </w:r>
    </w:p>
    <w:p w:rsidR="006178FE" w:rsidRPr="006178FE" w:rsidRDefault="006178FE" w:rsidP="006178FE">
      <w:pPr>
        <w:spacing w:before="100" w:beforeAutospacing="1" w:after="28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- применение в рабочих помещениях бактерицидных ламп, </w:t>
      </w:r>
      <w:proofErr w:type="spellStart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рециркуляторов</w:t>
      </w:r>
      <w:proofErr w:type="spellEnd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воздуха с целью регулярного обеззараживания воздуха (по возможности. </w:t>
      </w:r>
      <w:proofErr w:type="gramEnd"/>
    </w:p>
    <w:p w:rsidR="006178FE" w:rsidRPr="006178FE" w:rsidRDefault="006178FE" w:rsidP="006178FE">
      <w:pPr>
        <w:spacing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8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Рекомендуется ограничить: </w:t>
      </w:r>
    </w:p>
    <w:p w:rsidR="006178FE" w:rsidRPr="006178FE" w:rsidRDefault="006178FE" w:rsidP="006178FE">
      <w:pPr>
        <w:spacing w:before="100" w:beforeAutospacing="1" w:after="28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эпиднеблагополучия</w:t>
      </w:r>
      <w:proofErr w:type="spellEnd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178FE" w:rsidRPr="006178FE" w:rsidRDefault="006178FE" w:rsidP="006178FE">
      <w:pPr>
        <w:spacing w:before="100" w:beforeAutospacing="1" w:after="28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коронавирусной</w:t>
      </w:r>
      <w:proofErr w:type="spellEnd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инфекцией ();</w:t>
      </w:r>
    </w:p>
    <w:p w:rsidR="006178FE" w:rsidRPr="006178FE" w:rsidRDefault="006178FE" w:rsidP="006178FE">
      <w:pPr>
        <w:spacing w:before="100" w:beforeAutospacing="1" w:after="28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коронавирусной</w:t>
      </w:r>
      <w:proofErr w:type="spellEnd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инфекции (COVID-19). </w:t>
      </w:r>
    </w:p>
    <w:p w:rsidR="006178FE" w:rsidRPr="006178FE" w:rsidRDefault="006178FE" w:rsidP="006178FE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8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 зависимости от условий питания работников рекомендовать</w:t>
      </w:r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 </w:t>
      </w:r>
    </w:p>
    <w:p w:rsidR="006178FE" w:rsidRPr="006178FE" w:rsidRDefault="006178FE" w:rsidP="006178FE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8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При наличии столовой</w:t>
      </w:r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для питания работников:</w:t>
      </w:r>
    </w:p>
    <w:p w:rsidR="006178FE" w:rsidRPr="006178FE" w:rsidRDefault="006178FE" w:rsidP="006178FE">
      <w:pPr>
        <w:spacing w:before="100" w:beforeAutospacing="1" w:after="28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6178FE" w:rsidRPr="006178FE" w:rsidRDefault="006178FE" w:rsidP="006178FE">
      <w:pPr>
        <w:spacing w:before="100" w:beforeAutospacing="1" w:after="28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</w:t>
      </w:r>
      <w:proofErr w:type="spellStart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град</w:t>
      </w:r>
      <w:proofErr w:type="gramStart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.С</w:t>
      </w:r>
      <w:proofErr w:type="spellEnd"/>
      <w:proofErr w:type="gramEnd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 </w:t>
      </w:r>
    </w:p>
    <w:p w:rsidR="006178FE" w:rsidRPr="006178FE" w:rsidRDefault="006178FE" w:rsidP="006178FE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8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При отсутствии столовой</w:t>
      </w:r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6178FE" w:rsidRPr="006178FE" w:rsidRDefault="006178FE" w:rsidP="006178FE">
      <w:pPr>
        <w:spacing w:before="100" w:beforeAutospacing="1" w:after="28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6178FE" w:rsidRPr="006178FE" w:rsidRDefault="006178FE" w:rsidP="006178FE">
      <w:pPr>
        <w:spacing w:before="100" w:beforeAutospacing="1" w:after="28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6178FE" w:rsidRPr="006178FE" w:rsidRDefault="006178FE" w:rsidP="006178FE">
      <w:pPr>
        <w:spacing w:before="100" w:beforeAutospacing="1" w:after="28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proofErr w:type="gramEnd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всех контактах заболевшего новой </w:t>
      </w:r>
      <w:proofErr w:type="spellStart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коронавирусной</w:t>
      </w:r>
      <w:proofErr w:type="spellEnd"/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инфекцией (COVID-19) в связи с исполнением им </w:t>
      </w:r>
      <w:r w:rsidRPr="006178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трудовых функций, обеспечить проведение дезинфекции помещений, где находился заболевший.</w:t>
      </w:r>
    </w:p>
    <w:p w:rsidR="00796363" w:rsidRPr="006178FE" w:rsidRDefault="007963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6363" w:rsidRPr="0061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67FB"/>
    <w:multiLevelType w:val="multilevel"/>
    <w:tmpl w:val="C47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59"/>
    <w:rsid w:val="006178FE"/>
    <w:rsid w:val="006647F9"/>
    <w:rsid w:val="006A5559"/>
    <w:rsid w:val="007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Стряпунин Иван Васильевич</dc:creator>
  <cp:keywords/>
  <dc:description/>
  <cp:lastModifiedBy>Стряпунин Иван Васильевич</cp:lastModifiedBy>
  <cp:revision>4</cp:revision>
  <dcterms:created xsi:type="dcterms:W3CDTF">2020-03-25T10:58:00Z</dcterms:created>
  <dcterms:modified xsi:type="dcterms:W3CDTF">2020-03-25T11:29:00Z</dcterms:modified>
</cp:coreProperties>
</file>