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C4749D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C4749D">
        <w:rPr>
          <w:sz w:val="26"/>
          <w:szCs w:val="26"/>
        </w:rPr>
        <w:t>1927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1851B5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2752ED">
        <w:rPr>
          <w:sz w:val="26"/>
          <w:szCs w:val="26"/>
        </w:rPr>
        <w:t>3</w:t>
      </w:r>
      <w:r w:rsidR="001851B5">
        <w:rPr>
          <w:sz w:val="26"/>
          <w:szCs w:val="26"/>
        </w:rPr>
        <w:t>9876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1851B5" w:rsidRPr="001851B5">
        <w:rPr>
          <w:rFonts w:ascii="ArialUnicodeMS" w:hAnsi="ArialUnicodeMS"/>
          <w:color w:val="000000"/>
          <w:sz w:val="26"/>
          <w:szCs w:val="26"/>
          <w:u w:val="single"/>
        </w:rPr>
        <w:t xml:space="preserve">ВЛ-0,4 кВ от </w:t>
      </w:r>
      <w:proofErr w:type="spellStart"/>
      <w:r w:rsidR="001851B5" w:rsidRPr="001851B5">
        <w:rPr>
          <w:rFonts w:ascii="ArialUnicodeMS" w:hAnsi="ArialUnicodeMS"/>
          <w:color w:val="000000"/>
          <w:sz w:val="26"/>
          <w:szCs w:val="26"/>
          <w:u w:val="single"/>
        </w:rPr>
        <w:t>Илезской</w:t>
      </w:r>
      <w:proofErr w:type="spellEnd"/>
      <w:r w:rsidR="001851B5" w:rsidRPr="001851B5">
        <w:rPr>
          <w:rFonts w:ascii="ArialUnicodeMS" w:hAnsi="ArialUnicodeMS"/>
          <w:color w:val="000000"/>
          <w:sz w:val="26"/>
          <w:szCs w:val="26"/>
          <w:u w:val="single"/>
        </w:rPr>
        <w:t xml:space="preserve"> </w:t>
      </w:r>
      <w:proofErr w:type="spellStart"/>
      <w:r w:rsidR="001851B5" w:rsidRPr="001851B5">
        <w:rPr>
          <w:rFonts w:ascii="ArialUnicodeMS" w:hAnsi="ArialUnicodeMS"/>
          <w:color w:val="000000"/>
          <w:sz w:val="26"/>
          <w:szCs w:val="26"/>
          <w:u w:val="single"/>
        </w:rPr>
        <w:t>п</w:t>
      </w:r>
      <w:proofErr w:type="spellEnd"/>
      <w:r w:rsidR="001851B5" w:rsidRPr="001851B5">
        <w:rPr>
          <w:rFonts w:ascii="ArialUnicodeMS" w:hAnsi="ArialUnicodeMS"/>
          <w:color w:val="000000"/>
          <w:sz w:val="26"/>
          <w:szCs w:val="26"/>
          <w:u w:val="single"/>
        </w:rPr>
        <w:t>/а</w:t>
      </w:r>
      <w:r w:rsidR="00416C8F" w:rsidRPr="001851B5">
        <w:rPr>
          <w:sz w:val="26"/>
          <w:szCs w:val="26"/>
        </w:rPr>
        <w:t>) в отношении:</w:t>
      </w:r>
    </w:p>
    <w:p w:rsidR="001851B5" w:rsidRPr="001851B5" w:rsidRDefault="002A0573" w:rsidP="001851B5">
      <w:pPr>
        <w:pStyle w:val="aa"/>
        <w:ind w:left="0"/>
        <w:jc w:val="both"/>
        <w:rPr>
          <w:sz w:val="26"/>
          <w:szCs w:val="26"/>
        </w:rPr>
      </w:pPr>
      <w:r w:rsidRPr="001851B5">
        <w:rPr>
          <w:sz w:val="26"/>
          <w:szCs w:val="26"/>
        </w:rPr>
        <w:t xml:space="preserve">1.1 </w:t>
      </w:r>
      <w:r w:rsidR="001851B5" w:rsidRPr="001851B5">
        <w:rPr>
          <w:sz w:val="26"/>
          <w:szCs w:val="26"/>
        </w:rPr>
        <w:t>частей земельных участков с кадастровыми номерами:</w:t>
      </w:r>
    </w:p>
    <w:p w:rsidR="001851B5" w:rsidRPr="001851B5" w:rsidRDefault="001851B5" w:rsidP="001851B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proofErr w:type="gramStart"/>
      <w:r w:rsidRPr="001851B5">
        <w:rPr>
          <w:sz w:val="26"/>
          <w:szCs w:val="26"/>
        </w:rPr>
        <w:t>- 29:18:130301:6, расположенный по адресу: обл. Архангельская, р-н Устьянский, п. Илеза, ул. Привокзальная;</w:t>
      </w:r>
      <w:proofErr w:type="gramEnd"/>
    </w:p>
    <w:p w:rsidR="001851B5" w:rsidRPr="001851B5" w:rsidRDefault="001851B5" w:rsidP="001851B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proofErr w:type="gramStart"/>
      <w:r w:rsidRPr="001851B5">
        <w:rPr>
          <w:sz w:val="26"/>
          <w:szCs w:val="26"/>
        </w:rPr>
        <w:t>- 29:18:130301:7, расположенный по адресу: обл. Архангельская, р-н Устьянский, п. Илеза, ул. Первомайская, 10;</w:t>
      </w:r>
      <w:proofErr w:type="gramEnd"/>
    </w:p>
    <w:p w:rsidR="001851B5" w:rsidRPr="001851B5" w:rsidRDefault="001851B5" w:rsidP="001851B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851B5">
        <w:rPr>
          <w:sz w:val="26"/>
          <w:szCs w:val="26"/>
        </w:rPr>
        <w:t xml:space="preserve">- 29:18:130301:13, </w:t>
      </w:r>
      <w:proofErr w:type="gramStart"/>
      <w:r w:rsidRPr="001851B5">
        <w:rPr>
          <w:sz w:val="26"/>
          <w:szCs w:val="26"/>
        </w:rPr>
        <w:t>расположенный</w:t>
      </w:r>
      <w:proofErr w:type="gramEnd"/>
      <w:r w:rsidRPr="001851B5">
        <w:rPr>
          <w:sz w:val="26"/>
          <w:szCs w:val="26"/>
        </w:rPr>
        <w:t xml:space="preserve"> по адресу: установлено относительно ориентира, расположенного в границах участка. Ориентир здание </w:t>
      </w:r>
      <w:proofErr w:type="gramStart"/>
      <w:r w:rsidRPr="001851B5">
        <w:rPr>
          <w:sz w:val="26"/>
          <w:szCs w:val="26"/>
        </w:rPr>
        <w:t>производственной</w:t>
      </w:r>
      <w:proofErr w:type="gramEnd"/>
      <w:r w:rsidRPr="001851B5">
        <w:rPr>
          <w:sz w:val="26"/>
          <w:szCs w:val="26"/>
        </w:rPr>
        <w:t xml:space="preserve"> ФГУП «РТРС». Почтовый адрес ориентира: обл. Архангельская, р-н Устьянский, п. Илеза, ул. Мира, дом 3а;</w:t>
      </w:r>
    </w:p>
    <w:p w:rsidR="001851B5" w:rsidRPr="001851B5" w:rsidRDefault="001851B5" w:rsidP="001851B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851B5">
        <w:rPr>
          <w:sz w:val="26"/>
          <w:szCs w:val="26"/>
        </w:rPr>
        <w:t xml:space="preserve">- 29:18:130301:22, </w:t>
      </w:r>
      <w:proofErr w:type="gramStart"/>
      <w:r w:rsidRPr="001851B5">
        <w:rPr>
          <w:sz w:val="26"/>
          <w:szCs w:val="26"/>
        </w:rPr>
        <w:t>расположенный</w:t>
      </w:r>
      <w:proofErr w:type="gramEnd"/>
      <w:r w:rsidRPr="001851B5">
        <w:rPr>
          <w:sz w:val="26"/>
          <w:szCs w:val="26"/>
        </w:rPr>
        <w:t xml:space="preserve"> по адресу: установлено относительно ориентира, расположенного в границах участка. Ориентир здание школы. Почтовый адрес ориентира: обл. Архангельская, р-н </w:t>
      </w:r>
      <w:proofErr w:type="spellStart"/>
      <w:r w:rsidRPr="001851B5">
        <w:rPr>
          <w:sz w:val="26"/>
          <w:szCs w:val="26"/>
        </w:rPr>
        <w:t>Устьянский</w:t>
      </w:r>
      <w:proofErr w:type="spellEnd"/>
      <w:r w:rsidRPr="001851B5">
        <w:rPr>
          <w:sz w:val="26"/>
          <w:szCs w:val="26"/>
        </w:rPr>
        <w:t xml:space="preserve">, </w:t>
      </w:r>
      <w:proofErr w:type="spellStart"/>
      <w:proofErr w:type="gramStart"/>
      <w:r w:rsidRPr="001851B5">
        <w:rPr>
          <w:sz w:val="26"/>
          <w:szCs w:val="26"/>
        </w:rPr>
        <w:t>п</w:t>
      </w:r>
      <w:proofErr w:type="spellEnd"/>
      <w:proofErr w:type="gramEnd"/>
      <w:r w:rsidRPr="001851B5">
        <w:rPr>
          <w:sz w:val="26"/>
          <w:szCs w:val="26"/>
        </w:rPr>
        <w:t xml:space="preserve">/а </w:t>
      </w:r>
      <w:proofErr w:type="spellStart"/>
      <w:r w:rsidRPr="001851B5">
        <w:rPr>
          <w:sz w:val="26"/>
          <w:szCs w:val="26"/>
        </w:rPr>
        <w:t>Илезская</w:t>
      </w:r>
      <w:proofErr w:type="spellEnd"/>
      <w:r w:rsidRPr="001851B5">
        <w:rPr>
          <w:sz w:val="26"/>
          <w:szCs w:val="26"/>
        </w:rPr>
        <w:t>, п. Илеза, ул. Школьная, дом 1;</w:t>
      </w:r>
    </w:p>
    <w:p w:rsidR="001851B5" w:rsidRPr="001851B5" w:rsidRDefault="001851B5" w:rsidP="001851B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851B5">
        <w:rPr>
          <w:sz w:val="26"/>
          <w:szCs w:val="26"/>
        </w:rPr>
        <w:t xml:space="preserve">- 29:18:130301:66, </w:t>
      </w:r>
      <w:proofErr w:type="gramStart"/>
      <w:r w:rsidRPr="001851B5">
        <w:rPr>
          <w:sz w:val="26"/>
          <w:szCs w:val="26"/>
        </w:rPr>
        <w:t>расположенный</w:t>
      </w:r>
      <w:proofErr w:type="gramEnd"/>
      <w:r w:rsidRPr="001851B5">
        <w:rPr>
          <w:sz w:val="26"/>
          <w:szCs w:val="26"/>
        </w:rPr>
        <w:t xml:space="preserve"> по адресу: установлено относительно ориентира, расположенного в границах участка. Ориентир здание конторы. Почтовый адрес ориентира: обл. Архангельская, р-н Устьянский, п. Илеза, ул. Первомайская, дом 5;</w:t>
      </w:r>
    </w:p>
    <w:p w:rsidR="001851B5" w:rsidRPr="001851B5" w:rsidRDefault="001851B5" w:rsidP="001851B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851B5">
        <w:rPr>
          <w:sz w:val="26"/>
          <w:szCs w:val="26"/>
        </w:rPr>
        <w:t xml:space="preserve">- 29:18:130301:69, </w:t>
      </w:r>
      <w:proofErr w:type="gramStart"/>
      <w:r w:rsidRPr="001851B5">
        <w:rPr>
          <w:sz w:val="26"/>
          <w:szCs w:val="26"/>
        </w:rPr>
        <w:t>расположенный</w:t>
      </w:r>
      <w:proofErr w:type="gramEnd"/>
      <w:r w:rsidRPr="001851B5">
        <w:rPr>
          <w:sz w:val="26"/>
          <w:szCs w:val="26"/>
        </w:rPr>
        <w:t xml:space="preserve"> по адресу: установлено относительно ориентира, расположенного в границах участка. Ориентир здание столовой. Почтовый адрес ориентира: обл. Архангельская, р-н Устьянский, МО «Илезское», п. Илеза, ул. Первомайская, дом 8;</w:t>
      </w:r>
    </w:p>
    <w:p w:rsidR="001851B5" w:rsidRPr="001851B5" w:rsidRDefault="001851B5" w:rsidP="001851B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851B5">
        <w:rPr>
          <w:sz w:val="26"/>
          <w:szCs w:val="26"/>
        </w:rPr>
        <w:lastRenderedPageBreak/>
        <w:t xml:space="preserve">- 29:18:130301:72, </w:t>
      </w:r>
      <w:proofErr w:type="gramStart"/>
      <w:r w:rsidRPr="001851B5">
        <w:rPr>
          <w:sz w:val="26"/>
          <w:szCs w:val="26"/>
        </w:rPr>
        <w:t>расположенный</w:t>
      </w:r>
      <w:proofErr w:type="gramEnd"/>
      <w:r w:rsidRPr="001851B5">
        <w:rPr>
          <w:sz w:val="26"/>
          <w:szCs w:val="26"/>
        </w:rPr>
        <w:t xml:space="preserve"> по адресу: Архангельская обл., Устьянский муниципальный р-н, МО "Илезское", п. Илеза, ул. Первомайская, д. 4;</w:t>
      </w:r>
    </w:p>
    <w:p w:rsidR="001851B5" w:rsidRPr="001851B5" w:rsidRDefault="001851B5" w:rsidP="001851B5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851B5">
        <w:rPr>
          <w:sz w:val="26"/>
          <w:szCs w:val="26"/>
        </w:rPr>
        <w:t xml:space="preserve">- 29:18:130501:7, </w:t>
      </w:r>
      <w:proofErr w:type="gramStart"/>
      <w:r w:rsidRPr="001851B5">
        <w:rPr>
          <w:sz w:val="26"/>
          <w:szCs w:val="26"/>
        </w:rPr>
        <w:t>расположенный</w:t>
      </w:r>
      <w:proofErr w:type="gramEnd"/>
      <w:r w:rsidRPr="001851B5">
        <w:rPr>
          <w:sz w:val="26"/>
          <w:szCs w:val="26"/>
        </w:rPr>
        <w:t xml:space="preserve"> по адресу: -;</w:t>
      </w:r>
    </w:p>
    <w:p w:rsidR="001851B5" w:rsidRPr="001851B5" w:rsidRDefault="001851B5" w:rsidP="001851B5">
      <w:pPr>
        <w:pStyle w:val="aa"/>
        <w:ind w:left="0"/>
        <w:rPr>
          <w:sz w:val="26"/>
          <w:szCs w:val="26"/>
        </w:rPr>
      </w:pPr>
      <w:r w:rsidRPr="001851B5">
        <w:rPr>
          <w:sz w:val="26"/>
          <w:szCs w:val="26"/>
        </w:rPr>
        <w:t>1.2 частей земель, расположенных в кадастровых кварталах:</w:t>
      </w:r>
    </w:p>
    <w:p w:rsidR="001851B5" w:rsidRDefault="001851B5" w:rsidP="001851B5">
      <w:pPr>
        <w:pStyle w:val="aa"/>
        <w:ind w:left="0"/>
        <w:jc w:val="both"/>
        <w:rPr>
          <w:sz w:val="26"/>
          <w:szCs w:val="26"/>
        </w:rPr>
      </w:pPr>
      <w:r w:rsidRPr="001851B5">
        <w:rPr>
          <w:sz w:val="26"/>
          <w:szCs w:val="26"/>
        </w:rPr>
        <w:t xml:space="preserve">- </w:t>
      </w:r>
      <w:r w:rsidRPr="001851B5">
        <w:rPr>
          <w:rFonts w:ascii="ArialUnicodeMS" w:hAnsi="ArialUnicodeMS"/>
          <w:color w:val="000000"/>
          <w:sz w:val="26"/>
          <w:szCs w:val="26"/>
        </w:rPr>
        <w:t>29:18:130301, 29:18:130501</w:t>
      </w:r>
      <w:r w:rsidRPr="00820E35">
        <w:rPr>
          <w:sz w:val="26"/>
          <w:szCs w:val="26"/>
        </w:rPr>
        <w:t>.</w:t>
      </w:r>
    </w:p>
    <w:p w:rsidR="001851B5" w:rsidRPr="00820E35" w:rsidRDefault="001851B5" w:rsidP="001851B5">
      <w:pPr>
        <w:pStyle w:val="aa"/>
        <w:ind w:left="0"/>
        <w:jc w:val="both"/>
        <w:rPr>
          <w:sz w:val="26"/>
          <w:szCs w:val="26"/>
        </w:rPr>
      </w:pPr>
    </w:p>
    <w:p w:rsidR="00416C8F" w:rsidRPr="00BA48B2" w:rsidRDefault="001851B5" w:rsidP="001851B5">
      <w:pPr>
        <w:pStyle w:val="aa"/>
        <w:numPr>
          <w:ilvl w:val="0"/>
          <w:numId w:val="2"/>
        </w:numPr>
        <w:ind w:hanging="1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416C8F" w:rsidRPr="00437875">
        <w:rPr>
          <w:sz w:val="26"/>
          <w:szCs w:val="26"/>
        </w:rPr>
        <w:t>Утвердить границы</w:t>
      </w:r>
      <w:r w:rsidR="00416C8F"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5C7BA8" w:rsidRDefault="00526F98" w:rsidP="00526F98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0339F0" w:rsidRPr="002C345E" w:rsidRDefault="00526F98" w:rsidP="002C345E">
      <w:pPr>
        <w:jc w:val="both"/>
        <w:rPr>
          <w:bCs/>
          <w:sz w:val="26"/>
          <w:szCs w:val="26"/>
        </w:rPr>
        <w:sectPr w:rsidR="000339F0" w:rsidRPr="002C345E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bCs/>
          <w:sz w:val="26"/>
          <w:szCs w:val="26"/>
        </w:rPr>
        <w:t xml:space="preserve">главы </w:t>
      </w:r>
      <w:proofErr w:type="spellStart"/>
      <w:r>
        <w:rPr>
          <w:bCs/>
          <w:sz w:val="26"/>
          <w:szCs w:val="26"/>
        </w:rPr>
        <w:t>Устьянского</w:t>
      </w:r>
      <w:proofErr w:type="spellEnd"/>
      <w:r>
        <w:rPr>
          <w:bCs/>
          <w:sz w:val="26"/>
          <w:szCs w:val="26"/>
        </w:rPr>
        <w:t xml:space="preserve">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 xml:space="preserve">С.А. </w:t>
      </w:r>
      <w:proofErr w:type="spellStart"/>
      <w:r>
        <w:rPr>
          <w:sz w:val="26"/>
          <w:szCs w:val="26"/>
        </w:rPr>
        <w:t>Молчановский</w:t>
      </w:r>
      <w:proofErr w:type="spellEnd"/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2C345E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1927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1851B5" w:rsidRPr="00D476F2" w:rsidRDefault="001851B5" w:rsidP="001851B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D476F2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1851B5" w:rsidRPr="00D476F2" w:rsidRDefault="001851B5" w:rsidP="001851B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D476F2">
        <w:rPr>
          <w:rFonts w:ascii="ArialUnicodeMS" w:hAnsi="ArialUnicodeMS"/>
          <w:b/>
          <w:color w:val="000000"/>
        </w:rPr>
        <w:t xml:space="preserve">(ВЛ-0,4 кВ от </w:t>
      </w:r>
      <w:proofErr w:type="spellStart"/>
      <w:r w:rsidRPr="00D476F2">
        <w:rPr>
          <w:rFonts w:ascii="ArialUnicodeMS" w:hAnsi="ArialUnicodeMS"/>
          <w:b/>
          <w:color w:val="000000"/>
        </w:rPr>
        <w:t>Илезской</w:t>
      </w:r>
      <w:proofErr w:type="spellEnd"/>
      <w:r w:rsidRPr="00D476F2">
        <w:rPr>
          <w:rFonts w:ascii="ArialUnicodeMS" w:hAnsi="ArialUnicodeMS"/>
          <w:b/>
          <w:color w:val="000000"/>
        </w:rPr>
        <w:t xml:space="preserve"> </w:t>
      </w:r>
      <w:proofErr w:type="spellStart"/>
      <w:proofErr w:type="gramStart"/>
      <w:r w:rsidRPr="00D476F2">
        <w:rPr>
          <w:rFonts w:ascii="ArialUnicodeMS" w:hAnsi="ArialUnicodeMS"/>
          <w:b/>
          <w:color w:val="000000"/>
        </w:rPr>
        <w:t>п</w:t>
      </w:r>
      <w:proofErr w:type="spellEnd"/>
      <w:proofErr w:type="gramEnd"/>
      <w:r w:rsidRPr="00D476F2">
        <w:rPr>
          <w:rFonts w:ascii="ArialUnicodeMS" w:hAnsi="ArialUnicodeMS"/>
          <w:b/>
          <w:color w:val="000000"/>
        </w:rPr>
        <w:t>/а)</w:t>
      </w:r>
      <w:r>
        <w:rPr>
          <w:rFonts w:ascii="ArialUnicodeMS" w:hAnsi="ArialUnicodeMS"/>
          <w:b/>
          <w:color w:val="000000"/>
        </w:rPr>
        <w:t xml:space="preserve"> </w:t>
      </w:r>
      <w:r w:rsidRPr="00D476F2">
        <w:rPr>
          <w:rFonts w:ascii="ArialUnicodeMS" w:hAnsi="ArialUnicodeMS"/>
          <w:b/>
          <w:color w:val="000000"/>
        </w:rPr>
        <w:t>в кадастровых кварталах 29:18:130301, 29:18:130501,</w:t>
      </w:r>
    </w:p>
    <w:p w:rsidR="001851B5" w:rsidRDefault="001851B5" w:rsidP="001851B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D476F2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D476F2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1851B5" w:rsidRDefault="001851B5" w:rsidP="001851B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D476F2">
        <w:rPr>
          <w:rFonts w:ascii="ArialUnicodeMS" w:hAnsi="ArialUnicodeMS"/>
          <w:b/>
          <w:color w:val="000000"/>
        </w:rPr>
        <w:t xml:space="preserve">МО "Илезское", п. </w:t>
      </w:r>
      <w:proofErr w:type="gramStart"/>
      <w:r w:rsidRPr="00D476F2">
        <w:rPr>
          <w:rFonts w:ascii="ArialUnicodeMS" w:hAnsi="ArialUnicodeMS"/>
          <w:b/>
          <w:color w:val="000000"/>
        </w:rPr>
        <w:t>Северный</w:t>
      </w:r>
      <w:proofErr w:type="gramEnd"/>
    </w:p>
    <w:p w:rsidR="00820E35" w:rsidRDefault="00820E35" w:rsidP="00820E3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75AF" w:rsidRPr="006C75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2752ED" w:rsidRPr="002752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1851B5">
        <w:rPr>
          <w:noProof/>
          <w:color w:val="000000"/>
          <w:w w:val="0"/>
          <w:sz w:val="0"/>
        </w:rPr>
        <w:drawing>
          <wp:inline distT="0" distB="0" distL="0" distR="0">
            <wp:extent cx="6658167" cy="7203057"/>
            <wp:effectExtent l="19050" t="0" r="9333" b="0"/>
            <wp:docPr id="1" name="Рисунок 1" descr="C:\Users\lenovo\Downloads\схема сервитут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2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8167" cy="8566031"/>
            <wp:effectExtent l="19050" t="0" r="9333" b="0"/>
            <wp:docPr id="3" name="Рисунок 2" descr="C:\Users\lenovo\Downloads\схема сервитут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6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8167" cy="8566031"/>
            <wp:effectExtent l="19050" t="0" r="9333" b="0"/>
            <wp:docPr id="5" name="Рисунок 3" descr="C:\Users\lenovo\Downloads\схема сервитут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6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8167" cy="8333117"/>
            <wp:effectExtent l="19050" t="0" r="9333" b="0"/>
            <wp:docPr id="8" name="Рисунок 4" descr="C:\Users\lenovo\Downloads\схема сервиту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33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9" name="Рисунок 5" descr="C:\Users\lenovo\Downloads\схема сервиту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0" name="Рисунок 6" descr="C:\Users\lenovo\Downloads\схема сервитута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1" name="Рисунок 7" descr="C:\Users\lenovo\Downloads\схема сервитута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2" name="Рисунок 8" descr="C:\Users\lenovo\Downloads\схема сервитута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3" name="Рисунок 9" descr="C:\Users\lenovo\Downloads\схема сервитута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схема сервитута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4" name="Рисунок 10" descr="C:\Users\lenovo\Downloads\схема сервитута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схема сервитута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5" name="Рисунок 11" descr="C:\Users\lenovo\Downloads\схема сервитута_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схема сервитута_001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6" name="Рисунок 12" descr="C:\Users\lenovo\Downloads\схема сервитута_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схема сервитута_0012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7" name="Рисунок 13" descr="C:\Users\lenovo\Downloads\схема сервитута_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схема сервитута_0013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8" name="Рисунок 14" descr="C:\Users\lenovo\Downloads\схема сервитута_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схема сервитута_0014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9" name="Рисунок 15" descr="C:\Users\lenovo\Downloads\схема сервитута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схема сервитута_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20" name="Рисунок 16" descr="C:\Users\lenovo\Downloads\схема сервитута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схема сервитута_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1B5" w:rsidRPr="00185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51B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21" name="Рисунок 17" descr="C:\Users\lenovo\Downloads\схема сервитута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схема сервитута_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F3F" w:rsidRDefault="003E7F3F">
      <w:r>
        <w:separator/>
      </w:r>
    </w:p>
  </w:endnote>
  <w:endnote w:type="continuationSeparator" w:id="0">
    <w:p w:rsidR="003E7F3F" w:rsidRDefault="003E7F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F3F" w:rsidRDefault="003E7F3F">
      <w:r>
        <w:separator/>
      </w:r>
    </w:p>
  </w:footnote>
  <w:footnote w:type="continuationSeparator" w:id="0">
    <w:p w:rsidR="003E7F3F" w:rsidRDefault="003E7F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851B5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2CC3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45E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41E7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E7F3F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6F9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C7BA8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067F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2092"/>
    <w:rsid w:val="00C3359B"/>
    <w:rsid w:val="00C354D1"/>
    <w:rsid w:val="00C354D9"/>
    <w:rsid w:val="00C446E8"/>
    <w:rsid w:val="00C4749D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1CB0"/>
    <w:rsid w:val="00E94799"/>
    <w:rsid w:val="00EA0793"/>
    <w:rsid w:val="00EB3684"/>
    <w:rsid w:val="00EB5982"/>
    <w:rsid w:val="00EC09B5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118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C557B-F0E6-492F-9371-A79EBAFD8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19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134</cp:revision>
  <cp:lastPrinted>2020-12-16T11:10:00Z</cp:lastPrinted>
  <dcterms:created xsi:type="dcterms:W3CDTF">2020-09-16T05:44:00Z</dcterms:created>
  <dcterms:modified xsi:type="dcterms:W3CDTF">2020-12-16T11:10:00Z</dcterms:modified>
</cp:coreProperties>
</file>