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2"/>
        <w:gridCol w:w="236"/>
        <w:gridCol w:w="2530"/>
      </w:tblGrid>
      <w:tr w:rsidR="00910150" w:rsidTr="00225B64">
        <w:trPr>
          <w:jc w:val="right"/>
        </w:trPr>
        <w:tc>
          <w:tcPr>
            <w:tcW w:w="4028" w:type="dxa"/>
            <w:gridSpan w:val="3"/>
          </w:tcPr>
          <w:p w:rsidR="00910150" w:rsidRDefault="00910150" w:rsidP="00493F03">
            <w:pPr>
              <w:jc w:val="center"/>
            </w:pPr>
            <w:r>
              <w:t>УТВЕРЖДАЮ</w:t>
            </w:r>
          </w:p>
        </w:tc>
      </w:tr>
      <w:tr w:rsidR="00910150" w:rsidTr="00225B64">
        <w:trPr>
          <w:jc w:val="right"/>
        </w:trPr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910150" w:rsidRPr="00516182" w:rsidRDefault="00910150" w:rsidP="00493F03">
            <w:pPr>
              <w:jc w:val="center"/>
              <w:rPr>
                <w:lang w:val="en-US"/>
              </w:rPr>
            </w:pPr>
          </w:p>
        </w:tc>
      </w:tr>
      <w:tr w:rsidR="00910150" w:rsidTr="00225B64">
        <w:trPr>
          <w:jc w:val="right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910150" w:rsidRPr="000817B3" w:rsidRDefault="00910150" w:rsidP="00493F03">
            <w:pPr>
              <w:jc w:val="center"/>
              <w:rPr>
                <w:sz w:val="12"/>
                <w:szCs w:val="12"/>
              </w:rPr>
            </w:pPr>
            <w:r w:rsidRPr="000817B3">
              <w:rPr>
                <w:sz w:val="12"/>
                <w:szCs w:val="12"/>
              </w:rPr>
              <w:t>(до</w:t>
            </w:r>
            <w:r w:rsidR="00735997">
              <w:rPr>
                <w:sz w:val="12"/>
                <w:szCs w:val="12"/>
              </w:rPr>
              <w:t>л</w:t>
            </w:r>
            <w:r w:rsidRPr="000817B3">
              <w:rPr>
                <w:sz w:val="12"/>
                <w:szCs w:val="12"/>
              </w:rPr>
              <w:t>жность)</w:t>
            </w:r>
          </w:p>
        </w:tc>
      </w:tr>
      <w:tr w:rsidR="00263E8D" w:rsidTr="00225B64">
        <w:trPr>
          <w:jc w:val="right"/>
        </w:trPr>
        <w:tc>
          <w:tcPr>
            <w:tcW w:w="4028" w:type="dxa"/>
            <w:gridSpan w:val="3"/>
          </w:tcPr>
          <w:p w:rsidR="00263E8D" w:rsidRPr="00263E8D" w:rsidRDefault="007E2BF9" w:rsidP="00493F03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ООО «Альфа»</w:t>
            </w:r>
            <w:bookmarkStart w:id="0" w:name="_GoBack"/>
            <w:bookmarkEnd w:id="0"/>
          </w:p>
        </w:tc>
      </w:tr>
      <w:tr w:rsidR="00263E8D" w:rsidTr="00225B64">
        <w:trPr>
          <w:jc w:val="right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263E8D" w:rsidRPr="000817B3" w:rsidRDefault="00263E8D" w:rsidP="00493F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организации)</w:t>
            </w:r>
          </w:p>
        </w:tc>
      </w:tr>
      <w:tr w:rsidR="00910150" w:rsidTr="00225B64">
        <w:trPr>
          <w:jc w:val="right"/>
        </w:trPr>
        <w:tc>
          <w:tcPr>
            <w:tcW w:w="1262" w:type="dxa"/>
            <w:tcBorders>
              <w:bottom w:val="single" w:sz="4" w:space="0" w:color="auto"/>
            </w:tcBorders>
          </w:tcPr>
          <w:p w:rsidR="00910150" w:rsidRDefault="00910150" w:rsidP="00493F03">
            <w:pPr>
              <w:jc w:val="center"/>
            </w:pPr>
          </w:p>
        </w:tc>
        <w:tc>
          <w:tcPr>
            <w:tcW w:w="236" w:type="dxa"/>
          </w:tcPr>
          <w:p w:rsidR="00910150" w:rsidRDefault="00910150" w:rsidP="00493F03">
            <w:pPr>
              <w:jc w:val="center"/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910150" w:rsidRDefault="00910150" w:rsidP="00493F03">
            <w:pPr>
              <w:jc w:val="center"/>
            </w:pPr>
          </w:p>
        </w:tc>
      </w:tr>
      <w:tr w:rsidR="00910150" w:rsidTr="00225B64">
        <w:trPr>
          <w:jc w:val="right"/>
        </w:trPr>
        <w:tc>
          <w:tcPr>
            <w:tcW w:w="1262" w:type="dxa"/>
            <w:tcBorders>
              <w:top w:val="single" w:sz="4" w:space="0" w:color="auto"/>
            </w:tcBorders>
          </w:tcPr>
          <w:p w:rsidR="00910150" w:rsidRPr="00066FBD" w:rsidRDefault="00910150" w:rsidP="00493F03">
            <w:pPr>
              <w:jc w:val="center"/>
              <w:rPr>
                <w:sz w:val="12"/>
                <w:szCs w:val="12"/>
              </w:rPr>
            </w:pPr>
            <w:r w:rsidRPr="00066FBD">
              <w:rPr>
                <w:sz w:val="12"/>
                <w:szCs w:val="12"/>
              </w:rPr>
              <w:t>(подпись)</w:t>
            </w:r>
          </w:p>
        </w:tc>
        <w:tc>
          <w:tcPr>
            <w:tcW w:w="236" w:type="dxa"/>
          </w:tcPr>
          <w:p w:rsidR="00910150" w:rsidRPr="00066FBD" w:rsidRDefault="00910150" w:rsidP="00493F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0" w:type="dxa"/>
          </w:tcPr>
          <w:p w:rsidR="00910150" w:rsidRPr="00066FBD" w:rsidRDefault="00910150" w:rsidP="00493F03">
            <w:pPr>
              <w:jc w:val="center"/>
              <w:rPr>
                <w:sz w:val="12"/>
                <w:szCs w:val="12"/>
              </w:rPr>
            </w:pPr>
            <w:r w:rsidRPr="00066FBD">
              <w:rPr>
                <w:sz w:val="12"/>
                <w:szCs w:val="12"/>
              </w:rPr>
              <w:t>(инициалы, фамилия)</w:t>
            </w:r>
          </w:p>
        </w:tc>
      </w:tr>
      <w:tr w:rsidR="00591EA1" w:rsidTr="00225B64">
        <w:trPr>
          <w:jc w:val="right"/>
        </w:trPr>
        <w:tc>
          <w:tcPr>
            <w:tcW w:w="4028" w:type="dxa"/>
            <w:gridSpan w:val="3"/>
          </w:tcPr>
          <w:p w:rsidR="00591EA1" w:rsidRPr="00C90DEA" w:rsidRDefault="00591EA1" w:rsidP="0049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 20__г.</w:t>
            </w:r>
          </w:p>
        </w:tc>
      </w:tr>
    </w:tbl>
    <w:p w:rsidR="00CD7E8B" w:rsidRPr="00C62A07" w:rsidRDefault="00CD7E8B" w:rsidP="00CD7E8B">
      <w:pPr>
        <w:jc w:val="center"/>
        <w:rPr>
          <w:rFonts w:ascii="Times New Roman" w:hAnsi="Times New Roman" w:cs="Times New Roman"/>
          <w:b/>
        </w:rPr>
      </w:pPr>
      <w:r w:rsidRPr="00C62A07">
        <w:rPr>
          <w:rFonts w:ascii="Times New Roman" w:hAnsi="Times New Roman" w:cs="Times New Roman"/>
          <w:b/>
        </w:rPr>
        <w:t>РЕЕСТР ОПАСНОСТЕЙ</w:t>
      </w:r>
    </w:p>
    <w:tbl>
      <w:tblPr>
        <w:tblW w:w="9060" w:type="dxa"/>
        <w:tblInd w:w="95" w:type="dxa"/>
        <w:tblLook w:val="04A0"/>
      </w:tblPr>
      <w:tblGrid>
        <w:gridCol w:w="8100"/>
        <w:gridCol w:w="960"/>
      </w:tblGrid>
      <w:tr w:rsidR="00CD7E8B" w:rsidRPr="00493F03" w:rsidTr="00493F03">
        <w:trPr>
          <w:trHeight w:val="22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CD7E8B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опасности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CD7E8B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Механические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Мх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подскальзывании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при передвижении по скользким поверхностям или мокрым полам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удара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натыкания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неподвижную колющую поверхность (острие)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запутаться, в том числе в растянутых по полу сварочных проводах, тросах, нитях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затягивания или попадания в ловушку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Мх8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Мх9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Мх10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газа под давлением при выбросе (прорыве)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травмирования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падения груза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Мх18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Мх19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разрыва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Мх20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травмирования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Мх21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Электрические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Эл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поражения электростатическим зарядом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поражения током от наведенного напряжения на рабочем месте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поражения вследствие возникновения электрической дуги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поражения при прямом попадании молнии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косвенного поражения молнией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Эл7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Термические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Тм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49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ожога от воздействия открытого пламени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теплового удара от воздействия окружающих поверхностей оборудования, </w:t>
            </w: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имеющих высокую температуру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lastRenderedPageBreak/>
              <w:t>Тм5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Опасность теплового удара при длительном нахождении вблизи открытого пламени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Ожог роговицы глаза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Тм8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Тм9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Мк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Мк1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Мк2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воздействия влажности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Мк3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Мк4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 из-за недостатка кислорода в воздухе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Кл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недостатка кислорода в замкнутых технологических емкостях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Кл1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недостатка кислорода из-за вытеснения его другими газами или жидкостями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Кл2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недостатка кислорода в подземных сооружениях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Кл3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недостатка кислорода в безвоздушных средах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Кл4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Барометрические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Бр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неоптимального барометрического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Бр1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повышенного барометрического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Бр2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пониженного барометрического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Бр3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резкого изменения барометрического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Бр4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Хф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от контакта с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высокоопасными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веществами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образования токсичных паров при нагревании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на кожные покровы смазочных масел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Хф6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фиброгенного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Аф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пыли на глаза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пыли на кожу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выбросом пыли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на органы дыхания воздушных взвесей, содержащих смазочные масла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Аф7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биологического фактора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Бф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Бф1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из-за контакта с патогенными микроорганизмами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Бф2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Опасности из-за укуса переносчиков инфекций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Бф3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Тп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наклонами корпуса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рабочей позой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психических нагрузок, стрессов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перенапряжения зрительного анализатора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Тп8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Шм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Шм1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Шм2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вибрации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Вб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Вб1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общей вибрации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Вб2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Опасности, связанные с воздействием световой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Св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Св1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повышенной яркости света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Св2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пониженной контрастности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Св3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неионизирующих излучений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Ин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ослаблением геомагнитного поля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электростатического поля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постоянного магнитного поля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электрического поля промышленной частоты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магнитного поля промышленной частоты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от электромагнитных излучений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лазерного излучения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ультрафиолетового излучения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Ин8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ионизирующих излучений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Ии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гамма-излучения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Ии1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рентгеновского излучения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Ии2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воздействием альф</w:t>
            </w:r>
            <w:proofErr w:type="gram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а-</w:t>
            </w:r>
            <w:proofErr w:type="gram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бета-излучений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электронного или ионного и нейтронного излучении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Ии3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Жв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укуса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Жв1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разрыва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Жв2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раздавливания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Жв3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заражения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Жв4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воздействия выделений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Жв5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насекомых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Нс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укуса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Нс1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попадания в организм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Нс2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инвазий гельминтов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Нс3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воздействием растений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Рт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Рт1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ожога выделяемыми растениями веществами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Рт2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пореза растениями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Рт3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утонуть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Ут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утонуть в водоеме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Ут1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утонуть в технологической емкости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Ут2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утонуть в момент затопления шахты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Ут3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 из-за расположения рабочего места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Рм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Опасности выполнения электромонтажных работ на столбах, опорах высоковольтных передач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при выполнении альпинистских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выполнением работ на значительной глубине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выполнением работ под землей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выполнением работ в туннелях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выполнения водолазных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Рм7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организационными недостатками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Ор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отсутствием на рабочем месте перечня возможных аварий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дств св</w:t>
            </w:r>
            <w:proofErr w:type="gram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Ор6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пожара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Пж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воспламенения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Опасность воздействия пониженной концентрации кислорода в воздухе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Пж7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обрушения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Об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обрушения подземных 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Об1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обрушения наземных 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Об2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Тр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наезда на человека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падения с транспортного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строповки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грузов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Опасность </w:t>
            </w:r>
            <w:proofErr w:type="spellStart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травмирования</w:t>
            </w:r>
            <w:proofErr w:type="spellEnd"/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результате дорожно-транспортного происшествия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опрокидывания транспортного средства при проведении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Тр7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Опасность, связанная с дегустацией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Дп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дегустацией отравленной пищи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Дп1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насилия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Нл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насилия от враждебно настроенных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Нл1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насилия от третьих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Нл2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Опасности взрыва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Вз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самовозгорания горючих веществ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воздействия ударной волны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Вз3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воздействия высокого давления при взрыве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Вз4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ожога при взрыве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Вз5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 обрушения горных пород при взрыве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Вз6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Опасности, связанные с применением средств индивидуальной защиты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EC6540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</w:pPr>
            <w:proofErr w:type="spellStart"/>
            <w:r w:rsidRPr="00493F0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Сз</w:t>
            </w:r>
            <w:proofErr w:type="spellEnd"/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Сз1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Сз2</w:t>
            </w:r>
          </w:p>
        </w:tc>
      </w:tr>
      <w:tr w:rsidR="00CD7E8B" w:rsidRPr="00493F03" w:rsidTr="00493F03">
        <w:trPr>
          <w:trHeight w:val="227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Опасность отравления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8B" w:rsidRPr="00493F03" w:rsidRDefault="00BD443C" w:rsidP="006E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Сз3</w:t>
            </w:r>
          </w:p>
        </w:tc>
      </w:tr>
    </w:tbl>
    <w:p w:rsidR="00CD7E8B" w:rsidRDefault="00CD7E8B"/>
    <w:p w:rsidR="00EF0015" w:rsidRDefault="00EF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Разработал:</w:t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62"/>
        <w:gridCol w:w="1522"/>
        <w:gridCol w:w="709"/>
        <w:gridCol w:w="2693"/>
      </w:tblGrid>
      <w:tr w:rsidR="0017302B" w:rsidTr="0017302B">
        <w:tc>
          <w:tcPr>
            <w:tcW w:w="3794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</w:tr>
      <w:tr w:rsidR="0017302B" w:rsidTr="0017302B">
        <w:tc>
          <w:tcPr>
            <w:tcW w:w="3794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462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709" w:type="dxa"/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</w:tr>
    </w:tbl>
    <w:p w:rsidR="00EF0015" w:rsidRDefault="00EF0015">
      <w:pPr>
        <w:rPr>
          <w:rFonts w:ascii="Times New Roman" w:hAnsi="Times New Roman" w:cs="Times New Roman"/>
        </w:rPr>
      </w:pPr>
    </w:p>
    <w:sectPr w:rsidR="00EF0015" w:rsidSect="00493F0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D2"/>
    <w:rsid w:val="00044994"/>
    <w:rsid w:val="00066FBD"/>
    <w:rsid w:val="000817B3"/>
    <w:rsid w:val="000C2E2D"/>
    <w:rsid w:val="00153BFE"/>
    <w:rsid w:val="0017302B"/>
    <w:rsid w:val="001F3660"/>
    <w:rsid w:val="00225B64"/>
    <w:rsid w:val="00263E8D"/>
    <w:rsid w:val="002F4BDB"/>
    <w:rsid w:val="0031686E"/>
    <w:rsid w:val="00357981"/>
    <w:rsid w:val="00493F03"/>
    <w:rsid w:val="00507C35"/>
    <w:rsid w:val="00516182"/>
    <w:rsid w:val="00591EA1"/>
    <w:rsid w:val="00700ED2"/>
    <w:rsid w:val="00735997"/>
    <w:rsid w:val="007E214E"/>
    <w:rsid w:val="007E2BF9"/>
    <w:rsid w:val="00831449"/>
    <w:rsid w:val="008764FC"/>
    <w:rsid w:val="00910150"/>
    <w:rsid w:val="00BD443C"/>
    <w:rsid w:val="00C90DEA"/>
    <w:rsid w:val="00CD7E8B"/>
    <w:rsid w:val="00EC6540"/>
    <w:rsid w:val="00EF0015"/>
    <w:rsid w:val="00F3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esitko</dc:creator>
  <cp:lastModifiedBy>RePack by SPecialiST</cp:lastModifiedBy>
  <cp:revision>2</cp:revision>
  <dcterms:created xsi:type="dcterms:W3CDTF">2021-01-20T11:29:00Z</dcterms:created>
  <dcterms:modified xsi:type="dcterms:W3CDTF">2021-01-20T11:29:00Z</dcterms:modified>
</cp:coreProperties>
</file>