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A6" w:rsidRDefault="00371BA6">
      <w:pPr>
        <w:pStyle w:val="ConsPlusTitlePage"/>
      </w:pPr>
      <w:r>
        <w:t xml:space="preserve">Документ предоставлен </w:t>
      </w:r>
      <w:hyperlink r:id="rId4" w:history="1">
        <w:r>
          <w:rPr>
            <w:color w:val="0000FF"/>
          </w:rPr>
          <w:t>КонсультантПлюс</w:t>
        </w:r>
      </w:hyperlink>
      <w:r>
        <w:br/>
      </w:r>
    </w:p>
    <w:p w:rsidR="00371BA6" w:rsidRDefault="00371BA6">
      <w:pPr>
        <w:pStyle w:val="ConsPlusNormal"/>
        <w:jc w:val="both"/>
        <w:outlineLvl w:val="0"/>
      </w:pPr>
    </w:p>
    <w:p w:rsidR="00371BA6" w:rsidRDefault="00371BA6">
      <w:pPr>
        <w:pStyle w:val="ConsPlusNormal"/>
        <w:outlineLvl w:val="0"/>
      </w:pPr>
      <w:r>
        <w:t>Зарегистрировано в Минюсте России 20 декабря 2021 г. N 66436</w:t>
      </w:r>
    </w:p>
    <w:p w:rsidR="00371BA6" w:rsidRDefault="00371BA6">
      <w:pPr>
        <w:pStyle w:val="ConsPlusNormal"/>
        <w:pBdr>
          <w:top w:val="single" w:sz="6" w:space="0" w:color="auto"/>
        </w:pBdr>
        <w:spacing w:before="100" w:after="100"/>
        <w:jc w:val="both"/>
        <w:rPr>
          <w:sz w:val="2"/>
          <w:szCs w:val="2"/>
        </w:rPr>
      </w:pPr>
    </w:p>
    <w:p w:rsidR="00371BA6" w:rsidRDefault="00371BA6">
      <w:pPr>
        <w:pStyle w:val="ConsPlusNormal"/>
        <w:jc w:val="both"/>
      </w:pPr>
    </w:p>
    <w:p w:rsidR="00371BA6" w:rsidRDefault="00371BA6">
      <w:pPr>
        <w:pStyle w:val="ConsPlusTitle"/>
        <w:jc w:val="center"/>
      </w:pPr>
      <w:r>
        <w:t>МИНИСТЕРСТВО ТРУДА И СОЦИАЛЬНОЙ ЗАЩИТЫ РОССИЙСКОЙ ФЕДЕРАЦИИ</w:t>
      </w:r>
    </w:p>
    <w:p w:rsidR="00371BA6" w:rsidRDefault="00371BA6">
      <w:pPr>
        <w:pStyle w:val="ConsPlusTitle"/>
        <w:jc w:val="center"/>
      </w:pPr>
    </w:p>
    <w:p w:rsidR="00371BA6" w:rsidRDefault="00371BA6">
      <w:pPr>
        <w:pStyle w:val="ConsPlusTitle"/>
        <w:jc w:val="center"/>
      </w:pPr>
      <w:r>
        <w:t>ПРИКАЗ</w:t>
      </w:r>
    </w:p>
    <w:p w:rsidR="00371BA6" w:rsidRDefault="00371BA6">
      <w:pPr>
        <w:pStyle w:val="ConsPlusTitle"/>
        <w:jc w:val="center"/>
      </w:pPr>
      <w:r>
        <w:t>от 29 октября 2021 г. N 775н</w:t>
      </w:r>
    </w:p>
    <w:p w:rsidR="00371BA6" w:rsidRDefault="00371BA6">
      <w:pPr>
        <w:pStyle w:val="ConsPlusTitle"/>
        <w:jc w:val="center"/>
      </w:pPr>
    </w:p>
    <w:p w:rsidR="00371BA6" w:rsidRDefault="00371BA6">
      <w:pPr>
        <w:pStyle w:val="ConsPlusTitle"/>
        <w:jc w:val="center"/>
      </w:pPr>
      <w:r>
        <w:t>ОБ УТВЕРЖДЕНИИ ПОРЯДКА</w:t>
      </w:r>
    </w:p>
    <w:p w:rsidR="00371BA6" w:rsidRDefault="00371BA6">
      <w:pPr>
        <w:pStyle w:val="ConsPlusTitle"/>
        <w:jc w:val="center"/>
      </w:pPr>
      <w:r>
        <w:t>ПРОВЕДЕНИЯ ГОСУДАРСТВЕННОЙ ЭКСПЕРТИЗЫ УСЛОВИЙ ТРУДА</w:t>
      </w:r>
    </w:p>
    <w:p w:rsidR="00371BA6" w:rsidRDefault="00371BA6">
      <w:pPr>
        <w:pStyle w:val="ConsPlusNormal"/>
        <w:jc w:val="both"/>
      </w:pPr>
    </w:p>
    <w:p w:rsidR="00371BA6" w:rsidRDefault="00371BA6">
      <w:pPr>
        <w:pStyle w:val="ConsPlusNormal"/>
        <w:ind w:firstLine="540"/>
        <w:jc w:val="both"/>
      </w:pPr>
      <w:r>
        <w:t xml:space="preserve">В соответствии с </w:t>
      </w:r>
      <w:hyperlink r:id="rId5"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71BA6" w:rsidRDefault="00371BA6">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371BA6" w:rsidRDefault="00371BA6">
      <w:pPr>
        <w:pStyle w:val="ConsPlusNormal"/>
        <w:spacing w:before="220"/>
        <w:ind w:firstLine="540"/>
        <w:jc w:val="both"/>
      </w:pPr>
      <w:r>
        <w:t>2. Признать утратившими силу:</w:t>
      </w:r>
    </w:p>
    <w:p w:rsidR="00371BA6" w:rsidRDefault="00371BA6">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371BA6" w:rsidRDefault="00371BA6">
      <w:pPr>
        <w:pStyle w:val="ConsPlusNormal"/>
        <w:spacing w:before="220"/>
        <w:ind w:firstLine="540"/>
        <w:jc w:val="both"/>
      </w:pPr>
      <w:hyperlink r:id="rId8" w:history="1">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371BA6" w:rsidRDefault="00371BA6">
      <w:pPr>
        <w:pStyle w:val="ConsPlusNormal"/>
        <w:spacing w:before="220"/>
        <w:ind w:firstLine="540"/>
        <w:jc w:val="both"/>
      </w:pPr>
      <w:hyperlink r:id="rId9" w:history="1">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371BA6" w:rsidRDefault="00371BA6">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rsidR="00371BA6" w:rsidRDefault="00371BA6">
      <w:pPr>
        <w:pStyle w:val="ConsPlusNormal"/>
        <w:spacing w:before="220"/>
        <w:ind w:firstLine="540"/>
        <w:jc w:val="both"/>
      </w:pPr>
      <w:r>
        <w:t>3. Установить, что настоящий приказ вступает в силу с 1 марта 2022 г.</w:t>
      </w:r>
    </w:p>
    <w:p w:rsidR="00371BA6" w:rsidRDefault="00371BA6">
      <w:pPr>
        <w:pStyle w:val="ConsPlusNormal"/>
        <w:jc w:val="both"/>
      </w:pPr>
    </w:p>
    <w:p w:rsidR="00371BA6" w:rsidRDefault="00371BA6">
      <w:pPr>
        <w:pStyle w:val="ConsPlusNormal"/>
        <w:jc w:val="right"/>
      </w:pPr>
      <w:r>
        <w:t>Министр</w:t>
      </w:r>
    </w:p>
    <w:p w:rsidR="00371BA6" w:rsidRDefault="00371BA6">
      <w:pPr>
        <w:pStyle w:val="ConsPlusNormal"/>
        <w:jc w:val="right"/>
      </w:pPr>
      <w:r>
        <w:t>А.О.КОТЯКОВ</w:t>
      </w: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right"/>
        <w:outlineLvl w:val="0"/>
      </w:pPr>
      <w:r>
        <w:t>Приложение</w:t>
      </w:r>
    </w:p>
    <w:p w:rsidR="00371BA6" w:rsidRDefault="00371BA6">
      <w:pPr>
        <w:pStyle w:val="ConsPlusNormal"/>
        <w:jc w:val="right"/>
      </w:pPr>
      <w:r>
        <w:t>к приказу Министерства труда</w:t>
      </w:r>
    </w:p>
    <w:p w:rsidR="00371BA6" w:rsidRDefault="00371BA6">
      <w:pPr>
        <w:pStyle w:val="ConsPlusNormal"/>
        <w:jc w:val="right"/>
      </w:pPr>
      <w:r>
        <w:t>и социальной защиты</w:t>
      </w:r>
    </w:p>
    <w:p w:rsidR="00371BA6" w:rsidRDefault="00371BA6">
      <w:pPr>
        <w:pStyle w:val="ConsPlusNormal"/>
        <w:jc w:val="right"/>
      </w:pPr>
      <w:r>
        <w:t>Российской Федерации</w:t>
      </w:r>
    </w:p>
    <w:p w:rsidR="00371BA6" w:rsidRDefault="00371BA6">
      <w:pPr>
        <w:pStyle w:val="ConsPlusNormal"/>
        <w:jc w:val="right"/>
      </w:pPr>
      <w:r>
        <w:t>от 29 октября 2021 г. N 775н</w:t>
      </w:r>
    </w:p>
    <w:p w:rsidR="00371BA6" w:rsidRDefault="00371BA6">
      <w:pPr>
        <w:pStyle w:val="ConsPlusNormal"/>
        <w:jc w:val="both"/>
      </w:pPr>
    </w:p>
    <w:p w:rsidR="00371BA6" w:rsidRDefault="00371BA6">
      <w:pPr>
        <w:pStyle w:val="ConsPlusTitle"/>
        <w:jc w:val="center"/>
      </w:pPr>
      <w:bookmarkStart w:id="0" w:name="P34"/>
      <w:bookmarkEnd w:id="0"/>
      <w:r>
        <w:t>ПОРЯДОК ПРОВЕДЕНИЯ ГОСУДАРСТВЕННОЙ ЭКСПЕРТИЗЫ УСЛОВИЙ ТРУДА</w:t>
      </w:r>
    </w:p>
    <w:p w:rsidR="00371BA6" w:rsidRDefault="00371BA6">
      <w:pPr>
        <w:pStyle w:val="ConsPlusNormal"/>
        <w:jc w:val="both"/>
      </w:pPr>
    </w:p>
    <w:p w:rsidR="00371BA6" w:rsidRDefault="00371BA6">
      <w:pPr>
        <w:pStyle w:val="ConsPlusTitle"/>
        <w:jc w:val="center"/>
        <w:outlineLvl w:val="1"/>
      </w:pPr>
      <w:r>
        <w:t>I. Общие положения</w:t>
      </w:r>
    </w:p>
    <w:p w:rsidR="00371BA6" w:rsidRDefault="00371BA6">
      <w:pPr>
        <w:pStyle w:val="ConsPlusNormal"/>
        <w:jc w:val="both"/>
      </w:pPr>
    </w:p>
    <w:p w:rsidR="00371BA6" w:rsidRDefault="00371BA6">
      <w:pPr>
        <w:pStyle w:val="ConsPlusNormal"/>
        <w:ind w:firstLine="540"/>
        <w:jc w:val="both"/>
      </w:pPr>
      <w:bookmarkStart w:id="1" w:name="P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371BA6" w:rsidRDefault="00371BA6">
      <w:pPr>
        <w:pStyle w:val="ConsPlusNormal"/>
        <w:spacing w:before="220"/>
        <w:ind w:firstLine="540"/>
        <w:jc w:val="both"/>
      </w:pPr>
      <w:bookmarkStart w:id="2" w:name="P39"/>
      <w:bookmarkEnd w:id="2"/>
      <w:r>
        <w:t>2. Государственная экспертиза условий труда осуществляется на основании:</w:t>
      </w:r>
    </w:p>
    <w:p w:rsidR="00371BA6" w:rsidRDefault="00371BA6">
      <w:pPr>
        <w:pStyle w:val="ConsPlusNormal"/>
        <w:spacing w:before="220"/>
        <w:ind w:firstLine="540"/>
        <w:jc w:val="both"/>
      </w:pPr>
      <w:bookmarkStart w:id="3" w:name="P40"/>
      <w:bookmarkEnd w:id="3"/>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371BA6" w:rsidRDefault="00371BA6">
      <w:pPr>
        <w:pStyle w:val="ConsPlusNormal"/>
        <w:spacing w:before="220"/>
        <w:ind w:firstLine="540"/>
        <w:jc w:val="both"/>
      </w:pPr>
      <w:bookmarkStart w:id="4" w:name="P41"/>
      <w:bookmarkEnd w:id="4"/>
      <w:r>
        <w:t>б) определений судебных органов;</w:t>
      </w:r>
    </w:p>
    <w:p w:rsidR="00371BA6" w:rsidRDefault="00371BA6">
      <w:pPr>
        <w:pStyle w:val="ConsPlusNormal"/>
        <w:spacing w:before="220"/>
        <w:ind w:firstLine="540"/>
        <w:jc w:val="both"/>
      </w:pPr>
      <w:bookmarkStart w:id="5" w:name="P42"/>
      <w:bookmarkEnd w:id="5"/>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1" w:history="1">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&lt;1&gt; Собрание законодательства Российской Федерации, 2013, N 52, ст. 6991,2021, N 1, ст. 42.</w:t>
      </w:r>
    </w:p>
    <w:p w:rsidR="00371BA6" w:rsidRDefault="00371BA6">
      <w:pPr>
        <w:pStyle w:val="ConsPlusNormal"/>
        <w:jc w:val="both"/>
      </w:pPr>
    </w:p>
    <w:p w:rsidR="00371BA6" w:rsidRDefault="00371BA6">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lastRenderedPageBreak/>
        <w:t xml:space="preserve">&lt;2&gt; </w:t>
      </w:r>
      <w:hyperlink r:id="rId12"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371BA6" w:rsidRDefault="00371BA6">
      <w:pPr>
        <w:pStyle w:val="ConsPlusNormal"/>
        <w:jc w:val="both"/>
      </w:pPr>
    </w:p>
    <w:p w:rsidR="00371BA6" w:rsidRDefault="00371BA6">
      <w:pPr>
        <w:pStyle w:val="ConsPlusNormal"/>
        <w:ind w:firstLine="540"/>
        <w:jc w:val="both"/>
      </w:pPr>
      <w:r>
        <w:t xml:space="preserve">д) заключений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371BA6" w:rsidRDefault="00371BA6">
      <w:pPr>
        <w:pStyle w:val="ConsPlusNormal"/>
        <w:spacing w:before="220"/>
        <w:ind w:firstLine="540"/>
        <w:jc w:val="both"/>
      </w:pPr>
      <w:bookmarkStart w:id="6" w:name="P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371BA6" w:rsidRDefault="00371BA6">
      <w:pPr>
        <w:pStyle w:val="ConsPlusNormal"/>
        <w:spacing w:before="22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371BA6" w:rsidRDefault="00371BA6">
      <w:pPr>
        <w:pStyle w:val="ConsPlusNormal"/>
        <w:spacing w:before="22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371BA6" w:rsidRDefault="00371BA6">
      <w:pPr>
        <w:pStyle w:val="ConsPlusNormal"/>
        <w:spacing w:before="22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371BA6" w:rsidRDefault="00371BA6">
      <w:pPr>
        <w:pStyle w:val="ConsPlusNormal"/>
        <w:spacing w:before="22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371BA6" w:rsidRDefault="00371BA6">
      <w:pPr>
        <w:pStyle w:val="ConsPlusNormal"/>
        <w:spacing w:before="220"/>
        <w:ind w:firstLine="540"/>
        <w:jc w:val="both"/>
      </w:pPr>
      <w:bookmarkStart w:id="7" w:name="P56"/>
      <w:bookmarkEnd w:id="7"/>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371BA6" w:rsidRDefault="00371BA6">
      <w:pPr>
        <w:pStyle w:val="ConsPlusNormal"/>
        <w:spacing w:before="22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371BA6" w:rsidRDefault="00371BA6">
      <w:pPr>
        <w:pStyle w:val="ConsPlusNormal"/>
        <w:spacing w:before="22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371BA6" w:rsidRDefault="00371BA6">
      <w:pPr>
        <w:pStyle w:val="ConsPlusNormal"/>
        <w:spacing w:before="220"/>
        <w:ind w:firstLine="540"/>
        <w:jc w:val="both"/>
      </w:pPr>
      <w:r>
        <w:lastRenderedPageBreak/>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371BA6" w:rsidRDefault="00371BA6">
      <w:pPr>
        <w:pStyle w:val="ConsPlusNormal"/>
        <w:spacing w:before="22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371BA6" w:rsidRDefault="00371BA6">
      <w:pPr>
        <w:pStyle w:val="ConsPlusNormal"/>
        <w:spacing w:before="220"/>
        <w:ind w:firstLine="540"/>
        <w:jc w:val="both"/>
      </w:pPr>
      <w:r>
        <w:t>8. Заявитель имеет право:</w:t>
      </w:r>
    </w:p>
    <w:p w:rsidR="00371BA6" w:rsidRDefault="00371BA6">
      <w:pPr>
        <w:pStyle w:val="ConsPlusNormal"/>
        <w:spacing w:before="22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371BA6" w:rsidRDefault="00371BA6">
      <w:pPr>
        <w:pStyle w:val="ConsPlusNormal"/>
        <w:spacing w:before="22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371BA6" w:rsidRDefault="00371BA6">
      <w:pPr>
        <w:pStyle w:val="ConsPlusNormal"/>
        <w:spacing w:before="22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371BA6" w:rsidRDefault="00371BA6">
      <w:pPr>
        <w:pStyle w:val="ConsPlusNormal"/>
        <w:spacing w:before="22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371BA6" w:rsidRDefault="00371BA6">
      <w:pPr>
        <w:pStyle w:val="ConsPlusNormal"/>
        <w:spacing w:before="22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371BA6" w:rsidRDefault="00371BA6">
      <w:pPr>
        <w:pStyle w:val="ConsPlusNormal"/>
        <w:jc w:val="both"/>
      </w:pPr>
    </w:p>
    <w:p w:rsidR="00371BA6" w:rsidRDefault="00371BA6">
      <w:pPr>
        <w:pStyle w:val="ConsPlusTitle"/>
        <w:jc w:val="center"/>
        <w:outlineLvl w:val="1"/>
      </w:pPr>
      <w:r>
        <w:t>II. Подача заявления о проведении государственной экспертизы</w:t>
      </w:r>
    </w:p>
    <w:p w:rsidR="00371BA6" w:rsidRDefault="00371BA6">
      <w:pPr>
        <w:pStyle w:val="ConsPlusTitle"/>
        <w:jc w:val="center"/>
      </w:pPr>
      <w:r>
        <w:t>условий труда</w:t>
      </w:r>
    </w:p>
    <w:p w:rsidR="00371BA6" w:rsidRDefault="00371BA6">
      <w:pPr>
        <w:pStyle w:val="ConsPlusNormal"/>
        <w:jc w:val="both"/>
      </w:pPr>
    </w:p>
    <w:p w:rsidR="00371BA6" w:rsidRDefault="00371BA6">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заявление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&lt;3&gt; Зарегистрирован Министерством юстиции Российской Федерации 20 декабря 2021 г., регистрационный N 66437.</w:t>
      </w:r>
    </w:p>
    <w:p w:rsidR="00371BA6" w:rsidRDefault="00371BA6">
      <w:pPr>
        <w:pStyle w:val="ConsPlusNormal"/>
        <w:jc w:val="both"/>
      </w:pPr>
    </w:p>
    <w:p w:rsidR="00371BA6" w:rsidRDefault="00371BA6">
      <w:pPr>
        <w:pStyle w:val="ConsPlusNormal"/>
        <w:ind w:firstLine="540"/>
        <w:jc w:val="both"/>
      </w:pPr>
      <w:bookmarkStart w:id="8" w:name="P75"/>
      <w:bookmarkEnd w:id="8"/>
      <w:r>
        <w:t>11. В заявлении указываются:</w:t>
      </w:r>
    </w:p>
    <w:p w:rsidR="00371BA6" w:rsidRDefault="00371BA6">
      <w:pPr>
        <w:pStyle w:val="ConsPlusNormal"/>
        <w:spacing w:before="220"/>
        <w:ind w:firstLine="540"/>
        <w:jc w:val="both"/>
      </w:pPr>
      <w:bookmarkStart w:id="9" w:name="P76"/>
      <w:bookmarkEnd w:id="9"/>
      <w:r>
        <w:t>а) полное наименование заявителя (для юридических лиц), фамилия, имя, отчество (при наличии) заявителя (для физических лиц);</w:t>
      </w:r>
    </w:p>
    <w:p w:rsidR="00371BA6" w:rsidRDefault="00371BA6">
      <w:pPr>
        <w:pStyle w:val="ConsPlusNormal"/>
        <w:spacing w:before="220"/>
        <w:ind w:firstLine="540"/>
        <w:jc w:val="both"/>
      </w:pPr>
      <w:r>
        <w:t>б) почтовый адрес заявителя, адрес электронной почты (при наличии);</w:t>
      </w:r>
    </w:p>
    <w:p w:rsidR="00371BA6" w:rsidRDefault="00371BA6">
      <w:pPr>
        <w:pStyle w:val="ConsPlusNormal"/>
        <w:spacing w:before="220"/>
        <w:ind w:firstLine="540"/>
        <w:jc w:val="both"/>
      </w:pPr>
      <w:r>
        <w:t>в) наименование цели государственной экспертизы условий труда;</w:t>
      </w:r>
    </w:p>
    <w:p w:rsidR="00371BA6" w:rsidRDefault="00371BA6">
      <w:pPr>
        <w:pStyle w:val="ConsPlusNormal"/>
        <w:spacing w:before="220"/>
        <w:ind w:firstLine="540"/>
        <w:jc w:val="both"/>
      </w:pPr>
      <w:r>
        <w:lastRenderedPageBreak/>
        <w:t xml:space="preserve">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w:t>
      </w:r>
      <w:proofErr w:type="gramStart"/>
      <w:r>
        <w:t>условий труда</w:t>
      </w:r>
      <w:proofErr w:type="gramEnd"/>
      <w:r>
        <w:t xml:space="preserve">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371BA6" w:rsidRDefault="00371BA6">
      <w:pPr>
        <w:pStyle w:val="ConsPlusNormal"/>
        <w:spacing w:before="220"/>
        <w:ind w:firstLine="540"/>
        <w:jc w:val="both"/>
      </w:pPr>
      <w:r>
        <w:t>д) сведения о ранее проведенных государственных экспертизах условий труда (при наличии);</w:t>
      </w:r>
    </w:p>
    <w:p w:rsidR="00371BA6" w:rsidRDefault="00371BA6">
      <w:pPr>
        <w:pStyle w:val="ConsPlusNormal"/>
        <w:spacing w:before="22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371BA6" w:rsidRDefault="00371BA6">
      <w:pPr>
        <w:pStyle w:val="ConsPlusNormal"/>
        <w:spacing w:before="220"/>
        <w:ind w:firstLine="540"/>
        <w:jc w:val="both"/>
      </w:pPr>
      <w:r>
        <w:t xml:space="preserve">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w:t>
      </w:r>
      <w:proofErr w:type="gramStart"/>
      <w:r>
        <w:t>занятости</w:t>
      </w:r>
      <w:proofErr w:type="gramEnd"/>
      <w:r>
        <w:t xml:space="preserve">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371BA6" w:rsidRDefault="00371BA6">
      <w:pPr>
        <w:pStyle w:val="ConsPlusNormal"/>
        <w:spacing w:before="22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371BA6" w:rsidRDefault="00371BA6">
      <w:pPr>
        <w:pStyle w:val="ConsPlusNormal"/>
        <w:spacing w:before="22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371BA6" w:rsidRDefault="00371BA6">
      <w:pPr>
        <w:pStyle w:val="ConsPlusNormal"/>
        <w:spacing w:before="220"/>
        <w:ind w:firstLine="540"/>
        <w:jc w:val="both"/>
      </w:pPr>
      <w:r>
        <w:t xml:space="preserve">В случае, обращения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371BA6" w:rsidRDefault="00371BA6">
      <w:pPr>
        <w:pStyle w:val="ConsPlusNormal"/>
        <w:spacing w:before="22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371BA6" w:rsidRDefault="00371BA6">
      <w:pPr>
        <w:pStyle w:val="ConsPlusNormal"/>
        <w:spacing w:before="22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371BA6" w:rsidRDefault="00371BA6">
      <w:pPr>
        <w:pStyle w:val="ConsPlusNormal"/>
        <w:spacing w:before="220"/>
        <w:ind w:firstLine="540"/>
        <w:jc w:val="both"/>
      </w:pPr>
      <w:bookmarkStart w:id="11" w:name="P88"/>
      <w:bookmarkEnd w:id="11"/>
      <w:r>
        <w:lastRenderedPageBreak/>
        <w:t>12. В случае, если заявление подано работодателем, к нему дополнительно прилагаются заверенные им копии следующих документов:</w:t>
      </w:r>
    </w:p>
    <w:p w:rsidR="00371BA6" w:rsidRDefault="00371BA6">
      <w:pPr>
        <w:pStyle w:val="ConsPlusNormal"/>
        <w:spacing w:before="22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371BA6" w:rsidRDefault="00371BA6">
      <w:pPr>
        <w:pStyle w:val="ConsPlusNormal"/>
        <w:spacing w:before="22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 xml:space="preserve">&lt;4&gt; </w:t>
      </w:r>
      <w:hyperlink r:id="rId13"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371BA6" w:rsidRDefault="00371BA6">
      <w:pPr>
        <w:pStyle w:val="ConsPlusNormal"/>
        <w:jc w:val="both"/>
      </w:pPr>
    </w:p>
    <w:p w:rsidR="00371BA6" w:rsidRDefault="00371BA6">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4" w:history="1">
        <w:r>
          <w:rPr>
            <w:color w:val="0000FF"/>
          </w:rPr>
          <w:t>закона</w:t>
        </w:r>
      </w:hyperlink>
      <w:r>
        <w:t xml:space="preserve"> (при наличии);</w:t>
      </w:r>
    </w:p>
    <w:p w:rsidR="00371BA6" w:rsidRDefault="00371BA6">
      <w:pPr>
        <w:pStyle w:val="ConsPlusNormal"/>
        <w:spacing w:before="22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и условиями труда:</w:t>
      </w:r>
    </w:p>
    <w:p w:rsidR="00371BA6" w:rsidRDefault="00371BA6">
      <w:pPr>
        <w:pStyle w:val="ConsPlusNormal"/>
        <w:spacing w:before="22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371BA6" w:rsidRDefault="00371BA6">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371BA6" w:rsidRDefault="00371BA6">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371BA6" w:rsidRDefault="00371BA6">
      <w:pPr>
        <w:pStyle w:val="ConsPlusNormal"/>
        <w:spacing w:before="220"/>
        <w:ind w:firstLine="540"/>
        <w:jc w:val="both"/>
      </w:pPr>
      <w:r>
        <w:t>положение о системе оплаты труда работников (при наличии);</w:t>
      </w:r>
    </w:p>
    <w:p w:rsidR="00371BA6" w:rsidRDefault="00371BA6">
      <w:pPr>
        <w:pStyle w:val="ConsPlusNormal"/>
        <w:spacing w:before="220"/>
        <w:ind w:firstLine="540"/>
        <w:jc w:val="both"/>
      </w:pPr>
      <w:r>
        <w:t xml:space="preserve">локальные нормативные акты работодателя, устанавливающие условия и объемы </w:t>
      </w:r>
      <w:r>
        <w:lastRenderedPageBreak/>
        <w:t>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371BA6" w:rsidRDefault="00371BA6">
      <w:pPr>
        <w:pStyle w:val="ConsPlusNormal"/>
        <w:spacing w:before="220"/>
        <w:ind w:firstLine="540"/>
        <w:jc w:val="both"/>
      </w:pPr>
      <w:r>
        <w:t>список работников, подлежащих периодическим медицинским осмотрам;</w:t>
      </w:r>
    </w:p>
    <w:p w:rsidR="00371BA6" w:rsidRDefault="00371BA6">
      <w:pPr>
        <w:pStyle w:val="ConsPlusNormal"/>
        <w:spacing w:before="220"/>
        <w:ind w:firstLine="540"/>
        <w:jc w:val="both"/>
      </w:pPr>
      <w:r>
        <w:t>копии заключений о результатах проведенных периодических медицинских осмотров работников за последний год;</w:t>
      </w:r>
    </w:p>
    <w:p w:rsidR="00371BA6" w:rsidRDefault="00371BA6">
      <w:pPr>
        <w:pStyle w:val="ConsPlusNormal"/>
        <w:spacing w:before="220"/>
        <w:ind w:firstLine="540"/>
        <w:jc w:val="both"/>
      </w:pPr>
      <w:r>
        <w:t>в) для проведения государственной экспертизы условий труда в целях оценки фактических условий труда работников:</w:t>
      </w:r>
    </w:p>
    <w:p w:rsidR="00371BA6" w:rsidRDefault="00371BA6">
      <w:pPr>
        <w:pStyle w:val="ConsPlusNormal"/>
        <w:spacing w:before="22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371BA6" w:rsidRDefault="00371BA6">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371BA6" w:rsidRDefault="00371BA6">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371BA6" w:rsidRDefault="00371BA6">
      <w:pPr>
        <w:pStyle w:val="ConsPlusNormal"/>
        <w:spacing w:before="22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371BA6" w:rsidRDefault="00371BA6">
      <w:pPr>
        <w:pStyle w:val="ConsPlusNormal"/>
        <w:spacing w:before="22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371BA6" w:rsidRDefault="00371BA6">
      <w:pPr>
        <w:pStyle w:val="ConsPlusNormal"/>
        <w:spacing w:before="22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371BA6" w:rsidRDefault="00371BA6">
      <w:pPr>
        <w:pStyle w:val="ConsPlusNormal"/>
        <w:spacing w:before="22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371BA6" w:rsidRDefault="00371BA6">
      <w:pPr>
        <w:pStyle w:val="ConsPlusNormal"/>
        <w:spacing w:before="220"/>
        <w:ind w:firstLine="540"/>
        <w:jc w:val="both"/>
      </w:pPr>
      <w:bookmarkStart w:id="12" w:name="P111"/>
      <w:bookmarkEnd w:id="12"/>
      <w:r>
        <w:t xml:space="preserve">13. В дополнение к перечисленным в </w:t>
      </w:r>
      <w:hyperlink w:anchor="P88"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w:t>
      </w:r>
      <w:r>
        <w:lastRenderedPageBreak/>
        <w:t>труда.</w:t>
      </w:r>
    </w:p>
    <w:p w:rsidR="00371BA6" w:rsidRDefault="00371BA6">
      <w:pPr>
        <w:pStyle w:val="ConsPlusNormal"/>
        <w:spacing w:before="220"/>
        <w:ind w:firstLine="540"/>
        <w:jc w:val="both"/>
      </w:pPr>
      <w:bookmarkStart w:id="13" w:name="P112"/>
      <w:bookmarkEnd w:id="13"/>
      <w:r>
        <w:t xml:space="preserve">14. 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371BA6" w:rsidRDefault="00371BA6">
      <w:pPr>
        <w:pStyle w:val="ConsPlusNormal"/>
        <w:spacing w:before="22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371BA6" w:rsidRDefault="00371BA6">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371BA6" w:rsidRDefault="00371BA6">
      <w:pPr>
        <w:pStyle w:val="ConsPlusNormal"/>
        <w:spacing w:before="22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371BA6" w:rsidRDefault="00371BA6">
      <w:pPr>
        <w:pStyle w:val="ConsPlusNormal"/>
        <w:spacing w:before="22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371BA6" w:rsidRDefault="00371BA6">
      <w:pPr>
        <w:pStyle w:val="ConsPlusNormal"/>
        <w:spacing w:before="220"/>
        <w:ind w:firstLine="540"/>
        <w:jc w:val="both"/>
      </w:pPr>
      <w:r>
        <w:t xml:space="preserve">В случаях,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371BA6" w:rsidRDefault="00371BA6">
      <w:pPr>
        <w:pStyle w:val="ConsPlusNormal"/>
        <w:spacing w:before="22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371BA6" w:rsidRDefault="00371BA6">
      <w:pPr>
        <w:pStyle w:val="ConsPlusNormal"/>
        <w:spacing w:before="22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371BA6" w:rsidRDefault="00371BA6">
      <w:pPr>
        <w:pStyle w:val="ConsPlusNormal"/>
        <w:spacing w:before="220"/>
        <w:ind w:firstLine="540"/>
        <w:jc w:val="both"/>
      </w:pPr>
      <w:bookmarkStart w:id="15" w:name="P120"/>
      <w:bookmarkEnd w:id="15"/>
      <w:r>
        <w:t>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 xml:space="preserve">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371BA6" w:rsidRDefault="00371BA6">
      <w:pPr>
        <w:pStyle w:val="ConsPlusNormal"/>
        <w:spacing w:before="220"/>
        <w:ind w:firstLine="540"/>
        <w:jc w:val="both"/>
      </w:pPr>
      <w:r>
        <w:t xml:space="preserve">18. 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371BA6" w:rsidRDefault="00371BA6">
      <w:pPr>
        <w:pStyle w:val="ConsPlusNormal"/>
        <w:spacing w:before="22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371BA6" w:rsidRDefault="00371BA6">
      <w:pPr>
        <w:pStyle w:val="ConsPlusNormal"/>
        <w:jc w:val="both"/>
      </w:pPr>
    </w:p>
    <w:p w:rsidR="00371BA6" w:rsidRDefault="00371BA6">
      <w:pPr>
        <w:pStyle w:val="ConsPlusTitle"/>
        <w:jc w:val="center"/>
        <w:outlineLvl w:val="1"/>
      </w:pPr>
      <w:r>
        <w:t>III. Процедуры государственной экспертизы условий труда</w:t>
      </w:r>
    </w:p>
    <w:p w:rsidR="00371BA6" w:rsidRDefault="00371BA6">
      <w:pPr>
        <w:pStyle w:val="ConsPlusTitle"/>
        <w:jc w:val="center"/>
      </w:pPr>
      <w:r>
        <w:t>и сроки ее проведения</w:t>
      </w:r>
    </w:p>
    <w:p w:rsidR="00371BA6" w:rsidRDefault="00371BA6">
      <w:pPr>
        <w:pStyle w:val="ConsPlusNormal"/>
        <w:jc w:val="both"/>
      </w:pPr>
    </w:p>
    <w:p w:rsidR="00371BA6" w:rsidRDefault="00371BA6">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371BA6" w:rsidRDefault="00371BA6">
      <w:pPr>
        <w:pStyle w:val="ConsPlusNormal"/>
        <w:spacing w:before="220"/>
        <w:ind w:firstLine="540"/>
        <w:jc w:val="both"/>
      </w:pPr>
      <w:r>
        <w:t xml:space="preserve">а) рассмотрение оснований для государственной экспертизы условий труда в целях </w:t>
      </w:r>
      <w:proofErr w:type="gramStart"/>
      <w:r>
        <w:t>определения полноты</w:t>
      </w:r>
      <w:proofErr w:type="gramEnd"/>
      <w:r>
        <w:t xml:space="preserve">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371BA6" w:rsidRDefault="00371BA6">
      <w:pPr>
        <w:pStyle w:val="ConsPlusNormal"/>
        <w:spacing w:before="220"/>
        <w:ind w:firstLine="540"/>
        <w:jc w:val="both"/>
      </w:pPr>
      <w:r>
        <w:t>б) проведение экспертной оценки объекта государственной экспертизы условий труда;</w:t>
      </w:r>
    </w:p>
    <w:p w:rsidR="00371BA6" w:rsidRDefault="00371BA6">
      <w:pPr>
        <w:pStyle w:val="ConsPlusNormal"/>
        <w:spacing w:before="22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371BA6" w:rsidRDefault="00371BA6">
      <w:pPr>
        <w:pStyle w:val="ConsPlusNormal"/>
        <w:spacing w:before="220"/>
        <w:ind w:firstLine="540"/>
        <w:jc w:val="both"/>
      </w:pPr>
      <w:r>
        <w:t>г) оформление результатов государственной экспертизы условий труда.</w:t>
      </w:r>
    </w:p>
    <w:p w:rsidR="00371BA6" w:rsidRDefault="00371BA6">
      <w:pPr>
        <w:pStyle w:val="ConsPlusNormal"/>
        <w:spacing w:before="22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371BA6" w:rsidRDefault="00371BA6">
      <w:pPr>
        <w:pStyle w:val="ConsPlusNormal"/>
        <w:spacing w:before="22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371BA6" w:rsidRDefault="00371BA6">
      <w:pPr>
        <w:pStyle w:val="ConsPlusNormal"/>
        <w:jc w:val="both"/>
      </w:pPr>
    </w:p>
    <w:p w:rsidR="00371BA6" w:rsidRDefault="00371BA6">
      <w:pPr>
        <w:pStyle w:val="ConsPlusTitle"/>
        <w:jc w:val="center"/>
        <w:outlineLvl w:val="1"/>
      </w:pPr>
      <w:r>
        <w:t>IV. Рассмотрение оснований для государственной экспертизы</w:t>
      </w:r>
    </w:p>
    <w:p w:rsidR="00371BA6" w:rsidRDefault="00371BA6">
      <w:pPr>
        <w:pStyle w:val="ConsPlusTitle"/>
        <w:jc w:val="center"/>
      </w:pPr>
      <w:r>
        <w:t>условий труда</w:t>
      </w:r>
    </w:p>
    <w:p w:rsidR="00371BA6" w:rsidRDefault="00371BA6">
      <w:pPr>
        <w:pStyle w:val="ConsPlusNormal"/>
        <w:jc w:val="both"/>
      </w:pPr>
    </w:p>
    <w:p w:rsidR="00371BA6" w:rsidRDefault="00371BA6">
      <w:pPr>
        <w:pStyle w:val="ConsPlusNormal"/>
        <w:ind w:firstLine="540"/>
        <w:jc w:val="both"/>
      </w:pPr>
      <w:r>
        <w:t xml:space="preserve">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w:t>
      </w:r>
      <w:r>
        <w:lastRenderedPageBreak/>
        <w:t>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371BA6" w:rsidRDefault="00371BA6">
      <w:pPr>
        <w:pStyle w:val="ConsPlusNormal"/>
        <w:spacing w:before="220"/>
        <w:ind w:firstLine="540"/>
        <w:jc w:val="both"/>
      </w:pPr>
      <w:r>
        <w:t>23. Государственная экспертиза условий труда не проводится:</w:t>
      </w:r>
    </w:p>
    <w:p w:rsidR="00371BA6" w:rsidRDefault="00371BA6">
      <w:pPr>
        <w:pStyle w:val="ConsPlusNormal"/>
        <w:spacing w:before="220"/>
        <w:ind w:firstLine="540"/>
        <w:jc w:val="both"/>
      </w:pPr>
      <w:bookmarkStart w:id="17" w:name="P140"/>
      <w:bookmarkEnd w:id="17"/>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
    <w:p w:rsidR="00371BA6" w:rsidRDefault="00371BA6">
      <w:pPr>
        <w:pStyle w:val="ConsPlusNormal"/>
        <w:spacing w:before="22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371BA6" w:rsidRDefault="00371BA6">
      <w:pPr>
        <w:pStyle w:val="ConsPlusNormal"/>
        <w:spacing w:before="22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371BA6" w:rsidRDefault="00371BA6">
      <w:pPr>
        <w:pStyle w:val="ConsPlusNormal"/>
        <w:spacing w:before="220"/>
        <w:ind w:firstLine="540"/>
        <w:jc w:val="both"/>
      </w:pPr>
      <w:r>
        <w:t>г) при представлении подложных документов или заведомо ложных сведений;</w:t>
      </w:r>
    </w:p>
    <w:p w:rsidR="00371BA6" w:rsidRDefault="00371BA6">
      <w:pPr>
        <w:pStyle w:val="ConsPlusNormal"/>
        <w:spacing w:before="22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371BA6" w:rsidRDefault="00371BA6">
      <w:pPr>
        <w:pStyle w:val="ConsPlusNormal"/>
        <w:spacing w:before="220"/>
        <w:ind w:firstLine="540"/>
        <w:jc w:val="both"/>
      </w:pPr>
      <w:bookmarkStart w:id="19" w:name="P145"/>
      <w:bookmarkEnd w:id="19"/>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371BA6" w:rsidRDefault="00371BA6">
      <w:pPr>
        <w:pStyle w:val="ConsPlusNormal"/>
        <w:spacing w:before="22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371BA6" w:rsidRDefault="00371BA6">
      <w:pPr>
        <w:pStyle w:val="ConsPlusNormal"/>
        <w:spacing w:before="220"/>
        <w:ind w:firstLine="540"/>
        <w:jc w:val="both"/>
      </w:pPr>
      <w:r>
        <w:t xml:space="preserve">з) в случае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371BA6" w:rsidRDefault="00371BA6">
      <w:pPr>
        <w:pStyle w:val="ConsPlusNormal"/>
        <w:spacing w:before="220"/>
        <w:ind w:firstLine="540"/>
        <w:jc w:val="both"/>
      </w:pPr>
      <w:bookmarkStart w:id="20" w:name="P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371BA6" w:rsidRDefault="00371BA6">
      <w:pPr>
        <w:pStyle w:val="ConsPlusNormal"/>
        <w:spacing w:before="22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w:t>
      </w:r>
      <w:r>
        <w:lastRenderedPageBreak/>
        <w:t>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371BA6" w:rsidRDefault="00371BA6">
      <w:pPr>
        <w:pStyle w:val="ConsPlusNormal"/>
        <w:spacing w:before="220"/>
        <w:ind w:firstLine="540"/>
        <w:jc w:val="both"/>
      </w:pPr>
      <w:r>
        <w:t xml:space="preserve">25. В случае непроведения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371BA6" w:rsidRDefault="00371BA6">
      <w:pPr>
        <w:pStyle w:val="ConsPlusNormal"/>
        <w:jc w:val="both"/>
      </w:pPr>
    </w:p>
    <w:p w:rsidR="00371BA6" w:rsidRDefault="00371BA6">
      <w:pPr>
        <w:pStyle w:val="ConsPlusTitle"/>
        <w:jc w:val="center"/>
        <w:outlineLvl w:val="1"/>
      </w:pPr>
      <w:r>
        <w:t>V. Проведение государственной экспертизы условий труда</w:t>
      </w:r>
    </w:p>
    <w:p w:rsidR="00371BA6" w:rsidRDefault="00371BA6">
      <w:pPr>
        <w:pStyle w:val="ConsPlusTitle"/>
        <w:jc w:val="center"/>
      </w:pPr>
      <w:r>
        <w:t>в отношении указанного заявителем объекта государственной</w:t>
      </w:r>
    </w:p>
    <w:p w:rsidR="00371BA6" w:rsidRDefault="00371BA6">
      <w:pPr>
        <w:pStyle w:val="ConsPlusTitle"/>
        <w:jc w:val="center"/>
      </w:pPr>
      <w:r>
        <w:t>экспертизы условий труда</w:t>
      </w:r>
    </w:p>
    <w:p w:rsidR="00371BA6" w:rsidRDefault="00371BA6">
      <w:pPr>
        <w:pStyle w:val="ConsPlusNormal"/>
        <w:jc w:val="both"/>
      </w:pPr>
    </w:p>
    <w:p w:rsidR="00371BA6" w:rsidRDefault="00371BA6">
      <w:pPr>
        <w:pStyle w:val="ConsPlusNormal"/>
        <w:ind w:firstLine="540"/>
        <w:jc w:val="both"/>
      </w:pPr>
      <w:bookmarkStart w:id="21" w:name="P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и иные прилагаемые к нему документы, последовательно проверяя на соответствие требованиям Федерального </w:t>
      </w:r>
      <w:hyperlink r:id="rId15" w:history="1">
        <w:r>
          <w:rPr>
            <w:color w:val="0000FF"/>
          </w:rPr>
          <w:t>закона</w:t>
        </w:r>
      </w:hyperlink>
      <w:r>
        <w:t xml:space="preserve"> следующие обстоятельства:</w:t>
      </w:r>
    </w:p>
    <w:p w:rsidR="00371BA6" w:rsidRDefault="00371BA6">
      <w:pPr>
        <w:pStyle w:val="ConsPlusNormal"/>
        <w:spacing w:before="220"/>
        <w:ind w:firstLine="540"/>
        <w:jc w:val="both"/>
      </w:pPr>
      <w:r>
        <w:t>а) соответствие данных о работодателе на титульном листе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371BA6" w:rsidRDefault="00371BA6">
      <w:pPr>
        <w:pStyle w:val="ConsPlusNormal"/>
        <w:spacing w:before="220"/>
        <w:ind w:firstLine="540"/>
        <w:jc w:val="both"/>
      </w:pPr>
      <w:r>
        <w:t>б) в разделе I отчета:</w:t>
      </w:r>
    </w:p>
    <w:p w:rsidR="00371BA6" w:rsidRDefault="00371BA6">
      <w:pPr>
        <w:pStyle w:val="ConsPlusNormal"/>
        <w:spacing w:before="22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371BA6" w:rsidRDefault="00371BA6">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 xml:space="preserve">&lt;5&gt; </w:t>
      </w:r>
      <w:hyperlink r:id="rId16"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371BA6" w:rsidRDefault="00371BA6">
      <w:pPr>
        <w:pStyle w:val="ConsPlusNormal"/>
        <w:jc w:val="both"/>
      </w:pPr>
    </w:p>
    <w:p w:rsidR="00371BA6" w:rsidRDefault="00371BA6">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lastRenderedPageBreak/>
        <w:t xml:space="preserve">&lt;6&gt; </w:t>
      </w:r>
      <w:hyperlink r:id="rId17"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371BA6" w:rsidRDefault="00371BA6">
      <w:pPr>
        <w:pStyle w:val="ConsPlusNormal"/>
        <w:jc w:val="both"/>
      </w:pPr>
    </w:p>
    <w:p w:rsidR="00371BA6" w:rsidRDefault="00371BA6">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371BA6" w:rsidRDefault="00371BA6">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18" w:history="1">
        <w:r>
          <w:rPr>
            <w:color w:val="0000FF"/>
          </w:rPr>
          <w:t>частей 1</w:t>
        </w:r>
      </w:hyperlink>
      <w:r>
        <w:t xml:space="preserve"> - </w:t>
      </w:r>
      <w:hyperlink r:id="rId19" w:history="1">
        <w:r>
          <w:rPr>
            <w:color w:val="0000FF"/>
          </w:rPr>
          <w:t>4 статьи 9</w:t>
        </w:r>
      </w:hyperlink>
      <w:r>
        <w:t xml:space="preserve"> Федерального закона;</w:t>
      </w:r>
    </w:p>
    <w:p w:rsidR="00371BA6" w:rsidRDefault="00371BA6">
      <w:pPr>
        <w:pStyle w:val="ConsPlusNormal"/>
        <w:spacing w:before="220"/>
        <w:ind w:firstLine="540"/>
        <w:jc w:val="both"/>
      </w:pPr>
      <w:r>
        <w:t>в) в разделе II отчета:</w:t>
      </w:r>
    </w:p>
    <w:p w:rsidR="00371BA6" w:rsidRDefault="00371BA6">
      <w:pPr>
        <w:pStyle w:val="ConsPlusNormal"/>
        <w:spacing w:before="22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371BA6" w:rsidRDefault="00371BA6">
      <w:pPr>
        <w:pStyle w:val="ConsPlusNormal"/>
        <w:spacing w:before="22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0"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1" w:history="1">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 xml:space="preserve">&lt;7&gt; Утвержден </w:t>
      </w:r>
      <w:hyperlink r:id="rId22"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371BA6" w:rsidRDefault="00371BA6">
      <w:pPr>
        <w:pStyle w:val="ConsPlusNormal"/>
        <w:jc w:val="both"/>
      </w:pPr>
    </w:p>
    <w:p w:rsidR="00371BA6" w:rsidRDefault="00371BA6">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3" w:history="1">
        <w:r>
          <w:rPr>
            <w:color w:val="0000FF"/>
          </w:rPr>
          <w:t>части 7 статьи 12</w:t>
        </w:r>
      </w:hyperlink>
      <w:r>
        <w:t xml:space="preserve"> Федерального закона и правильность его оформления в материалах отчета;</w:t>
      </w:r>
    </w:p>
    <w:p w:rsidR="00371BA6" w:rsidRDefault="00371BA6">
      <w:pPr>
        <w:pStyle w:val="ConsPlusNormal"/>
        <w:spacing w:before="220"/>
        <w:ind w:firstLine="540"/>
        <w:jc w:val="both"/>
      </w:pPr>
      <w:r>
        <w:t>г) в протоколах испытаний (измерений):</w:t>
      </w:r>
    </w:p>
    <w:p w:rsidR="00371BA6" w:rsidRDefault="00371BA6">
      <w:pPr>
        <w:pStyle w:val="ConsPlusNormal"/>
        <w:spacing w:before="22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w:t>
      </w:r>
      <w:r>
        <w:lastRenderedPageBreak/>
        <w:t>(или)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разделе I отчета, а также, при необходимости уточнения информации, данным во ФГИС СОУТ;</w:t>
      </w:r>
    </w:p>
    <w:p w:rsidR="00371BA6" w:rsidRDefault="00371BA6">
      <w:pPr>
        <w:pStyle w:val="ConsPlusNormal"/>
        <w:spacing w:before="220"/>
        <w:ind w:firstLine="540"/>
        <w:jc w:val="both"/>
      </w:pPr>
      <w:r>
        <w:t>соответствие данных о работодателе данным, указанным на титульном листе отчета, а также, при необходимости уточнения информации, данным во ФГИС СОУТ;</w:t>
      </w:r>
    </w:p>
    <w:p w:rsidR="00371BA6" w:rsidRDefault="00371BA6">
      <w:pPr>
        <w:pStyle w:val="ConsPlusNormal"/>
        <w:spacing w:before="220"/>
        <w:ind w:firstLine="540"/>
        <w:jc w:val="both"/>
      </w:pPr>
      <w:r>
        <w:t>соответствие данных о рабочих местах данным, указанным в разделе II отчета, а также, при необходимости уточнения информации, данным во ФГИС СОУТ;</w:t>
      </w:r>
    </w:p>
    <w:p w:rsidR="00371BA6" w:rsidRDefault="00371BA6">
      <w:pPr>
        <w:pStyle w:val="ConsPlusNormal"/>
        <w:spacing w:before="220"/>
        <w:ind w:firstLine="540"/>
        <w:jc w:val="both"/>
      </w:pPr>
      <w:r>
        <w:t>соответствие измеренных (испытанных) величин идентифицированным на рабочем месте (рабочих местах) и указанным в разделе II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371BA6" w:rsidRDefault="00371BA6">
      <w:pPr>
        <w:pStyle w:val="ConsPlusNormal"/>
        <w:spacing w:before="22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371BA6" w:rsidRDefault="00371BA6">
      <w:pPr>
        <w:pStyle w:val="ConsPlusNormal"/>
        <w:spacing w:before="22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д) в разделе III отчета:</w:t>
      </w:r>
    </w:p>
    <w:p w:rsidR="00371BA6" w:rsidRDefault="00371BA6">
      <w:pPr>
        <w:pStyle w:val="ConsPlusNormal"/>
        <w:spacing w:before="220"/>
        <w:ind w:firstLine="540"/>
        <w:jc w:val="both"/>
      </w:pPr>
      <w:r>
        <w:t>соответствие данных о работодателе данным, указанным в основаниях для государственной экспертизы условий труда и на титульном листе отчета, а также, при необходимости уточнения информации, аналогичным данным во ФГИС СОУТ;</w:t>
      </w:r>
    </w:p>
    <w:p w:rsidR="00371BA6" w:rsidRDefault="00371BA6">
      <w:pPr>
        <w:pStyle w:val="ConsPlusNormal"/>
        <w:spacing w:before="220"/>
        <w:ind w:firstLine="540"/>
        <w:jc w:val="both"/>
      </w:pPr>
      <w:r>
        <w:t>соответствие наименования профессии (должности) работника (работников) наименованиям профессий (должностей) работников, указанных в Общероссийском классификаторе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371BA6" w:rsidRDefault="00371BA6">
      <w:pPr>
        <w:pStyle w:val="ConsPlusNormal"/>
        <w:spacing w:before="220"/>
        <w:ind w:firstLine="540"/>
        <w:jc w:val="both"/>
      </w:pPr>
      <w:r>
        <w:t>соответствие указанных в строке 030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 xml:space="preserve">&lt;8&gt; Входит в состав </w:t>
      </w:r>
      <w:hyperlink r:id="rId24"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371BA6" w:rsidRDefault="00371BA6">
      <w:pPr>
        <w:pStyle w:val="ConsPlusNormal"/>
        <w:jc w:val="both"/>
      </w:pPr>
    </w:p>
    <w:p w:rsidR="00371BA6" w:rsidRDefault="00371BA6">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 xml:space="preserve">правильность установления работнику (работникам) указанных в строке 040 Карты гарантий </w:t>
      </w:r>
      <w:r>
        <w:lastRenderedPageBreak/>
        <w:t>и компенсаций, а также, при необходимости уточнения информации, соответствие данным во ФГИС СОУТ;</w:t>
      </w:r>
    </w:p>
    <w:p w:rsidR="00371BA6" w:rsidRDefault="00371BA6">
      <w:pPr>
        <w:pStyle w:val="ConsPlusNormal"/>
        <w:spacing w:before="220"/>
        <w:ind w:firstLine="540"/>
        <w:jc w:val="both"/>
      </w:pPr>
      <w:r>
        <w:t>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строки 030 Карты, а также, при необходимости уточнения информации, данным во ФГИС СОУТ (при наличии);</w:t>
      </w:r>
    </w:p>
    <w:p w:rsidR="00371BA6" w:rsidRDefault="00371BA6">
      <w:pPr>
        <w:pStyle w:val="ConsPlusNormal"/>
        <w:spacing w:before="220"/>
        <w:ind w:firstLine="540"/>
        <w:jc w:val="both"/>
      </w:pPr>
      <w:r>
        <w:t>ж) соответствие данных и правильность заполнения Сводной ведомости результатов проведения специальной оценки условий труда &lt;8&gt;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371BA6" w:rsidRDefault="00371BA6">
      <w:pPr>
        <w:pStyle w:val="ConsPlusNormal"/>
        <w:spacing w:before="220"/>
        <w:ind w:firstLine="540"/>
        <w:jc w:val="both"/>
      </w:pPr>
      <w:r>
        <w:t>з) соответствие данных и правильность заполнения Перечня рекомендуемых мероприятий по улучшению условий труда на рабочем месте (рабочих местах) &lt;8&gt; и рекомендациям по подбору работников данным строки 050 Карты указанного рабочего места (рабочих мест), а также, при необходимости уточнения информации, данным во ФГИС СОУТ.</w:t>
      </w:r>
    </w:p>
    <w:p w:rsidR="00371BA6" w:rsidRDefault="00371BA6">
      <w:pPr>
        <w:pStyle w:val="ConsPlusNormal"/>
        <w:spacing w:before="22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25"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371BA6" w:rsidRDefault="00371BA6">
      <w:pPr>
        <w:pStyle w:val="ConsPlusNormal"/>
        <w:spacing w:before="22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371BA6" w:rsidRDefault="00371BA6">
      <w:pPr>
        <w:pStyle w:val="ConsPlusNormal"/>
        <w:spacing w:before="220"/>
        <w:ind w:firstLine="540"/>
        <w:jc w:val="both"/>
      </w:pPr>
      <w:bookmarkStart w:id="22" w:name="P201"/>
      <w:bookmarkEnd w:id="22"/>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371BA6" w:rsidRDefault="00371BA6">
      <w:pPr>
        <w:pStyle w:val="ConsPlusNormal"/>
        <w:spacing w:before="220"/>
        <w:ind w:firstLine="540"/>
        <w:jc w:val="both"/>
      </w:pPr>
      <w:r>
        <w:t>а) сокращенной продолжительности рабочей недели;</w:t>
      </w:r>
    </w:p>
    <w:p w:rsidR="00371BA6" w:rsidRDefault="00371BA6">
      <w:pPr>
        <w:pStyle w:val="ConsPlusNormal"/>
        <w:spacing w:before="220"/>
        <w:ind w:firstLine="540"/>
        <w:jc w:val="both"/>
      </w:pPr>
      <w:r>
        <w:t>б) ежегодного дополнительного оплачиваемого отпуска;</w:t>
      </w:r>
    </w:p>
    <w:p w:rsidR="00371BA6" w:rsidRDefault="00371BA6">
      <w:pPr>
        <w:pStyle w:val="ConsPlusNormal"/>
        <w:spacing w:before="220"/>
        <w:ind w:firstLine="540"/>
        <w:jc w:val="both"/>
      </w:pPr>
      <w:r>
        <w:t>в) оплаты труда в повышенном размере;</w:t>
      </w:r>
    </w:p>
    <w:p w:rsidR="00371BA6" w:rsidRDefault="00371BA6">
      <w:pPr>
        <w:pStyle w:val="ConsPlusNormal"/>
        <w:spacing w:before="220"/>
        <w:ind w:firstLine="540"/>
        <w:jc w:val="both"/>
      </w:pPr>
      <w:r>
        <w:t xml:space="preserve">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w:t>
      </w:r>
      <w:r>
        <w:lastRenderedPageBreak/>
        <w:t>актами работодателя.</w:t>
      </w:r>
    </w:p>
    <w:p w:rsidR="00371BA6" w:rsidRDefault="00371BA6">
      <w:pPr>
        <w:pStyle w:val="ConsPlusNormal"/>
        <w:spacing w:before="22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371BA6" w:rsidRDefault="00371BA6">
      <w:pPr>
        <w:pStyle w:val="ConsPlusNormal"/>
        <w:spacing w:before="220"/>
        <w:ind w:firstLine="540"/>
        <w:jc w:val="both"/>
      </w:pPr>
      <w:bookmarkStart w:id="23" w:name="P207"/>
      <w:bookmarkEnd w:id="23"/>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371BA6" w:rsidRDefault="00371BA6">
      <w:pPr>
        <w:pStyle w:val="ConsPlusNormal"/>
        <w:spacing w:before="22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371BA6" w:rsidRDefault="00371BA6">
      <w:pPr>
        <w:pStyle w:val="ConsPlusNormal"/>
        <w:spacing w:before="22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371BA6" w:rsidRDefault="00371BA6">
      <w:pPr>
        <w:pStyle w:val="ConsPlusNormal"/>
        <w:spacing w:before="220"/>
        <w:ind w:firstLine="540"/>
        <w:jc w:val="both"/>
      </w:pPr>
      <w:r>
        <w:t>в) состояние санитарно-бытового и лечебно-профилактического обслуживания работника (работников);</w:t>
      </w:r>
    </w:p>
    <w:p w:rsidR="00371BA6" w:rsidRDefault="00371BA6">
      <w:pPr>
        <w:pStyle w:val="ConsPlusNormal"/>
        <w:spacing w:before="220"/>
        <w:ind w:firstLine="540"/>
        <w:jc w:val="both"/>
      </w:pPr>
      <w:r>
        <w:t>г) установленные режимы труда и отдыха работника (работников);</w:t>
      </w:r>
    </w:p>
    <w:p w:rsidR="00371BA6" w:rsidRDefault="00371BA6">
      <w:pPr>
        <w:pStyle w:val="ConsPlusNormal"/>
        <w:spacing w:before="22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371BA6" w:rsidRDefault="00371BA6">
      <w:pPr>
        <w:pStyle w:val="ConsPlusNormal"/>
        <w:spacing w:before="220"/>
        <w:ind w:firstLine="540"/>
        <w:jc w:val="both"/>
      </w:pPr>
      <w:r>
        <w:t>е) дополнительных сведений, характеризующих условия труда работника, указанных в заявлении или определении суда.</w:t>
      </w:r>
    </w:p>
    <w:p w:rsidR="00371BA6" w:rsidRDefault="00371BA6">
      <w:pPr>
        <w:pStyle w:val="ConsPlusNormal"/>
        <w:spacing w:before="22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26"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371BA6" w:rsidRDefault="00371BA6">
      <w:pPr>
        <w:pStyle w:val="ConsPlusNormal"/>
        <w:spacing w:before="22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371BA6" w:rsidRDefault="00371BA6">
      <w:pPr>
        <w:pStyle w:val="ConsPlusNormal"/>
        <w:spacing w:before="220"/>
        <w:ind w:firstLine="540"/>
        <w:jc w:val="both"/>
      </w:pPr>
      <w:r>
        <w:t xml:space="preserve">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w:t>
      </w:r>
      <w:r>
        <w:lastRenderedPageBreak/>
        <w:t>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371BA6" w:rsidRDefault="00371BA6">
      <w:pPr>
        <w:pStyle w:val="ConsPlusNormal"/>
        <w:jc w:val="both"/>
      </w:pPr>
    </w:p>
    <w:p w:rsidR="00371BA6" w:rsidRDefault="00371BA6">
      <w:pPr>
        <w:pStyle w:val="ConsPlusTitle"/>
        <w:jc w:val="center"/>
        <w:outlineLvl w:val="1"/>
      </w:pPr>
      <w:r>
        <w:t>VI. Проведение исследований (испытаний) и измерений</w:t>
      </w:r>
    </w:p>
    <w:p w:rsidR="00371BA6" w:rsidRDefault="00371BA6">
      <w:pPr>
        <w:pStyle w:val="ConsPlusTitle"/>
        <w:jc w:val="center"/>
      </w:pPr>
      <w:r>
        <w:t>факторов производственной среды и трудового процесса</w:t>
      </w:r>
    </w:p>
    <w:p w:rsidR="00371BA6" w:rsidRDefault="00371BA6">
      <w:pPr>
        <w:pStyle w:val="ConsPlusTitle"/>
        <w:jc w:val="center"/>
      </w:pPr>
      <w:r>
        <w:t>с привлечением аккредитованных в установленном порядке</w:t>
      </w:r>
    </w:p>
    <w:p w:rsidR="00371BA6" w:rsidRDefault="00371BA6">
      <w:pPr>
        <w:pStyle w:val="ConsPlusTitle"/>
        <w:jc w:val="center"/>
      </w:pPr>
      <w:r>
        <w:t>испытательных лабораторий (центров)</w:t>
      </w:r>
    </w:p>
    <w:p w:rsidR="00371BA6" w:rsidRDefault="00371BA6">
      <w:pPr>
        <w:pStyle w:val="ConsPlusNormal"/>
        <w:jc w:val="both"/>
      </w:pPr>
    </w:p>
    <w:p w:rsidR="00371BA6" w:rsidRDefault="00371BA6">
      <w:pPr>
        <w:pStyle w:val="ConsPlusNormal"/>
        <w:ind w:firstLine="540"/>
        <w:jc w:val="both"/>
      </w:pPr>
      <w:bookmarkStart w:id="24" w:name="P223"/>
      <w:bookmarkEnd w:id="24"/>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371BA6" w:rsidRDefault="00371BA6">
      <w:pPr>
        <w:pStyle w:val="ConsPlusNormal"/>
        <w:spacing w:before="220"/>
        <w:ind w:firstLine="540"/>
        <w:jc w:val="both"/>
      </w:pPr>
      <w:bookmarkStart w:id="25" w:name="P224"/>
      <w:bookmarkEnd w:id="25"/>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371BA6" w:rsidRDefault="00371BA6">
      <w:pPr>
        <w:pStyle w:val="ConsPlusNormal"/>
        <w:spacing w:before="220"/>
        <w:ind w:firstLine="540"/>
        <w:jc w:val="both"/>
      </w:pPr>
      <w:bookmarkStart w:id="26" w:name="P225"/>
      <w:bookmarkEnd w:id="26"/>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371BA6" w:rsidRDefault="00371BA6">
      <w:pPr>
        <w:pStyle w:val="ConsPlusNormal"/>
        <w:spacing w:before="220"/>
        <w:ind w:firstLine="540"/>
        <w:jc w:val="both"/>
      </w:pPr>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 xml:space="preserve">&lt;9&gt; </w:t>
      </w:r>
      <w:hyperlink r:id="rId27"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71BA6" w:rsidRDefault="00371BA6">
      <w:pPr>
        <w:pStyle w:val="ConsPlusNormal"/>
        <w:jc w:val="both"/>
      </w:pPr>
    </w:p>
    <w:p w:rsidR="00371BA6" w:rsidRDefault="00371BA6">
      <w:pPr>
        <w:pStyle w:val="ConsPlusNormal"/>
        <w:ind w:firstLine="540"/>
        <w:jc w:val="both"/>
      </w:pPr>
      <w:bookmarkStart w:id="27" w:name="P230"/>
      <w:bookmarkEnd w:id="27"/>
      <w:r>
        <w:t xml:space="preserve">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w:t>
      </w:r>
      <w:r>
        <w:lastRenderedPageBreak/>
        <w:t>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371BA6" w:rsidRDefault="00371BA6">
      <w:pPr>
        <w:pStyle w:val="ConsPlusNormal"/>
        <w:spacing w:before="220"/>
        <w:ind w:firstLine="540"/>
        <w:jc w:val="both"/>
      </w:pPr>
      <w:bookmarkStart w:id="28" w:name="P231"/>
      <w:bookmarkEnd w:id="28"/>
      <w:r>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371BA6" w:rsidRDefault="00371BA6">
      <w:pPr>
        <w:pStyle w:val="ConsPlusNormal"/>
        <w:spacing w:before="22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371BA6" w:rsidRDefault="00371BA6">
      <w:pPr>
        <w:pStyle w:val="ConsPlusNormal"/>
        <w:spacing w:before="22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371BA6" w:rsidRDefault="00371BA6">
      <w:pPr>
        <w:pStyle w:val="ConsPlusNormal"/>
        <w:spacing w:before="22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371BA6" w:rsidRDefault="00371BA6">
      <w:pPr>
        <w:pStyle w:val="ConsPlusNormal"/>
        <w:jc w:val="both"/>
      </w:pPr>
    </w:p>
    <w:p w:rsidR="00371BA6" w:rsidRDefault="00371BA6">
      <w:pPr>
        <w:pStyle w:val="ConsPlusTitle"/>
        <w:jc w:val="center"/>
        <w:outlineLvl w:val="1"/>
      </w:pPr>
      <w:r>
        <w:t>VII. Оформление результатов государственной экспертизы</w:t>
      </w:r>
    </w:p>
    <w:p w:rsidR="00371BA6" w:rsidRDefault="00371BA6">
      <w:pPr>
        <w:pStyle w:val="ConsPlusTitle"/>
        <w:jc w:val="center"/>
      </w:pPr>
      <w:r>
        <w:t>условий труда</w:t>
      </w:r>
    </w:p>
    <w:p w:rsidR="00371BA6" w:rsidRDefault="00371BA6">
      <w:pPr>
        <w:pStyle w:val="ConsPlusNormal"/>
        <w:jc w:val="both"/>
      </w:pPr>
    </w:p>
    <w:p w:rsidR="00371BA6" w:rsidRDefault="00371BA6">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371BA6" w:rsidRDefault="00371BA6">
      <w:pPr>
        <w:pStyle w:val="ConsPlusNormal"/>
        <w:spacing w:before="220"/>
        <w:ind w:firstLine="540"/>
        <w:jc w:val="both"/>
      </w:pPr>
      <w:r>
        <w:t xml:space="preserve">а) наименование органа государственной экспертизы условий труда с указанием почтового </w:t>
      </w:r>
      <w:r>
        <w:lastRenderedPageBreak/>
        <w:t xml:space="preserve">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w:t>
      </w:r>
      <w:proofErr w:type="gramStart"/>
      <w:r>
        <w:t>комиссии)*</w:t>
      </w:r>
      <w:proofErr w:type="gramEnd"/>
      <w:r>
        <w:t xml:space="preserve"> проводившего (проводивших) государственную экспертизу условий труда;</w:t>
      </w:r>
    </w:p>
    <w:p w:rsidR="00371BA6" w:rsidRDefault="00371BA6">
      <w:pPr>
        <w:pStyle w:val="ConsPlusNormal"/>
        <w:spacing w:before="22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371BA6" w:rsidRDefault="00371BA6">
      <w:pPr>
        <w:pStyle w:val="ConsPlusNormal"/>
        <w:spacing w:before="22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371BA6" w:rsidRDefault="00371BA6">
      <w:pPr>
        <w:pStyle w:val="ConsPlusNormal"/>
        <w:spacing w:before="220"/>
        <w:ind w:firstLine="540"/>
        <w:jc w:val="both"/>
      </w:pPr>
      <w:r>
        <w:t>г) период проведения государственной экспертизы условий труда с указанием даты начала и окончания ее проведения;</w:t>
      </w:r>
    </w:p>
    <w:p w:rsidR="00371BA6" w:rsidRDefault="00371BA6">
      <w:pPr>
        <w:pStyle w:val="ConsPlusNormal"/>
        <w:spacing w:before="220"/>
        <w:ind w:firstLine="540"/>
        <w:jc w:val="both"/>
      </w:pPr>
      <w:r>
        <w:t>д) цель проведения государственной экспертизы условий труда;</w:t>
      </w:r>
    </w:p>
    <w:p w:rsidR="00371BA6" w:rsidRDefault="00371BA6">
      <w:pPr>
        <w:pStyle w:val="ConsPlusNormal"/>
        <w:spacing w:before="220"/>
        <w:ind w:firstLine="540"/>
        <w:jc w:val="both"/>
      </w:pPr>
      <w:r>
        <w:t xml:space="preserve">е) наименование работодателя или его обособленного подразделения, в отношении </w:t>
      </w:r>
      <w:proofErr w:type="gramStart"/>
      <w:r>
        <w:t>условий труда на рабочих местах</w:t>
      </w:r>
      <w:proofErr w:type="gramEnd"/>
      <w:r>
        <w:t xml:space="preserve"> которого проводится государственная экспертиза условий труда;</w:t>
      </w:r>
    </w:p>
    <w:p w:rsidR="00371BA6" w:rsidRDefault="00371BA6">
      <w:pPr>
        <w:pStyle w:val="ConsPlusNormal"/>
        <w:spacing w:before="22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371BA6" w:rsidRDefault="00371BA6">
      <w:pPr>
        <w:pStyle w:val="ConsPlusNormal"/>
        <w:spacing w:before="22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371BA6" w:rsidRDefault="00371BA6">
      <w:pPr>
        <w:pStyle w:val="ConsPlusNormal"/>
        <w:spacing w:before="22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371BA6" w:rsidRDefault="00371BA6">
      <w:pPr>
        <w:pStyle w:val="ConsPlusNormal"/>
        <w:spacing w:before="22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371BA6" w:rsidRDefault="00371BA6">
      <w:pPr>
        <w:pStyle w:val="ConsPlusNormal"/>
        <w:spacing w:before="22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371BA6" w:rsidRDefault="00371BA6">
      <w:pPr>
        <w:pStyle w:val="ConsPlusNormal"/>
        <w:spacing w:before="22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371BA6" w:rsidRDefault="00371BA6">
      <w:pPr>
        <w:pStyle w:val="ConsPlusNormal"/>
        <w:spacing w:before="22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371BA6" w:rsidRDefault="00371BA6">
      <w:pPr>
        <w:pStyle w:val="ConsPlusNormal"/>
        <w:spacing w:before="22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371BA6" w:rsidRDefault="00371BA6">
      <w:pPr>
        <w:pStyle w:val="ConsPlusNormal"/>
        <w:spacing w:before="22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371BA6" w:rsidRDefault="00371BA6">
      <w:pPr>
        <w:pStyle w:val="ConsPlusNormal"/>
        <w:spacing w:before="220"/>
        <w:ind w:firstLine="540"/>
        <w:jc w:val="both"/>
      </w:pPr>
      <w:r>
        <w:t xml:space="preserve">41. Выводы, содержащиеся в проекте заключения государственной экспертизы условий </w:t>
      </w:r>
      <w:r>
        <w:lastRenderedPageBreak/>
        <w:t>труда, должны быть подробными и обоснованными.</w:t>
      </w:r>
    </w:p>
    <w:p w:rsidR="00371BA6" w:rsidRDefault="00371BA6">
      <w:pPr>
        <w:pStyle w:val="ConsPlusNormal"/>
        <w:spacing w:before="22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371BA6" w:rsidRDefault="00371BA6">
      <w:pPr>
        <w:pStyle w:val="ConsPlusNormal"/>
        <w:spacing w:before="22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371BA6" w:rsidRDefault="00371BA6">
      <w:pPr>
        <w:pStyle w:val="ConsPlusNormal"/>
        <w:spacing w:before="22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371BA6" w:rsidRDefault="00371BA6">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371BA6" w:rsidRDefault="00371BA6">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371BA6" w:rsidRDefault="00371BA6">
      <w:pPr>
        <w:pStyle w:val="ConsPlusNormal"/>
        <w:spacing w:before="22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371BA6" w:rsidRDefault="00371BA6">
      <w:pPr>
        <w:pStyle w:val="ConsPlusNormal"/>
        <w:spacing w:before="22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371BA6" w:rsidRDefault="00371BA6">
      <w:pPr>
        <w:pStyle w:val="ConsPlusNormal"/>
        <w:spacing w:before="220"/>
        <w:ind w:firstLine="540"/>
        <w:jc w:val="both"/>
      </w:pPr>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371BA6" w:rsidRDefault="00371BA6">
      <w:pPr>
        <w:pStyle w:val="ConsPlusNormal"/>
        <w:spacing w:before="22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371BA6" w:rsidRDefault="00371BA6">
      <w:pPr>
        <w:pStyle w:val="ConsPlusNormal"/>
        <w:spacing w:before="22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371BA6" w:rsidRDefault="00371BA6">
      <w:pPr>
        <w:pStyle w:val="ConsPlusNormal"/>
        <w:spacing w:before="220"/>
        <w:ind w:firstLine="540"/>
        <w:jc w:val="both"/>
      </w:pPr>
      <w:r>
        <w:t xml:space="preserve">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w:t>
      </w:r>
      <w:r>
        <w:lastRenderedPageBreak/>
        <w:t>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371BA6" w:rsidRDefault="00371BA6">
      <w:pPr>
        <w:pStyle w:val="ConsPlusNormal"/>
        <w:spacing w:before="22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28"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371BA6" w:rsidRDefault="00371BA6">
      <w:pPr>
        <w:pStyle w:val="ConsPlusNormal"/>
        <w:spacing w:before="220"/>
        <w:ind w:firstLine="540"/>
        <w:jc w:val="both"/>
      </w:pPr>
      <w:r>
        <w:t>--------------------------------</w:t>
      </w:r>
    </w:p>
    <w:p w:rsidR="00371BA6" w:rsidRDefault="00371BA6">
      <w:pPr>
        <w:pStyle w:val="ConsPlusNormal"/>
        <w:spacing w:before="220"/>
        <w:ind w:firstLine="540"/>
        <w:jc w:val="both"/>
      </w:pPr>
      <w:r>
        <w:t>&lt;10&gt; Зарегистрирован Министерством юстиции Российской Федерации 6 февраля 2020 г., регистрационный N 57449.</w:t>
      </w:r>
    </w:p>
    <w:p w:rsidR="00371BA6" w:rsidRDefault="00371BA6">
      <w:pPr>
        <w:pStyle w:val="ConsPlusNormal"/>
        <w:jc w:val="both"/>
      </w:pPr>
    </w:p>
    <w:p w:rsidR="00371BA6" w:rsidRDefault="00371BA6">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371BA6" w:rsidRDefault="00371BA6">
      <w:pPr>
        <w:pStyle w:val="ConsPlusNormal"/>
        <w:spacing w:before="22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371BA6" w:rsidRDefault="00371BA6">
      <w:pPr>
        <w:pStyle w:val="ConsPlusNormal"/>
        <w:spacing w:before="22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371BA6" w:rsidRDefault="00371BA6">
      <w:pPr>
        <w:pStyle w:val="ConsPlusNormal"/>
        <w:spacing w:before="22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371BA6" w:rsidRDefault="00371BA6">
      <w:pPr>
        <w:pStyle w:val="ConsPlusNormal"/>
        <w:jc w:val="both"/>
      </w:pPr>
    </w:p>
    <w:p w:rsidR="00371BA6" w:rsidRDefault="00371BA6">
      <w:pPr>
        <w:pStyle w:val="ConsPlusTitle"/>
        <w:jc w:val="center"/>
        <w:outlineLvl w:val="1"/>
      </w:pPr>
      <w:r>
        <w:t>VIII. Рассмотрение разногласий по вопросам проведения</w:t>
      </w:r>
    </w:p>
    <w:p w:rsidR="00371BA6" w:rsidRDefault="00371BA6">
      <w:pPr>
        <w:pStyle w:val="ConsPlusTitle"/>
        <w:jc w:val="center"/>
      </w:pPr>
      <w:r>
        <w:t>государственной экспертизы условий труда</w:t>
      </w:r>
    </w:p>
    <w:p w:rsidR="00371BA6" w:rsidRDefault="00371BA6">
      <w:pPr>
        <w:pStyle w:val="ConsPlusNormal"/>
        <w:jc w:val="both"/>
      </w:pPr>
    </w:p>
    <w:p w:rsidR="00371BA6" w:rsidRDefault="00371BA6">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371BA6" w:rsidRDefault="00371BA6">
      <w:pPr>
        <w:pStyle w:val="ConsPlusNormal"/>
        <w:spacing w:before="220"/>
        <w:ind w:firstLine="540"/>
        <w:jc w:val="both"/>
      </w:pPr>
      <w:r>
        <w:lastRenderedPageBreak/>
        <w:t>--------------------------------</w:t>
      </w:r>
    </w:p>
    <w:p w:rsidR="00371BA6" w:rsidRDefault="00371BA6">
      <w:pPr>
        <w:pStyle w:val="ConsPlusNormal"/>
        <w:spacing w:before="220"/>
        <w:ind w:firstLine="540"/>
        <w:jc w:val="both"/>
      </w:pPr>
      <w:r>
        <w:t xml:space="preserve">&lt;11&gt; </w:t>
      </w:r>
      <w:hyperlink r:id="rId29"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rsidR="00371BA6" w:rsidRDefault="00371BA6">
      <w:pPr>
        <w:pStyle w:val="ConsPlusNormal"/>
        <w:jc w:val="both"/>
      </w:pPr>
    </w:p>
    <w:p w:rsidR="00371BA6" w:rsidRDefault="00371BA6">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371BA6" w:rsidRDefault="00371BA6">
      <w:pPr>
        <w:pStyle w:val="ConsPlusNormal"/>
        <w:spacing w:before="22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right"/>
        <w:outlineLvl w:val="1"/>
      </w:pPr>
      <w:r>
        <w:t>Приложение N 1</w:t>
      </w:r>
    </w:p>
    <w:p w:rsidR="00371BA6" w:rsidRDefault="00371BA6">
      <w:pPr>
        <w:pStyle w:val="ConsPlusNormal"/>
        <w:jc w:val="right"/>
      </w:pPr>
      <w:r>
        <w:t>к Порядку проведения</w:t>
      </w:r>
    </w:p>
    <w:p w:rsidR="00371BA6" w:rsidRDefault="00371BA6">
      <w:pPr>
        <w:pStyle w:val="ConsPlusNormal"/>
        <w:jc w:val="right"/>
      </w:pPr>
      <w:r>
        <w:t>государственной экспертизы</w:t>
      </w:r>
    </w:p>
    <w:p w:rsidR="00371BA6" w:rsidRDefault="00371BA6">
      <w:pPr>
        <w:pStyle w:val="ConsPlusNormal"/>
        <w:jc w:val="right"/>
      </w:pPr>
      <w:r>
        <w:t>условий труда, утвержденному</w:t>
      </w:r>
    </w:p>
    <w:p w:rsidR="00371BA6" w:rsidRDefault="00371BA6">
      <w:pPr>
        <w:pStyle w:val="ConsPlusNormal"/>
        <w:jc w:val="right"/>
      </w:pPr>
      <w:r>
        <w:t>приказом Министерства труда</w:t>
      </w:r>
    </w:p>
    <w:p w:rsidR="00371BA6" w:rsidRDefault="00371BA6">
      <w:pPr>
        <w:pStyle w:val="ConsPlusNormal"/>
        <w:jc w:val="right"/>
      </w:pPr>
      <w:r>
        <w:t>и социальной защиты</w:t>
      </w:r>
    </w:p>
    <w:p w:rsidR="00371BA6" w:rsidRDefault="00371BA6">
      <w:pPr>
        <w:pStyle w:val="ConsPlusNormal"/>
        <w:jc w:val="right"/>
      </w:pPr>
      <w:r>
        <w:t>Российской Федерации</w:t>
      </w:r>
    </w:p>
    <w:p w:rsidR="00371BA6" w:rsidRDefault="00371BA6">
      <w:pPr>
        <w:pStyle w:val="ConsPlusNormal"/>
        <w:jc w:val="right"/>
      </w:pPr>
      <w:r>
        <w:t>от 29 октября 2021 г. N 775н</w:t>
      </w:r>
    </w:p>
    <w:p w:rsidR="00371BA6" w:rsidRDefault="00371BA6">
      <w:pPr>
        <w:pStyle w:val="ConsPlusNormal"/>
        <w:jc w:val="both"/>
      </w:pPr>
    </w:p>
    <w:p w:rsidR="00371BA6" w:rsidRDefault="00371BA6">
      <w:pPr>
        <w:pStyle w:val="ConsPlusTitle"/>
        <w:jc w:val="center"/>
      </w:pPr>
      <w:bookmarkStart w:id="29" w:name="P299"/>
      <w:bookmarkEnd w:id="29"/>
      <w:r>
        <w:t>ПЕРЕЧЕНЬ</w:t>
      </w:r>
    </w:p>
    <w:p w:rsidR="00371BA6" w:rsidRDefault="00371BA6">
      <w:pPr>
        <w:pStyle w:val="ConsPlusTitle"/>
        <w:jc w:val="center"/>
      </w:pPr>
      <w:r>
        <w:t>ДОКУМЕНТОВ, ПРИЛАГАЕМЫХ ИЛИ ЯВЛЯЮЩИХСЯ ЧАСТЬЮ ОТЧЕТА</w:t>
      </w:r>
    </w:p>
    <w:p w:rsidR="00371BA6" w:rsidRDefault="00371BA6">
      <w:pPr>
        <w:pStyle w:val="ConsPlusTitle"/>
        <w:jc w:val="center"/>
      </w:pPr>
      <w:r>
        <w:t>О РЕЗУЛЬТАТАХ ПРОВЕДЕНИЯ СПЕЦИАЛЬНОЙ ОЦЕНКИ УСЛОВИЙ ТРУДА</w:t>
      </w:r>
    </w:p>
    <w:p w:rsidR="00371BA6" w:rsidRDefault="00371BA6">
      <w:pPr>
        <w:pStyle w:val="ConsPlusNormal"/>
        <w:jc w:val="both"/>
      </w:pPr>
    </w:p>
    <w:p w:rsidR="00371BA6" w:rsidRDefault="00371BA6">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371BA6" w:rsidRDefault="00371BA6">
      <w:pPr>
        <w:pStyle w:val="ConsPlusNormal"/>
        <w:spacing w:before="22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371BA6" w:rsidRDefault="00371BA6">
      <w:pPr>
        <w:pStyle w:val="ConsPlusNormal"/>
        <w:spacing w:before="22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371BA6" w:rsidRDefault="00371BA6">
      <w:pPr>
        <w:pStyle w:val="ConsPlusNormal"/>
        <w:spacing w:before="220"/>
        <w:ind w:firstLine="540"/>
        <w:jc w:val="both"/>
      </w:pPr>
      <w:r>
        <w:t xml:space="preserve">4. Перечень вредных и (или) опасных производственных факторов, подлежащих </w:t>
      </w:r>
      <w:r>
        <w:lastRenderedPageBreak/>
        <w:t xml:space="preserve">исследованиям (испытаниям) и измерениям на рабочих местах, указанных в </w:t>
      </w:r>
      <w:hyperlink r:id="rId30"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31" w:history="1">
        <w:r>
          <w:rPr>
            <w:color w:val="0000FF"/>
          </w:rPr>
          <w:t>части 7 статьи 10</w:t>
        </w:r>
      </w:hyperlink>
      <w:r>
        <w:t xml:space="preserve"> данного Федерального закона (при наличии).</w:t>
      </w:r>
    </w:p>
    <w:p w:rsidR="00371BA6" w:rsidRDefault="00371BA6">
      <w:pPr>
        <w:pStyle w:val="ConsPlusNormal"/>
        <w:spacing w:before="22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371BA6" w:rsidRDefault="00371BA6">
      <w:pPr>
        <w:pStyle w:val="ConsPlusNormal"/>
        <w:spacing w:before="220"/>
        <w:ind w:firstLine="540"/>
        <w:jc w:val="both"/>
      </w:pPr>
      <w:r>
        <w:t>6. Иные заключения и решения эксперта, принятые им в ходе проведения СОУТ (при наличии).</w:t>
      </w:r>
    </w:p>
    <w:p w:rsidR="00371BA6" w:rsidRDefault="00371BA6">
      <w:pPr>
        <w:pStyle w:val="ConsPlusNormal"/>
        <w:spacing w:before="22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371BA6" w:rsidRDefault="00371BA6">
      <w:pPr>
        <w:pStyle w:val="ConsPlusNormal"/>
        <w:spacing w:before="22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371BA6" w:rsidRDefault="00371BA6">
      <w:pPr>
        <w:pStyle w:val="ConsPlusNormal"/>
        <w:spacing w:before="220"/>
        <w:ind w:firstLine="540"/>
        <w:jc w:val="both"/>
      </w:pPr>
      <w:r>
        <w:t>9. Протоколы (решения) комиссии работодателя (при наличии).</w:t>
      </w:r>
    </w:p>
    <w:p w:rsidR="00371BA6" w:rsidRDefault="00371BA6">
      <w:pPr>
        <w:pStyle w:val="ConsPlusNormal"/>
        <w:spacing w:before="220"/>
        <w:ind w:firstLine="540"/>
        <w:jc w:val="both"/>
      </w:pPr>
      <w:r>
        <w:t>10. Особые мнения членов комиссии (при наличии).</w:t>
      </w: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both"/>
      </w:pPr>
    </w:p>
    <w:p w:rsidR="00371BA6" w:rsidRDefault="00371BA6">
      <w:pPr>
        <w:pStyle w:val="ConsPlusNormal"/>
        <w:jc w:val="right"/>
        <w:outlineLvl w:val="1"/>
      </w:pPr>
      <w:r>
        <w:t>Приложение N 2</w:t>
      </w:r>
    </w:p>
    <w:p w:rsidR="00371BA6" w:rsidRDefault="00371BA6">
      <w:pPr>
        <w:pStyle w:val="ConsPlusNormal"/>
        <w:jc w:val="right"/>
      </w:pPr>
      <w:r>
        <w:t>к Порядку проведения</w:t>
      </w:r>
    </w:p>
    <w:p w:rsidR="00371BA6" w:rsidRDefault="00371BA6">
      <w:pPr>
        <w:pStyle w:val="ConsPlusNormal"/>
        <w:jc w:val="right"/>
      </w:pPr>
      <w:r>
        <w:t>государственной экспертизы</w:t>
      </w:r>
    </w:p>
    <w:p w:rsidR="00371BA6" w:rsidRDefault="00371BA6">
      <w:pPr>
        <w:pStyle w:val="ConsPlusNormal"/>
        <w:jc w:val="right"/>
      </w:pPr>
      <w:r>
        <w:t>условий труда, утвержденному</w:t>
      </w:r>
    </w:p>
    <w:p w:rsidR="00371BA6" w:rsidRDefault="00371BA6">
      <w:pPr>
        <w:pStyle w:val="ConsPlusNormal"/>
        <w:jc w:val="right"/>
      </w:pPr>
      <w:r>
        <w:t>приказом Министерства труда</w:t>
      </w:r>
    </w:p>
    <w:p w:rsidR="00371BA6" w:rsidRDefault="00371BA6">
      <w:pPr>
        <w:pStyle w:val="ConsPlusNormal"/>
        <w:jc w:val="right"/>
      </w:pPr>
      <w:r>
        <w:t>и социальной защиты</w:t>
      </w:r>
    </w:p>
    <w:p w:rsidR="00371BA6" w:rsidRDefault="00371BA6">
      <w:pPr>
        <w:pStyle w:val="ConsPlusNormal"/>
        <w:jc w:val="right"/>
      </w:pPr>
      <w:r>
        <w:t>Российской Федерации</w:t>
      </w:r>
    </w:p>
    <w:p w:rsidR="00371BA6" w:rsidRDefault="00371BA6">
      <w:pPr>
        <w:pStyle w:val="ConsPlusNormal"/>
        <w:jc w:val="right"/>
      </w:pPr>
      <w:r>
        <w:t>от 29 октября 2021 г. N 775н</w:t>
      </w:r>
    </w:p>
    <w:p w:rsidR="00371BA6" w:rsidRDefault="00371BA6">
      <w:pPr>
        <w:pStyle w:val="ConsPlusNormal"/>
        <w:jc w:val="both"/>
      </w:pPr>
    </w:p>
    <w:p w:rsidR="00371BA6" w:rsidRDefault="00371BA6">
      <w:pPr>
        <w:pStyle w:val="ConsPlusTitle"/>
        <w:jc w:val="center"/>
      </w:pPr>
      <w:bookmarkStart w:id="30" w:name="P327"/>
      <w:bookmarkEnd w:id="30"/>
      <w:r>
        <w:t>ПРИМЕРНЫЙ ПЕРЕЧЕНЬ</w:t>
      </w:r>
    </w:p>
    <w:p w:rsidR="00371BA6" w:rsidRDefault="00371BA6">
      <w:pPr>
        <w:pStyle w:val="ConsPlusTitle"/>
        <w:jc w:val="center"/>
      </w:pPr>
      <w:r>
        <w:t>ДОПОЛНИТЕЛЬНЫХ ДОКУМЕНТОВ, ПРЕДСТАВЛЯЕМЫХ НА ГОСУДАРСТВЕННУЮ</w:t>
      </w:r>
    </w:p>
    <w:p w:rsidR="00371BA6" w:rsidRDefault="00371BA6">
      <w:pPr>
        <w:pStyle w:val="ConsPlusTitle"/>
        <w:jc w:val="center"/>
      </w:pPr>
      <w:r>
        <w:t>ЭКСПЕРТИЗУ УСЛОВИЙ ТРУДА, КОТОРЫЕ ПРИ НЕОБХОДИМОСТИ</w:t>
      </w:r>
    </w:p>
    <w:p w:rsidR="00371BA6" w:rsidRDefault="00371BA6">
      <w:pPr>
        <w:pStyle w:val="ConsPlusTitle"/>
        <w:jc w:val="center"/>
      </w:pPr>
      <w:r>
        <w:t>ДОПОЛНИТЕЛЬНО ЗАПРАШИВАЮТСЯ ОРГАНОМ ГОСУДАРСТВЕННОЙ</w:t>
      </w:r>
    </w:p>
    <w:p w:rsidR="00371BA6" w:rsidRDefault="00371BA6">
      <w:pPr>
        <w:pStyle w:val="ConsPlusTitle"/>
        <w:jc w:val="center"/>
      </w:pPr>
      <w:r>
        <w:t>ЭКСПЕРТИЗЫ УСЛОВИЙ ТРУДА</w:t>
      </w:r>
    </w:p>
    <w:p w:rsidR="00371BA6" w:rsidRDefault="00371BA6">
      <w:pPr>
        <w:pStyle w:val="ConsPlusNormal"/>
        <w:jc w:val="both"/>
      </w:pPr>
    </w:p>
    <w:p w:rsidR="00371BA6" w:rsidRDefault="00371BA6">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371BA6" w:rsidRDefault="00371BA6">
      <w:pPr>
        <w:pStyle w:val="ConsPlusNormal"/>
        <w:spacing w:before="220"/>
        <w:ind w:firstLine="540"/>
        <w:jc w:val="both"/>
      </w:pPr>
      <w:r>
        <w:t>2. График проведения СОУТ.</w:t>
      </w:r>
    </w:p>
    <w:p w:rsidR="00371BA6" w:rsidRDefault="00371BA6">
      <w:pPr>
        <w:pStyle w:val="ConsPlusNormal"/>
        <w:spacing w:before="22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371BA6" w:rsidRDefault="00371BA6">
      <w:pPr>
        <w:pStyle w:val="ConsPlusNormal"/>
        <w:spacing w:before="22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371BA6" w:rsidRDefault="00371BA6">
      <w:pPr>
        <w:pStyle w:val="ConsPlusNormal"/>
        <w:spacing w:before="220"/>
        <w:ind w:firstLine="540"/>
        <w:jc w:val="both"/>
      </w:pPr>
      <w:r>
        <w:t xml:space="preserve">5. Инструкции по охране труда на указанных в заявлении рабочих местах, действовавшие на </w:t>
      </w:r>
      <w:r>
        <w:lastRenderedPageBreak/>
        <w:t>момент проведения СОУТ.</w:t>
      </w:r>
    </w:p>
    <w:p w:rsidR="00371BA6" w:rsidRDefault="00371BA6">
      <w:pPr>
        <w:pStyle w:val="ConsPlusNormal"/>
        <w:spacing w:before="220"/>
        <w:ind w:firstLine="540"/>
        <w:jc w:val="both"/>
      </w:pPr>
      <w:r>
        <w:t>6. Паспорта на оборудование, руководства по эксплуатации оборудования.</w:t>
      </w:r>
    </w:p>
    <w:p w:rsidR="00371BA6" w:rsidRDefault="00371BA6">
      <w:pPr>
        <w:pStyle w:val="ConsPlusNormal"/>
        <w:spacing w:before="22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371BA6" w:rsidRDefault="00371BA6">
      <w:pPr>
        <w:pStyle w:val="ConsPlusNormal"/>
        <w:jc w:val="both"/>
      </w:pPr>
    </w:p>
    <w:p w:rsidR="00371BA6" w:rsidRDefault="00371BA6">
      <w:pPr>
        <w:pStyle w:val="ConsPlusNormal"/>
        <w:jc w:val="both"/>
      </w:pPr>
    </w:p>
    <w:p w:rsidR="00371BA6" w:rsidRDefault="00371BA6">
      <w:pPr>
        <w:pStyle w:val="ConsPlusNormal"/>
        <w:pBdr>
          <w:top w:val="single" w:sz="6" w:space="0" w:color="auto"/>
        </w:pBdr>
        <w:spacing w:before="100" w:after="100"/>
        <w:jc w:val="both"/>
        <w:rPr>
          <w:sz w:val="2"/>
          <w:szCs w:val="2"/>
        </w:rPr>
      </w:pPr>
    </w:p>
    <w:p w:rsidR="00FA1313" w:rsidRDefault="00FA1313">
      <w:bookmarkStart w:id="31" w:name="_GoBack"/>
      <w:bookmarkEnd w:id="31"/>
    </w:p>
    <w:sectPr w:rsidR="00FA1313" w:rsidSect="00E8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A6"/>
    <w:rsid w:val="00371BA6"/>
    <w:rsid w:val="00FA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0887-B0FD-4FD6-931A-F516C3E6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B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15047D059799A3DFC337EAF544F40CE7F9627F6DD50252F113E0D77F79A4EBCC963CDD89641BCA529ACF31DAD6C123905F55295E3863Cn4T3G" TargetMode="External"/><Relationship Id="rId13" Type="http://schemas.openxmlformats.org/officeDocument/2006/relationships/hyperlink" Target="consultantplus://offline/ref=C5C15047D059799A3DFC337EAF544F40CF789420F5D950252F113E0D77F79A4EBCC963CDD89542B3A029ACF31DAD6C123905F55295E3863Cn4T3G" TargetMode="External"/><Relationship Id="rId18" Type="http://schemas.openxmlformats.org/officeDocument/2006/relationships/hyperlink" Target="consultantplus://offline/ref=C5C15047D059799A3DFC337EAF544F40CF7B912CF9DE50252F113E0D77F79A4EBCC963CDD89641BDA929ACF31DAD6C123905F55295E3863Cn4T3G" TargetMode="External"/><Relationship Id="rId26" Type="http://schemas.openxmlformats.org/officeDocument/2006/relationships/hyperlink" Target="consultantplus://offline/ref=C5C15047D059799A3DFC337EAF544F40CF7B912CF9DE50252F113E0D77F79A4EAEC93BC1DA945FBBA33CFAA25BnFT9G" TargetMode="External"/><Relationship Id="rId3" Type="http://schemas.openxmlformats.org/officeDocument/2006/relationships/webSettings" Target="webSettings.xml"/><Relationship Id="rId21" Type="http://schemas.openxmlformats.org/officeDocument/2006/relationships/hyperlink" Target="consultantplus://offline/ref=C5C15047D059799A3DFC337EAF544F40CF7B912CF9DE50252F113E0D77F79A4EBCC963CDD89641B3A429ACF31DAD6C123905F55295E3863Cn4T3G" TargetMode="External"/><Relationship Id="rId7" Type="http://schemas.openxmlformats.org/officeDocument/2006/relationships/hyperlink" Target="consultantplus://offline/ref=C5C15047D059799A3DFC337EAF544F40CF779126F4DC50252F113E0D77F79A4EAEC93BC1DA945FBBA33CFAA25BnFT9G" TargetMode="External"/><Relationship Id="rId12" Type="http://schemas.openxmlformats.org/officeDocument/2006/relationships/hyperlink" Target="consultantplus://offline/ref=C5C15047D059799A3DFC337EAF544F40CF7B912CF9DE50252F113E0D77F79A4EBCC963CDD89642B3A429ACF31DAD6C123905F55295E3863Cn4T3G" TargetMode="External"/><Relationship Id="rId17" Type="http://schemas.openxmlformats.org/officeDocument/2006/relationships/hyperlink" Target="consultantplus://offline/ref=C5C15047D059799A3DFC337EAF544F40CF769325F9DE50252F113E0D77F79A4EBCC963CDD89640B3A129ACF31DAD6C123905F55295E3863Cn4T3G" TargetMode="External"/><Relationship Id="rId25" Type="http://schemas.openxmlformats.org/officeDocument/2006/relationships/hyperlink" Target="consultantplus://offline/ref=C5C15047D059799A3DFC337EAF544F40CF7B912CF9DE50252F113E0D77F79A4EAEC93BC1DA945FBBA33CFAA25BnFT9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5C15047D059799A3DFC337EAF544F40CF769326F7D550252F113E0D77F79A4EBCC963CDD89642BDA429ACF31DAD6C123905F55295E3863Cn4T3G" TargetMode="External"/><Relationship Id="rId20" Type="http://schemas.openxmlformats.org/officeDocument/2006/relationships/hyperlink" Target="consultantplus://offline/ref=C5C15047D059799A3DFC337EAF544F40CF789420F5D950252F113E0D77F79A4EBCC963CDD89543BDA829ACF31DAD6C123905F55295E3863Cn4T3G" TargetMode="External"/><Relationship Id="rId29" Type="http://schemas.openxmlformats.org/officeDocument/2006/relationships/hyperlink" Target="consultantplus://offline/ref=C5C15047D059799A3DFC337EAF544F40CF7C9720F0D550252F113E0D77F79A4EAEC93BC1DA945FBBA33CFAA25BnFT9G" TargetMode="External"/><Relationship Id="rId1" Type="http://schemas.openxmlformats.org/officeDocument/2006/relationships/styles" Target="styles.xml"/><Relationship Id="rId6" Type="http://schemas.openxmlformats.org/officeDocument/2006/relationships/hyperlink" Target="consultantplus://offline/ref=C5C15047D059799A3DFC337EAF544F40CF77932CF9DD50252F113E0D77F79A4EBCC963CFDE9D15EBE577F5A05BE660122519F452n8TAG" TargetMode="External"/><Relationship Id="rId11" Type="http://schemas.openxmlformats.org/officeDocument/2006/relationships/hyperlink" Target="consultantplus://offline/ref=C5C15047D059799A3DFC337EAF544F40CF7B912CF9DE50252F113E0D77F79A4EAEC93BC1DA945FBBA33CFAA25BnFT9G" TargetMode="External"/><Relationship Id="rId24" Type="http://schemas.openxmlformats.org/officeDocument/2006/relationships/hyperlink" Target="consultantplus://offline/ref=C5C15047D059799A3DFC337EAF544F40CF789420F5D950252F113E0D77F79A4EBCC963CDD89542B3A029ACF31DAD6C123905F55295E3863Cn4T3G" TargetMode="External"/><Relationship Id="rId32" Type="http://schemas.openxmlformats.org/officeDocument/2006/relationships/fontTable" Target="fontTable.xml"/><Relationship Id="rId5" Type="http://schemas.openxmlformats.org/officeDocument/2006/relationships/hyperlink" Target="consultantplus://offline/ref=C5C15047D059799A3DFC337EAF544F40C87E9423F8DE50252F113E0D77F79A4EBCC963CDD89444B9A829ACF31DAD6C123905F55295E3863Cn4T3G" TargetMode="External"/><Relationship Id="rId15" Type="http://schemas.openxmlformats.org/officeDocument/2006/relationships/hyperlink" Target="consultantplus://offline/ref=C5C15047D059799A3DFC337EAF544F40CF7B912CF9DE50252F113E0D77F79A4EAEC93BC1DA945FBBA33CFAA25BnFT9G" TargetMode="External"/><Relationship Id="rId23" Type="http://schemas.openxmlformats.org/officeDocument/2006/relationships/hyperlink" Target="consultantplus://offline/ref=C5C15047D059799A3DFC337EAF544F40CF7B912CF9DE50252F113E0D77F79A4EBCC963CDD3C210FEF42FFAA047F9630E391BF6n5T1G" TargetMode="External"/><Relationship Id="rId28" Type="http://schemas.openxmlformats.org/officeDocument/2006/relationships/hyperlink" Target="consultantplus://offline/ref=C5C15047D059799A3DFC337EAF544F40CF7A9124F3DC50252F113E0D77F79A4EAEC93BC1DA945FBBA33CFAA25BnFT9G" TargetMode="External"/><Relationship Id="rId10" Type="http://schemas.openxmlformats.org/officeDocument/2006/relationships/hyperlink" Target="consultantplus://offline/ref=C5C15047D059799A3DFC337EAF544F40CF779126F0DC50252F113E0D77F79A4EAEC93BC1DA945FBBA33CFAA25BnFT9G" TargetMode="External"/><Relationship Id="rId19" Type="http://schemas.openxmlformats.org/officeDocument/2006/relationships/hyperlink" Target="consultantplus://offline/ref=C5C15047D059799A3DFC337EAF544F40CF7B912CF9DE50252F113E0D77F79A4EBCC963CDD89641B2A029ACF31DAD6C123905F55295E3863Cn4T3G" TargetMode="External"/><Relationship Id="rId31" Type="http://schemas.openxmlformats.org/officeDocument/2006/relationships/hyperlink" Target="consultantplus://offline/ref=C5C15047D059799A3DFC337EAF544F40CF7B912CF9DE50252F113E0D77F79A4EBCC963CDD89641B3A829ACF31DAD6C123905F55295E3863Cn4T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C15047D059799A3DFC337EAF544F40CF789420F3DF50252F113E0D77F79A4EBCC963CDD89641BEA029ACF31DAD6C123905F55295E3863Cn4T3G" TargetMode="External"/><Relationship Id="rId14" Type="http://schemas.openxmlformats.org/officeDocument/2006/relationships/hyperlink" Target="consultantplus://offline/ref=C5C15047D059799A3DFC337EAF544F40CF7B912CF9DE50252F113E0D77F79A4EAEC93BC1DA945FBBA33CFAA25BnFT9G" TargetMode="External"/><Relationship Id="rId22" Type="http://schemas.openxmlformats.org/officeDocument/2006/relationships/hyperlink" Target="consultantplus://offline/ref=C5C15047D059799A3DFC337EAF544F40CF789420F5D950252F113E0D77F79A4EAEC93BC1DA945FBBA33CFAA25BnFT9G" TargetMode="External"/><Relationship Id="rId27" Type="http://schemas.openxmlformats.org/officeDocument/2006/relationships/hyperlink" Target="consultantplus://offline/ref=C5C15047D059799A3DFC337EAF544F40CF77932CF9DD50252F113E0D77F79A4EBCC963CDD89641BBA529ACF31DAD6C123905F55295E3863Cn4T3G" TargetMode="External"/><Relationship Id="rId30" Type="http://schemas.openxmlformats.org/officeDocument/2006/relationships/hyperlink" Target="consultantplus://offline/ref=C5C15047D059799A3DFC337EAF544F40CF7B912CF9DE50252F113E0D77F79A4EBCC963CDD89641B3A429ACF31DAD6C123905F55295E3863Cn4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Стряпунин Иван Васильевич</cp:lastModifiedBy>
  <cp:revision>1</cp:revision>
  <dcterms:created xsi:type="dcterms:W3CDTF">2021-12-22T06:19:00Z</dcterms:created>
  <dcterms:modified xsi:type="dcterms:W3CDTF">2021-12-22T06:20:00Z</dcterms:modified>
</cp:coreProperties>
</file>