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C5" w:rsidRPr="00E20AA0" w:rsidRDefault="00DB19C5" w:rsidP="00DB19C5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BD" w:rsidRPr="009759B1" w:rsidRDefault="00F174BD" w:rsidP="00F174BD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F174BD" w:rsidRPr="009759B1" w:rsidRDefault="00F174BD" w:rsidP="00F174BD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РАЙОНА</w:t>
      </w:r>
      <w:r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F174BD" w:rsidRPr="009759B1" w:rsidRDefault="00F174BD" w:rsidP="00F174BD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F174BD" w:rsidRDefault="00F174BD" w:rsidP="00F174BD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F174BD" w:rsidRPr="009759B1" w:rsidRDefault="00F174BD" w:rsidP="00F174BD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F174BD" w:rsidRPr="009759B1" w:rsidRDefault="00F174BD" w:rsidP="00F174BD">
      <w:pPr>
        <w:spacing w:line="160" w:lineRule="atLeast"/>
        <w:jc w:val="center"/>
        <w:rPr>
          <w:sz w:val="28"/>
          <w:szCs w:val="28"/>
        </w:rPr>
      </w:pPr>
    </w:p>
    <w:p w:rsidR="00F174BD" w:rsidRDefault="00F174BD" w:rsidP="00F174BD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F6DDF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202</w:t>
      </w:r>
      <w:r w:rsidR="00BB33FD">
        <w:rPr>
          <w:sz w:val="28"/>
          <w:szCs w:val="28"/>
        </w:rPr>
        <w:t>2</w:t>
      </w:r>
      <w:r w:rsidRPr="009759B1">
        <w:rPr>
          <w:sz w:val="28"/>
          <w:szCs w:val="28"/>
        </w:rPr>
        <w:t xml:space="preserve"> года № </w:t>
      </w:r>
      <w:r w:rsidR="00AC719B">
        <w:rPr>
          <w:sz w:val="28"/>
          <w:szCs w:val="28"/>
        </w:rPr>
        <w:t>305</w:t>
      </w:r>
    </w:p>
    <w:p w:rsidR="00F174BD" w:rsidRDefault="00F174BD" w:rsidP="00F174BD">
      <w:pPr>
        <w:spacing w:line="160" w:lineRule="atLeast"/>
        <w:jc w:val="center"/>
        <w:rPr>
          <w:sz w:val="28"/>
          <w:szCs w:val="28"/>
        </w:rPr>
      </w:pPr>
    </w:p>
    <w:p w:rsidR="00F174BD" w:rsidRPr="009759B1" w:rsidRDefault="00F174BD" w:rsidP="00F174BD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385530" w:rsidRPr="009759B1" w:rsidRDefault="00385530" w:rsidP="002559DF">
      <w:pPr>
        <w:spacing w:line="160" w:lineRule="atLeast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DB19C5" w:rsidRPr="009759B1" w:rsidTr="001E77CE">
        <w:tc>
          <w:tcPr>
            <w:tcW w:w="9758" w:type="dxa"/>
          </w:tcPr>
          <w:p w:rsidR="00DB19C5" w:rsidRPr="007F6DDF" w:rsidRDefault="007F6DDF" w:rsidP="001E77CE">
            <w:pPr>
              <w:pStyle w:val="a3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F6DDF"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сбора  и  обмена  информацией в области защиты населения и территории от чрезвычайных ситуаций природного и техногенного характера на  территории </w:t>
            </w:r>
            <w:r w:rsidR="00DB19C5" w:rsidRPr="007F6DDF">
              <w:rPr>
                <w:rFonts w:ascii="Times New Roman" w:eastAsia="Calibri" w:hAnsi="Times New Roman"/>
                <w:b/>
                <w:sz w:val="28"/>
                <w:szCs w:val="28"/>
              </w:rPr>
              <w:t>Устьянского</w:t>
            </w:r>
            <w:r w:rsidR="00AC719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муниципального</w:t>
            </w:r>
            <w:r w:rsidR="00DB19C5" w:rsidRPr="007F6DD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района</w:t>
            </w:r>
          </w:p>
          <w:p w:rsidR="00385530" w:rsidRPr="009759B1" w:rsidRDefault="00385530" w:rsidP="002559DF">
            <w:pPr>
              <w:pStyle w:val="a3"/>
              <w:autoSpaceDE/>
              <w:autoSpaceDN/>
              <w:adjustRightInd/>
              <w:spacing w:after="0" w:line="160" w:lineRule="atLeast"/>
              <w:ind w:left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DB19C5" w:rsidRPr="00D15EF9" w:rsidRDefault="00DB19C5" w:rsidP="00DB19C5">
      <w:pPr>
        <w:spacing w:line="160" w:lineRule="atLeast"/>
        <w:jc w:val="both"/>
        <w:rPr>
          <w:sz w:val="28"/>
          <w:szCs w:val="28"/>
        </w:rPr>
      </w:pPr>
      <w:r w:rsidRPr="009759B1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ab/>
      </w:r>
      <w:proofErr w:type="gramStart"/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>В соответствии с Федеральным законом</w:t>
      </w:r>
      <w:r w:rsidR="00AC719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от 21 декабря 1994 года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№</w:t>
      </w:r>
      <w:r w:rsidR="007F6DDF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>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</w:t>
      </w:r>
      <w:r w:rsidR="00AC719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марта 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>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</w:t>
      </w:r>
      <w:r w:rsidR="00AC719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декабря 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>2003 №</w:t>
      </w:r>
      <w:r w:rsidR="007F6DDF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>794 «О</w:t>
      </w:r>
      <w:proofErr w:type="gramEnd"/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единой государственной системе предупреждения и лик</w:t>
      </w:r>
      <w:r w:rsidR="00AC719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видации </w:t>
      </w:r>
      <w:proofErr w:type="gramStart"/>
      <w:r w:rsidR="00AC719B">
        <w:rPr>
          <w:rFonts w:eastAsia="Lucida Sans Unicode" w:cs="Tahoma"/>
          <w:color w:val="000000"/>
          <w:sz w:val="28"/>
          <w:szCs w:val="28"/>
          <w:lang w:eastAsia="en-US" w:bidi="en-US"/>
        </w:rPr>
        <w:t>чрезвычайных ситуаций»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постановлением Правительства Архангельской области </w:t>
      </w:r>
      <w:r w:rsidR="007F6DDF" w:rsidRPr="003C46C2">
        <w:rPr>
          <w:rFonts w:eastAsia="Lucida Sans Unicode" w:cs="Tahoma"/>
          <w:sz w:val="28"/>
          <w:szCs w:val="28"/>
          <w:lang w:eastAsia="en-US" w:bidi="en-US"/>
        </w:rPr>
        <w:t>от 11 июня 2021 года № 304-пп «</w:t>
      </w:r>
      <w:r w:rsidR="007F6DDF" w:rsidRPr="003C46C2">
        <w:rPr>
          <w:sz w:val="28"/>
          <w:szCs w:val="28"/>
        </w:rPr>
        <w:t>Об осуществлении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Архангельской области</w:t>
      </w:r>
      <w:r w:rsidR="007F6DDF">
        <w:rPr>
          <w:sz w:val="28"/>
          <w:szCs w:val="28"/>
        </w:rPr>
        <w:t>»</w:t>
      </w:r>
      <w:r w:rsidR="007F6DDF">
        <w:rPr>
          <w:rFonts w:eastAsia="Lucida Sans Unicode" w:cs="Tahoma"/>
          <w:color w:val="FF0000"/>
          <w:sz w:val="28"/>
          <w:szCs w:val="28"/>
          <w:lang w:eastAsia="en-US" w:bidi="en-US"/>
        </w:rPr>
        <w:t xml:space="preserve"> </w:t>
      </w:r>
      <w:r w:rsidR="007F6DDF" w:rsidRPr="003C46C2">
        <w:rPr>
          <w:rFonts w:eastAsia="Lucida Sans Unicode" w:cs="Tahoma"/>
          <w:sz w:val="28"/>
          <w:szCs w:val="28"/>
          <w:lang w:eastAsia="en-US" w:bidi="en-US"/>
        </w:rPr>
        <w:t>и</w:t>
      </w:r>
      <w:r w:rsidR="00AC719B">
        <w:rPr>
          <w:rFonts w:eastAsia="Lucida Sans Unicode" w:cs="Tahoma"/>
          <w:sz w:val="28"/>
          <w:szCs w:val="28"/>
          <w:lang w:eastAsia="en-US" w:bidi="en-US"/>
        </w:rPr>
        <w:t xml:space="preserve"> в целях</w:t>
      </w:r>
      <w:r w:rsidR="007F6DDF" w:rsidRPr="003C46C2">
        <w:rPr>
          <w:rFonts w:eastAsia="Lucida Sans Unicode" w:cs="Tahoma"/>
          <w:sz w:val="28"/>
          <w:szCs w:val="28"/>
          <w:lang w:eastAsia="en-US" w:bidi="en-US"/>
        </w:rPr>
        <w:t xml:space="preserve"> совершенствования статистического учета чрезвычайных ситуаций,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D15EF9">
        <w:rPr>
          <w:sz w:val="28"/>
          <w:szCs w:val="28"/>
        </w:rPr>
        <w:t>администрация Устьянского муниципального района Архангельской области</w:t>
      </w:r>
      <w:proofErr w:type="gramEnd"/>
    </w:p>
    <w:p w:rsidR="00DB19C5" w:rsidRDefault="00DB19C5" w:rsidP="00DB19C5">
      <w:pPr>
        <w:spacing w:line="160" w:lineRule="atLeast"/>
        <w:jc w:val="both"/>
        <w:rPr>
          <w:b/>
          <w:bCs/>
          <w:sz w:val="28"/>
          <w:szCs w:val="28"/>
        </w:rPr>
      </w:pPr>
      <w:r w:rsidRPr="005D6819">
        <w:rPr>
          <w:b/>
          <w:bCs/>
          <w:sz w:val="28"/>
          <w:szCs w:val="28"/>
        </w:rPr>
        <w:t xml:space="preserve">ПОСТАНОВЛЯЕТ: </w:t>
      </w:r>
    </w:p>
    <w:p w:rsidR="00BB33FD" w:rsidRPr="005D6819" w:rsidRDefault="00BB33FD" w:rsidP="00DB19C5">
      <w:pPr>
        <w:spacing w:line="160" w:lineRule="atLeast"/>
        <w:jc w:val="both"/>
        <w:rPr>
          <w:sz w:val="28"/>
          <w:szCs w:val="28"/>
        </w:rPr>
      </w:pPr>
    </w:p>
    <w:p w:rsidR="007F6DDF" w:rsidRPr="004742BA" w:rsidRDefault="00DB19C5" w:rsidP="007F6DDF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23589">
        <w:rPr>
          <w:sz w:val="28"/>
          <w:szCs w:val="28"/>
        </w:rPr>
        <w:t>1.</w:t>
      </w:r>
      <w:r w:rsidR="007F6DDF" w:rsidRPr="007F6DDF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Утвердить прилагаемый Порядок сбора и обмена информацией в области защиты населения и территории от чрезвычайных ситуаций природного и техногенного характера на территории </w:t>
      </w:r>
      <w:r w:rsidR="007F6DDF">
        <w:rPr>
          <w:rFonts w:eastAsia="Lucida Sans Unicode" w:cs="Tahoma"/>
          <w:color w:val="000000"/>
          <w:sz w:val="28"/>
          <w:szCs w:val="28"/>
          <w:lang w:eastAsia="en-US" w:bidi="en-US"/>
        </w:rPr>
        <w:t>Устьянского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AC719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муниципального </w:t>
      </w:r>
      <w:r w:rsidR="007F6DDF"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>района (далее -  Порядок)</w:t>
      </w:r>
    </w:p>
    <w:p w:rsidR="007F6DDF" w:rsidRPr="004742BA" w:rsidRDefault="007F6DDF" w:rsidP="007F6DDF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2.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Г</w:t>
      </w:r>
      <w:r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лавам муниципальных образований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(поселений),  руководителям организации (учреждений) Устьянского </w:t>
      </w:r>
      <w:r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>района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вне зависимости от организационно-правовой формы</w:t>
      </w:r>
      <w:r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: </w:t>
      </w:r>
    </w:p>
    <w:p w:rsidR="007F6DDF" w:rsidRPr="004742BA" w:rsidRDefault="007F6DDF" w:rsidP="007F6DDF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-осуществлять сбор и обмен информацией о чрезвычайных ситуациях через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Единую диспетчерскую службу</w:t>
      </w:r>
      <w:r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Устьянского</w:t>
      </w:r>
      <w:r w:rsidRPr="004742B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района в соответствии с утвержденным Порядком.</w:t>
      </w:r>
    </w:p>
    <w:p w:rsidR="00BB33FD" w:rsidRDefault="00BB33FD" w:rsidP="00BB33F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E31160">
        <w:rPr>
          <w:bCs/>
          <w:sz w:val="28"/>
          <w:szCs w:val="28"/>
        </w:rPr>
        <w:t xml:space="preserve">Заведующему отделом </w:t>
      </w:r>
      <w:r w:rsidRPr="00E31160">
        <w:rPr>
          <w:sz w:val="28"/>
          <w:szCs w:val="28"/>
        </w:rPr>
        <w:t>по организационной работе и местному самоуправлению довести настоящее постановление до сведения заинтересованных лиц.</w:t>
      </w:r>
    </w:p>
    <w:p w:rsidR="007F6DDF" w:rsidRDefault="00BB33FD" w:rsidP="00BB33FD">
      <w:pPr>
        <w:ind w:firstLine="708"/>
        <w:jc w:val="both"/>
        <w:rPr>
          <w:sz w:val="28"/>
          <w:szCs w:val="28"/>
        </w:rPr>
      </w:pPr>
      <w:r w:rsidRPr="00E31160">
        <w:rPr>
          <w:sz w:val="28"/>
          <w:szCs w:val="28"/>
        </w:rPr>
        <w:t>3.</w:t>
      </w:r>
      <w:proofErr w:type="gramStart"/>
      <w:r w:rsidRPr="00E31160">
        <w:rPr>
          <w:sz w:val="28"/>
          <w:szCs w:val="28"/>
        </w:rPr>
        <w:t>Контроль за</w:t>
      </w:r>
      <w:proofErr w:type="gramEnd"/>
      <w:r w:rsidRPr="00E31160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7F6DDF" w:rsidRPr="004742BA" w:rsidRDefault="007F6DDF" w:rsidP="007F6DDF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42BA">
        <w:rPr>
          <w:sz w:val="28"/>
          <w:szCs w:val="28"/>
        </w:rPr>
        <w:t xml:space="preserve">Постановление вступает в силу со дня его </w:t>
      </w:r>
      <w:r w:rsidR="00AC719B">
        <w:rPr>
          <w:sz w:val="28"/>
          <w:szCs w:val="28"/>
        </w:rPr>
        <w:t>опубликования</w:t>
      </w:r>
      <w:r w:rsidRPr="004742BA">
        <w:rPr>
          <w:sz w:val="28"/>
          <w:szCs w:val="28"/>
        </w:rPr>
        <w:t>.</w:t>
      </w:r>
    </w:p>
    <w:p w:rsidR="00BB33FD" w:rsidRPr="00E31160" w:rsidRDefault="00BB33FD" w:rsidP="00BB33FD">
      <w:pPr>
        <w:ind w:firstLine="708"/>
        <w:jc w:val="both"/>
        <w:rPr>
          <w:sz w:val="28"/>
          <w:szCs w:val="28"/>
        </w:rPr>
      </w:pPr>
      <w:r w:rsidRPr="00E31160">
        <w:rPr>
          <w:sz w:val="28"/>
          <w:szCs w:val="28"/>
        </w:rPr>
        <w:t xml:space="preserve">   </w:t>
      </w:r>
    </w:p>
    <w:p w:rsidR="00BB33FD" w:rsidRPr="00751532" w:rsidRDefault="00BB33FD" w:rsidP="00BB33FD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BB33FD" w:rsidRPr="005D6819" w:rsidRDefault="007F6DDF" w:rsidP="00BB33FD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BB33FD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BB33FD" w:rsidRPr="005D6819">
        <w:rPr>
          <w:bCs/>
          <w:sz w:val="28"/>
          <w:szCs w:val="28"/>
        </w:rPr>
        <w:t xml:space="preserve"> </w:t>
      </w:r>
      <w:r w:rsidR="00BB33FD">
        <w:rPr>
          <w:bCs/>
          <w:sz w:val="28"/>
          <w:szCs w:val="28"/>
        </w:rPr>
        <w:t xml:space="preserve">Устьянского муниципального района     </w:t>
      </w:r>
      <w:r w:rsidR="00BB33FD">
        <w:rPr>
          <w:bCs/>
          <w:sz w:val="28"/>
          <w:szCs w:val="28"/>
        </w:rPr>
        <w:tab/>
        <w:t xml:space="preserve">               </w:t>
      </w:r>
      <w:r w:rsidR="002559DF">
        <w:rPr>
          <w:bCs/>
          <w:sz w:val="28"/>
          <w:szCs w:val="28"/>
        </w:rPr>
        <w:t xml:space="preserve">     </w:t>
      </w:r>
      <w:r w:rsidR="00BB33F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С.А. Котлов</w:t>
      </w:r>
      <w:r w:rsidR="00BB33FD" w:rsidRPr="005D6819">
        <w:rPr>
          <w:sz w:val="28"/>
          <w:szCs w:val="28"/>
        </w:rPr>
        <w:t xml:space="preserve"> </w:t>
      </w:r>
    </w:p>
    <w:p w:rsidR="00053AB4" w:rsidRDefault="00053AB4" w:rsidP="00DB19C5">
      <w:pPr>
        <w:spacing w:line="160" w:lineRule="atLeast"/>
      </w:pPr>
    </w:p>
    <w:p w:rsidR="00053AB4" w:rsidRDefault="00053AB4" w:rsidP="00DB19C5">
      <w:pPr>
        <w:spacing w:line="160" w:lineRule="atLeast"/>
      </w:pPr>
    </w:p>
    <w:p w:rsidR="00053AB4" w:rsidRDefault="00053AB4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7F6DDF" w:rsidRDefault="007F6DDF" w:rsidP="00DB19C5">
      <w:pPr>
        <w:spacing w:line="160" w:lineRule="atLeast"/>
      </w:pPr>
    </w:p>
    <w:p w:rsidR="00053AB4" w:rsidRDefault="00053AB4" w:rsidP="00DB19C5">
      <w:pPr>
        <w:spacing w:line="160" w:lineRule="atLeast"/>
      </w:pPr>
    </w:p>
    <w:p w:rsidR="002559DF" w:rsidRDefault="002559DF" w:rsidP="00DB19C5">
      <w:pPr>
        <w:spacing w:line="160" w:lineRule="atLeast"/>
      </w:pPr>
    </w:p>
    <w:p w:rsidR="002559DF" w:rsidRDefault="002559DF" w:rsidP="00DB19C5">
      <w:pPr>
        <w:spacing w:line="160" w:lineRule="atLeast"/>
      </w:pPr>
    </w:p>
    <w:p w:rsidR="00053AB4" w:rsidRDefault="00053AB4" w:rsidP="00DB19C5">
      <w:pPr>
        <w:spacing w:line="160" w:lineRule="atLeast"/>
      </w:pPr>
    </w:p>
    <w:p w:rsidR="00053AB4" w:rsidRDefault="00053AB4" w:rsidP="00DB19C5">
      <w:pPr>
        <w:spacing w:line="160" w:lineRule="atLeast"/>
      </w:pPr>
    </w:p>
    <w:p w:rsidR="007F6DDF" w:rsidRPr="004742BA" w:rsidRDefault="007F6DDF" w:rsidP="007F6DDF">
      <w:pPr>
        <w:tabs>
          <w:tab w:val="left" w:pos="993"/>
          <w:tab w:val="left" w:pos="7938"/>
        </w:tabs>
        <w:jc w:val="right"/>
      </w:pPr>
      <w:r w:rsidRPr="004742BA">
        <w:lastRenderedPageBreak/>
        <w:t xml:space="preserve">                       УТВЕРЖДЕН</w:t>
      </w:r>
    </w:p>
    <w:p w:rsidR="007F6DDF" w:rsidRPr="004742BA" w:rsidRDefault="007F6DDF" w:rsidP="007F6DDF">
      <w:pPr>
        <w:tabs>
          <w:tab w:val="left" w:pos="993"/>
          <w:tab w:val="left" w:pos="7938"/>
        </w:tabs>
        <w:jc w:val="right"/>
      </w:pPr>
      <w:r>
        <w:t>п</w:t>
      </w:r>
      <w:r w:rsidRPr="004742BA">
        <w:t>остановлением</w:t>
      </w:r>
      <w:r>
        <w:t xml:space="preserve"> а</w:t>
      </w:r>
      <w:r w:rsidRPr="004742BA">
        <w:t>дминистрации</w:t>
      </w:r>
    </w:p>
    <w:p w:rsidR="007F6DDF" w:rsidRPr="004742BA" w:rsidRDefault="007F6DDF" w:rsidP="007F6DDF">
      <w:pPr>
        <w:tabs>
          <w:tab w:val="left" w:pos="993"/>
          <w:tab w:val="left" w:pos="7938"/>
        </w:tabs>
        <w:jc w:val="right"/>
      </w:pPr>
      <w:r>
        <w:t>Устьянского муниципального района</w:t>
      </w:r>
    </w:p>
    <w:p w:rsidR="007F6DDF" w:rsidRPr="004742BA" w:rsidRDefault="007F6DDF" w:rsidP="007F6DDF">
      <w:pPr>
        <w:tabs>
          <w:tab w:val="left" w:pos="993"/>
          <w:tab w:val="left" w:pos="7938"/>
        </w:tabs>
        <w:jc w:val="right"/>
      </w:pPr>
      <w:r w:rsidRPr="004742BA">
        <w:t xml:space="preserve">                                                                                       от </w:t>
      </w:r>
      <w:r>
        <w:t>21</w:t>
      </w:r>
      <w:r w:rsidR="00AC719B">
        <w:t xml:space="preserve"> февраля </w:t>
      </w:r>
      <w:r>
        <w:t>2022</w:t>
      </w:r>
      <w:r w:rsidR="00AC719B">
        <w:t>г.</w:t>
      </w:r>
      <w:r w:rsidRPr="004742BA">
        <w:t xml:space="preserve"> № </w:t>
      </w:r>
      <w:r w:rsidR="00AC719B">
        <w:t>305</w:t>
      </w:r>
    </w:p>
    <w:p w:rsidR="007F6DDF" w:rsidRPr="00F1691D" w:rsidRDefault="007F6DDF" w:rsidP="007F6DDF">
      <w:pPr>
        <w:tabs>
          <w:tab w:val="left" w:pos="993"/>
          <w:tab w:val="left" w:pos="7938"/>
        </w:tabs>
        <w:jc w:val="both"/>
        <w:rPr>
          <w:sz w:val="25"/>
          <w:szCs w:val="25"/>
        </w:rPr>
      </w:pPr>
    </w:p>
    <w:p w:rsidR="007F6DDF" w:rsidRPr="00F1691D" w:rsidRDefault="007F6DDF" w:rsidP="007F6DDF">
      <w:pPr>
        <w:tabs>
          <w:tab w:val="left" w:pos="993"/>
          <w:tab w:val="left" w:pos="7938"/>
        </w:tabs>
        <w:jc w:val="center"/>
        <w:rPr>
          <w:sz w:val="25"/>
          <w:szCs w:val="25"/>
        </w:rPr>
      </w:pPr>
      <w:r w:rsidRPr="00F1691D">
        <w:rPr>
          <w:sz w:val="25"/>
          <w:szCs w:val="25"/>
        </w:rPr>
        <w:t>ПОРЯДОК</w:t>
      </w:r>
    </w:p>
    <w:p w:rsidR="007F6DDF" w:rsidRPr="00F1691D" w:rsidRDefault="007F6DDF" w:rsidP="007F6DDF">
      <w:pPr>
        <w:tabs>
          <w:tab w:val="left" w:pos="993"/>
          <w:tab w:val="left" w:pos="7938"/>
        </w:tabs>
        <w:jc w:val="center"/>
        <w:rPr>
          <w:sz w:val="25"/>
          <w:szCs w:val="25"/>
        </w:rPr>
      </w:pPr>
      <w:r w:rsidRPr="00F1691D">
        <w:rPr>
          <w:sz w:val="25"/>
          <w:szCs w:val="25"/>
        </w:rPr>
        <w:t>сбора и обмена информацией в области защиты населения и территорий</w:t>
      </w:r>
    </w:p>
    <w:p w:rsidR="007F6DDF" w:rsidRPr="00F1691D" w:rsidRDefault="007F6DDF" w:rsidP="007F6DDF">
      <w:pPr>
        <w:tabs>
          <w:tab w:val="left" w:pos="993"/>
          <w:tab w:val="left" w:pos="7938"/>
        </w:tabs>
        <w:jc w:val="center"/>
        <w:rPr>
          <w:sz w:val="25"/>
          <w:szCs w:val="25"/>
        </w:rPr>
      </w:pPr>
      <w:r w:rsidRPr="00F1691D">
        <w:rPr>
          <w:sz w:val="25"/>
          <w:szCs w:val="25"/>
        </w:rPr>
        <w:t>от чрезвычайных ситуаций природного и техногенного характера</w:t>
      </w:r>
    </w:p>
    <w:p w:rsidR="007F6DDF" w:rsidRPr="00F1691D" w:rsidRDefault="007F6DDF" w:rsidP="007F6DDF">
      <w:pPr>
        <w:tabs>
          <w:tab w:val="left" w:pos="993"/>
          <w:tab w:val="left" w:pos="7938"/>
        </w:tabs>
        <w:jc w:val="center"/>
        <w:rPr>
          <w:sz w:val="25"/>
          <w:szCs w:val="25"/>
        </w:rPr>
      </w:pPr>
      <w:r w:rsidRPr="00F1691D">
        <w:rPr>
          <w:sz w:val="25"/>
          <w:szCs w:val="25"/>
        </w:rPr>
        <w:t xml:space="preserve">на территории </w:t>
      </w:r>
      <w:r w:rsidRPr="00F1691D">
        <w:rPr>
          <w:rFonts w:eastAsia="Calibri"/>
          <w:sz w:val="25"/>
          <w:szCs w:val="25"/>
        </w:rPr>
        <w:t>Устьянского района</w:t>
      </w:r>
    </w:p>
    <w:p w:rsidR="007F6DDF" w:rsidRPr="004742BA" w:rsidRDefault="007F6DDF" w:rsidP="007F6DDF">
      <w:pPr>
        <w:tabs>
          <w:tab w:val="left" w:pos="993"/>
          <w:tab w:val="left" w:pos="7938"/>
        </w:tabs>
        <w:jc w:val="both"/>
      </w:pP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1. Настоящий Порядок определяет задачи и основные положения сбора и обмена информацией в области защиты населения и территории от чрезвычайных ситуаций природного и техногенного характера (далее - информация) на территории </w:t>
      </w:r>
      <w:r>
        <w:rPr>
          <w:sz w:val="25"/>
          <w:szCs w:val="25"/>
        </w:rPr>
        <w:t xml:space="preserve">Устьянского </w:t>
      </w:r>
      <w:r w:rsidR="00AC719B">
        <w:rPr>
          <w:sz w:val="25"/>
          <w:szCs w:val="25"/>
        </w:rPr>
        <w:t xml:space="preserve">муниципального </w:t>
      </w:r>
      <w:r w:rsidRPr="00163F3C">
        <w:rPr>
          <w:sz w:val="25"/>
          <w:szCs w:val="25"/>
        </w:rPr>
        <w:t xml:space="preserve">района. 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2. Основными задачами сбора и обмена информацией являются: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2.1. Обеспечение Администрации </w:t>
      </w:r>
      <w:r>
        <w:rPr>
          <w:sz w:val="25"/>
          <w:szCs w:val="25"/>
        </w:rPr>
        <w:t>Устьянского муниципального района</w:t>
      </w:r>
      <w:r w:rsidRPr="00163F3C">
        <w:rPr>
          <w:sz w:val="25"/>
          <w:szCs w:val="25"/>
        </w:rPr>
        <w:t>, территориальных органов федеральных</w:t>
      </w:r>
      <w:r w:rsidR="00AC719B">
        <w:rPr>
          <w:sz w:val="25"/>
          <w:szCs w:val="25"/>
        </w:rPr>
        <w:t xml:space="preserve"> органов исполнительной власти </w:t>
      </w:r>
      <w:r w:rsidRPr="00163F3C">
        <w:rPr>
          <w:sz w:val="25"/>
          <w:szCs w:val="25"/>
        </w:rPr>
        <w:t xml:space="preserve">и организаций данными, необходимыми </w:t>
      </w:r>
      <w:proofErr w:type="gramStart"/>
      <w:r w:rsidRPr="00163F3C">
        <w:rPr>
          <w:sz w:val="25"/>
          <w:szCs w:val="25"/>
        </w:rPr>
        <w:t>для</w:t>
      </w:r>
      <w:proofErr w:type="gramEnd"/>
      <w:r w:rsidRPr="00163F3C">
        <w:rPr>
          <w:sz w:val="25"/>
          <w:szCs w:val="25"/>
        </w:rPr>
        <w:t>: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планирования и проведения мероприятий по предупреждению чрезвычайных ситуаций, сохранению жизни и здоровья людей, снижению материального ущерба при их возникновении;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- принятия решений о введении </w:t>
      </w:r>
      <w:proofErr w:type="gramStart"/>
      <w:r w:rsidRPr="00163F3C">
        <w:rPr>
          <w:sz w:val="25"/>
          <w:szCs w:val="25"/>
        </w:rPr>
        <w:t>режимов функционирования территориальной подсистемы единой государственной системы предупреждения</w:t>
      </w:r>
      <w:proofErr w:type="gramEnd"/>
      <w:r w:rsidRPr="00163F3C">
        <w:rPr>
          <w:sz w:val="25"/>
          <w:szCs w:val="25"/>
        </w:rPr>
        <w:t xml:space="preserve"> и ликвидации чрезвычайных ситуаций (режим повышенной готовности и режим чрезвычайной ситуации), а также организации и проведения аварийно-спасательных и других неотложных работ при чрезвычайных ситуациях;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своевременного оповещения населения,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 о прогнозе и фактах возникновения чрезвычайных ситуаций.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2.2. Накопление статистических данных для анализа и оценки эффективности мероприятий, проводимых в целях предупреждения и ликвидации чрезвычайных ситуаций.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3. Сбор и обмен информацией по вопросам защиты населения на территории от  чрезвычайных ситуаций природного и техногенного характера  на территории  </w:t>
      </w:r>
      <w:r w:rsidR="00114783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района организуют: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3.1. На муниципальном уровне: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в муниципальном районе - орган управления, специально уполномоченный на решение задач в области защиты населения и территорий от чрезвычайных ситуаций и (или) гражданской обороны;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- в поселениях - специально </w:t>
      </w:r>
      <w:r>
        <w:rPr>
          <w:sz w:val="25"/>
          <w:szCs w:val="25"/>
        </w:rPr>
        <w:t xml:space="preserve">уполномоченные </w:t>
      </w:r>
      <w:r w:rsidRPr="00163F3C">
        <w:rPr>
          <w:sz w:val="25"/>
          <w:szCs w:val="25"/>
        </w:rPr>
        <w:t>лица</w:t>
      </w:r>
      <w:r w:rsidR="009B589A">
        <w:rPr>
          <w:sz w:val="25"/>
          <w:szCs w:val="25"/>
        </w:rPr>
        <w:t xml:space="preserve">, </w:t>
      </w:r>
      <w:r w:rsidRPr="00163F3C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согласно решений</w:t>
      </w:r>
      <w:proofErr w:type="gramEnd"/>
      <w:r>
        <w:rPr>
          <w:sz w:val="25"/>
          <w:szCs w:val="25"/>
        </w:rPr>
        <w:t xml:space="preserve"> </w:t>
      </w:r>
      <w:r w:rsidR="009B589A">
        <w:rPr>
          <w:sz w:val="25"/>
          <w:szCs w:val="25"/>
        </w:rPr>
        <w:t>комиссии по чрезвычайным ситуациям и обеспечению пожарной безопасности</w:t>
      </w:r>
      <w:r w:rsidRPr="00163F3C">
        <w:rPr>
          <w:sz w:val="25"/>
          <w:szCs w:val="25"/>
        </w:rPr>
        <w:t xml:space="preserve"> в составе органа </w:t>
      </w:r>
      <w:r w:rsidR="009B589A">
        <w:rPr>
          <w:sz w:val="25"/>
          <w:szCs w:val="25"/>
        </w:rPr>
        <w:t xml:space="preserve"> МЗ ТП РСЧС</w:t>
      </w:r>
      <w:r>
        <w:rPr>
          <w:sz w:val="25"/>
          <w:szCs w:val="25"/>
        </w:rPr>
        <w:t xml:space="preserve"> (при введении на соответствующих территориях режима чрезвычайных ситуаций)</w:t>
      </w:r>
      <w:r w:rsidRPr="00163F3C">
        <w:rPr>
          <w:sz w:val="25"/>
          <w:szCs w:val="25"/>
        </w:rPr>
        <w:t>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3.2. На объектовом уровне - структурные подразделения (специально назначенные лица)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4. В зависимости от назначения и сроков предоставления информация подразделяется на </w:t>
      </w:r>
      <w:proofErr w:type="gramStart"/>
      <w:r w:rsidRPr="00163F3C">
        <w:rPr>
          <w:sz w:val="25"/>
          <w:szCs w:val="25"/>
        </w:rPr>
        <w:t>оперативную</w:t>
      </w:r>
      <w:proofErr w:type="gramEnd"/>
      <w:r w:rsidRPr="00163F3C">
        <w:rPr>
          <w:sz w:val="25"/>
          <w:szCs w:val="25"/>
        </w:rPr>
        <w:t xml:space="preserve"> и плановую (текущую).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lastRenderedPageBreak/>
        <w:t xml:space="preserve">5. </w:t>
      </w:r>
      <w:proofErr w:type="gramStart"/>
      <w:r w:rsidRPr="00163F3C">
        <w:rPr>
          <w:sz w:val="25"/>
          <w:szCs w:val="25"/>
        </w:rPr>
        <w:t>К</w:t>
      </w:r>
      <w:proofErr w:type="gramEnd"/>
      <w:r w:rsidRPr="00163F3C">
        <w:rPr>
          <w:sz w:val="25"/>
          <w:szCs w:val="25"/>
        </w:rPr>
        <w:t xml:space="preserve">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их ликвидации. 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Оперативную информацию составляют сведения: 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о факте (угрозе) и об основных параметрах чрезвычайной ситуации;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о первоочередных мерах по защите населения и территории;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о ведении аварийно-спасательных и других неотложных работ;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о силах и средствах, задействованных для ликвидации чрезвычайной ситуации.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6. Ответственными за сбор, обработку и передачу оперативной информации на территории </w:t>
      </w:r>
      <w:r w:rsidR="009B589A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района являются: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6.1. На муниципальном уровне –</w:t>
      </w:r>
      <w:r>
        <w:rPr>
          <w:sz w:val="25"/>
          <w:szCs w:val="25"/>
        </w:rPr>
        <w:t xml:space="preserve"> </w:t>
      </w:r>
      <w:r w:rsidRPr="00163F3C">
        <w:rPr>
          <w:sz w:val="25"/>
          <w:szCs w:val="25"/>
        </w:rPr>
        <w:t xml:space="preserve">«Единая дежурно-диспетчерская служба </w:t>
      </w:r>
      <w:r w:rsidR="009B589A">
        <w:rPr>
          <w:sz w:val="25"/>
          <w:szCs w:val="25"/>
        </w:rPr>
        <w:t xml:space="preserve">Устьянского </w:t>
      </w:r>
      <w:r w:rsidRPr="00163F3C">
        <w:rPr>
          <w:sz w:val="25"/>
          <w:szCs w:val="25"/>
        </w:rPr>
        <w:t xml:space="preserve"> района»</w:t>
      </w:r>
      <w:r w:rsidR="00AC719B">
        <w:rPr>
          <w:sz w:val="25"/>
          <w:szCs w:val="25"/>
        </w:rPr>
        <w:t xml:space="preserve"> (далее ЕДДС)</w:t>
      </w:r>
      <w:r w:rsidR="009B589A">
        <w:rPr>
          <w:sz w:val="25"/>
          <w:szCs w:val="25"/>
        </w:rPr>
        <w:t xml:space="preserve"> телефон: 8-(818-55)-5-20-16, телефон сотовый: 8-921-076-86-16, адрес электронной почты: </w:t>
      </w:r>
      <w:hyperlink r:id="rId7" w:anchor="compose?to=%22%D0%95%D0%94%D0%94%D0%A1%20ustyany%22%20%3Cedds.ustyany%40mail.ru%3E" w:history="1">
        <w:r w:rsidR="009B589A" w:rsidRPr="009B589A">
          <w:rPr>
            <w:rStyle w:val="ab"/>
            <w:color w:val="000000" w:themeColor="text1"/>
            <w:sz w:val="28"/>
            <w:szCs w:val="28"/>
            <w:shd w:val="clear" w:color="auto" w:fill="FFFFFF"/>
          </w:rPr>
          <w:t>edds.ustyany@mail.ru</w:t>
        </w:r>
      </w:hyperlink>
      <w:r w:rsidRPr="00163F3C">
        <w:rPr>
          <w:sz w:val="25"/>
          <w:szCs w:val="25"/>
        </w:rPr>
        <w:t xml:space="preserve"> 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6.2. На объектовом уровне – дежурно-диспетчерские (дежурные) службы организаций (объектов).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7. Оперативная информация представляется в ЕДДС </w:t>
      </w:r>
      <w:r w:rsidR="009B589A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района: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proofErr w:type="gramStart"/>
      <w:r w:rsidRPr="00163F3C">
        <w:rPr>
          <w:sz w:val="25"/>
          <w:szCs w:val="25"/>
        </w:rPr>
        <w:t>- об угрозе возникновения чрезвычайных ситуаций, если прогнозируемые параметры поражающих факторов и источников аварий, катастроф, стихийных и иных бедствий соответствуют установленным критериям информации о чрезвычайных ситуациях</w:t>
      </w:r>
      <w:r w:rsidR="004A0B81">
        <w:rPr>
          <w:sz w:val="25"/>
          <w:szCs w:val="25"/>
        </w:rPr>
        <w:t xml:space="preserve"> </w:t>
      </w:r>
      <w:r w:rsidR="004A0B81" w:rsidRPr="004A0B81">
        <w:rPr>
          <w:color w:val="000000" w:themeColor="text1"/>
          <w:sz w:val="26"/>
          <w:szCs w:val="26"/>
          <w:shd w:val="clear" w:color="auto" w:fill="FFFFFF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 </w:t>
      </w:r>
      <w:r w:rsidR="004A0B81" w:rsidRPr="004A0B81">
        <w:rPr>
          <w:bCs/>
          <w:color w:val="000000" w:themeColor="text1"/>
          <w:sz w:val="26"/>
          <w:szCs w:val="26"/>
          <w:shd w:val="clear" w:color="auto" w:fill="FFFFFF"/>
        </w:rPr>
        <w:t>от</w:t>
      </w:r>
      <w:r w:rsidR="004A0B81" w:rsidRPr="004A0B81">
        <w:rPr>
          <w:color w:val="000000" w:themeColor="text1"/>
          <w:sz w:val="26"/>
          <w:szCs w:val="26"/>
          <w:shd w:val="clear" w:color="auto" w:fill="FFFFFF"/>
        </w:rPr>
        <w:t> </w:t>
      </w:r>
      <w:r w:rsidR="004A0B81" w:rsidRPr="004A0B81">
        <w:rPr>
          <w:bCs/>
          <w:color w:val="000000" w:themeColor="text1"/>
          <w:sz w:val="26"/>
          <w:szCs w:val="26"/>
          <w:shd w:val="clear" w:color="auto" w:fill="FFFFFF"/>
        </w:rPr>
        <w:t>05</w:t>
      </w:r>
      <w:r w:rsidR="004A0B81" w:rsidRPr="004A0B81">
        <w:rPr>
          <w:color w:val="000000" w:themeColor="text1"/>
          <w:sz w:val="26"/>
          <w:szCs w:val="26"/>
          <w:shd w:val="clear" w:color="auto" w:fill="FFFFFF"/>
        </w:rPr>
        <w:t>.</w:t>
      </w:r>
      <w:r w:rsidR="004A0B81" w:rsidRPr="004A0B81">
        <w:rPr>
          <w:bCs/>
          <w:color w:val="000000" w:themeColor="text1"/>
          <w:sz w:val="26"/>
          <w:szCs w:val="26"/>
          <w:shd w:val="clear" w:color="auto" w:fill="FFFFFF"/>
        </w:rPr>
        <w:t>07</w:t>
      </w:r>
      <w:r w:rsidR="004A0B81" w:rsidRPr="004A0B81">
        <w:rPr>
          <w:color w:val="000000" w:themeColor="text1"/>
          <w:sz w:val="26"/>
          <w:szCs w:val="26"/>
          <w:shd w:val="clear" w:color="auto" w:fill="FFFFFF"/>
        </w:rPr>
        <w:t>.</w:t>
      </w:r>
      <w:r w:rsidR="004A0B81" w:rsidRPr="004A0B81">
        <w:rPr>
          <w:bCs/>
          <w:color w:val="000000" w:themeColor="text1"/>
          <w:sz w:val="26"/>
          <w:szCs w:val="26"/>
          <w:shd w:val="clear" w:color="auto" w:fill="FFFFFF"/>
        </w:rPr>
        <w:t>2021</w:t>
      </w:r>
      <w:r w:rsidR="004A0B81" w:rsidRPr="004A0B81">
        <w:rPr>
          <w:color w:val="000000" w:themeColor="text1"/>
          <w:sz w:val="26"/>
          <w:szCs w:val="26"/>
          <w:shd w:val="clear" w:color="auto" w:fill="FFFFFF"/>
        </w:rPr>
        <w:t> № </w:t>
      </w:r>
      <w:r w:rsidR="004A0B81" w:rsidRPr="004A0B81">
        <w:rPr>
          <w:bCs/>
          <w:color w:val="000000" w:themeColor="text1"/>
          <w:sz w:val="26"/>
          <w:szCs w:val="26"/>
          <w:shd w:val="clear" w:color="auto" w:fill="FFFFFF"/>
        </w:rPr>
        <w:t>429</w:t>
      </w:r>
      <w:r w:rsidR="004A0B81" w:rsidRPr="004A0B81">
        <w:rPr>
          <w:color w:val="000000" w:themeColor="text1"/>
          <w:sz w:val="26"/>
          <w:szCs w:val="26"/>
          <w:shd w:val="clear" w:color="auto" w:fill="FFFFFF"/>
        </w:rPr>
        <w:t> "Об установлении критериев информации о чрезвычайных ситуациях природного и техногенного характера"</w:t>
      </w:r>
      <w:r w:rsidRPr="00163F3C">
        <w:rPr>
          <w:sz w:val="25"/>
          <w:szCs w:val="25"/>
        </w:rPr>
        <w:t>, – территориальными органами федеральных органов исполнительной власти</w:t>
      </w:r>
      <w:proofErr w:type="gramEnd"/>
      <w:r w:rsidRPr="00163F3C">
        <w:rPr>
          <w:sz w:val="25"/>
          <w:szCs w:val="25"/>
        </w:rPr>
        <w:t>, органами местного самоуправления;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о федеральных, межрегиональных, региональных и межмуниципальных чрезвычайных ситуациях - территориальными органами федеральных органов исполнительной власти;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о муниципальных и локальных чрезвычайных ситуациях – органами местного самоуправления и организациями.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8. Дежурно-диспетчерские (дежурные) службы территориальных органов федеральных органов исполнительной власти и организаций, входящих в функциональные подсистемы единой государственной системы предупреждения и ликвидации чрезвычайных ситуаций и находящихся на территории </w:t>
      </w:r>
      <w:r w:rsidR="004A0B81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района, осуществляют сбор информации и представление ее в ЕДДС </w:t>
      </w:r>
      <w:r w:rsidR="004A0B81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района в соответствии со своими полномочиями.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9. При поступлении оперативной информации в дежурно-диспетчерские службы должностные лица этих служб немедленно информируют ЕДДС </w:t>
      </w:r>
      <w:r w:rsidR="004A0B81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 района.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ЕДДС </w:t>
      </w:r>
      <w:r w:rsidR="004A0B81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 района незамедлительно доводит информацию об угрозе или фактах возникновения чрезвычайных ситуаций до заинтересованных органов управления МЗ ТП РСЧС.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Оперативная плановая, текущая информация представляется в ЕДДС </w:t>
      </w:r>
      <w:r w:rsidR="004A0B81">
        <w:rPr>
          <w:sz w:val="25"/>
          <w:szCs w:val="25"/>
        </w:rPr>
        <w:t xml:space="preserve">Устьянского </w:t>
      </w:r>
      <w:r w:rsidRPr="00163F3C">
        <w:rPr>
          <w:sz w:val="25"/>
          <w:szCs w:val="25"/>
        </w:rPr>
        <w:t xml:space="preserve"> района по телефону в соответствии со Схемой сбора и представления информации о чрезвычайных ситуациях на территории </w:t>
      </w:r>
      <w:r w:rsidR="004A0B81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 района (приложение № 1 к настоящему Порядку) с последующим подтверждением в электронном виде.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Сроки и порядок предоставления оперативной информации при угрозе возникновения и возникновении чрезвычайных ситуаций представлены в приложении № 2 к настоящему Порядку.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lastRenderedPageBreak/>
        <w:t>Критерии информации о чрезвычайных ситуациях представлены в приложении № 3 к настоящему Порядку.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proofErr w:type="gramStart"/>
      <w:r w:rsidRPr="00163F3C">
        <w:rPr>
          <w:sz w:val="25"/>
          <w:szCs w:val="25"/>
        </w:rPr>
        <w:t xml:space="preserve">Оперативная и плановая  информация при угрозе возникновения и возникновении чрезвычайных ситуаций представляется по формам, установленным </w:t>
      </w:r>
      <w:r w:rsidRPr="00AB19C1">
        <w:rPr>
          <w:sz w:val="25"/>
          <w:szCs w:val="25"/>
        </w:rPr>
        <w:t xml:space="preserve">Перечнем срочных донесений и иных отчетно-информационных документов Министерства Российской Федерации по делам гражданской обороны, чрезвычайным ситуациям и ликвидации последствий </w:t>
      </w:r>
      <w:r>
        <w:rPr>
          <w:sz w:val="25"/>
          <w:szCs w:val="25"/>
        </w:rPr>
        <w:t>стихийных бедствий, утвержденных приказами</w:t>
      </w:r>
      <w:r w:rsidRPr="00AB19C1">
        <w:rPr>
          <w:sz w:val="25"/>
          <w:szCs w:val="25"/>
        </w:rPr>
        <w:t xml:space="preserve"> </w:t>
      </w:r>
      <w:r>
        <w:rPr>
          <w:sz w:val="25"/>
          <w:szCs w:val="25"/>
        </w:rPr>
        <w:t>МЧС России</w:t>
      </w:r>
      <w:r w:rsidR="00114783">
        <w:rPr>
          <w:sz w:val="25"/>
          <w:szCs w:val="25"/>
        </w:rPr>
        <w:t xml:space="preserve"> и</w:t>
      </w:r>
      <w:r>
        <w:rPr>
          <w:sz w:val="25"/>
          <w:szCs w:val="25"/>
        </w:rPr>
        <w:t xml:space="preserve"> Постановлением Правительства А</w:t>
      </w:r>
      <w:r w:rsidRPr="00163F3C">
        <w:rPr>
          <w:sz w:val="25"/>
          <w:szCs w:val="25"/>
        </w:rPr>
        <w:t>рхангельской области №</w:t>
      </w:r>
      <w:r>
        <w:rPr>
          <w:sz w:val="25"/>
          <w:szCs w:val="25"/>
        </w:rPr>
        <w:t xml:space="preserve"> 304-пп от 11</w:t>
      </w:r>
      <w:r w:rsidR="00114783">
        <w:rPr>
          <w:sz w:val="25"/>
          <w:szCs w:val="25"/>
        </w:rPr>
        <w:t xml:space="preserve"> июня </w:t>
      </w:r>
      <w:r>
        <w:rPr>
          <w:sz w:val="25"/>
          <w:szCs w:val="25"/>
        </w:rPr>
        <w:t>2021 г.</w:t>
      </w:r>
      <w:proofErr w:type="gramEnd"/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10. ЕДДС </w:t>
      </w:r>
      <w:r w:rsidR="004A0B81">
        <w:rPr>
          <w:sz w:val="25"/>
          <w:szCs w:val="25"/>
        </w:rPr>
        <w:t xml:space="preserve">Устьянского </w:t>
      </w:r>
      <w:r w:rsidRPr="00163F3C">
        <w:rPr>
          <w:sz w:val="25"/>
          <w:szCs w:val="25"/>
        </w:rPr>
        <w:t xml:space="preserve"> района осуществляет обработку информации, представляемой территориальными органами федеральных органов исполнительной власти, органами местного самоуправления и организациями, а также учет чрезвычайных ситуаций и происшествий, произошедших на территории района.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11. Для передачи оперативной информации, а также любой другой информации из зон чрезвычайных ситуаций в первоочередном порядке используются средства связи и передачи данных.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12. Обмен информацией между ЕДДС </w:t>
      </w:r>
      <w:r w:rsidR="00D36D0E">
        <w:rPr>
          <w:sz w:val="25"/>
          <w:szCs w:val="25"/>
        </w:rPr>
        <w:t>Устьянского</w:t>
      </w:r>
      <w:r w:rsidRPr="00163F3C">
        <w:rPr>
          <w:sz w:val="25"/>
          <w:szCs w:val="25"/>
        </w:rPr>
        <w:t xml:space="preserve"> района и дежурно-диспетчерскими службами территориальных органов федеральных органов исполнительной власти, органов местного самоуправления и организаций в рамках объединенной системы оперативно-диспетчерского управления осуществляется ежедневно.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13. К плановой (текущей) относится информация, предназначенная для обеспечения повседневной деятельности территориальных органов федеральных органов исполнительной власти, органов местного самоуправления и организаций в области защиты населения и территорий от чрезвычайных ситуаций. 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Плановую (текущую) информацию составляют сведения: 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об административно-территориальных образованиях, организациях и их деятельности;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- о природной,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объектах; 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 xml:space="preserve">- о проводимых мероприятиях по предупреждению чрезвычайных ситуаций и поддержанию в готовности органов управления, сил и средств, предназначенных для ликвидации ЧС; 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о создании, наличии и использовании резервов финансовых и материальных ресурсов;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- другие сведения, необходимые для заблаговременного планирования мероприятий по предупреждению и ликвидации чрезвычайных ситуаций.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14. В целях автоматизации ведения учета информации Главное управление МЧС России по Архангельской области предоставляет участникам информационного обмена электронные формы документов, являющиеся обязательными для заполнения при обмене оперативной информацией, а также определяет порядок формирования и представления баз данных плановой информации.</w:t>
      </w:r>
    </w:p>
    <w:p w:rsidR="007F6DDF" w:rsidRPr="00163F3C" w:rsidRDefault="007F6DDF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 w:rsidRPr="00163F3C">
        <w:rPr>
          <w:sz w:val="25"/>
          <w:szCs w:val="25"/>
        </w:rPr>
        <w:t>1</w:t>
      </w:r>
      <w:r w:rsidR="00AC719B">
        <w:rPr>
          <w:sz w:val="25"/>
          <w:szCs w:val="25"/>
        </w:rPr>
        <w:t>5</w:t>
      </w:r>
      <w:r w:rsidRPr="00163F3C">
        <w:rPr>
          <w:sz w:val="25"/>
          <w:szCs w:val="25"/>
        </w:rPr>
        <w:t>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персональных данных.</w:t>
      </w:r>
    </w:p>
    <w:p w:rsidR="007F6DDF" w:rsidRPr="00163F3C" w:rsidRDefault="00AC719B" w:rsidP="007F6DDF">
      <w:pPr>
        <w:tabs>
          <w:tab w:val="left" w:pos="993"/>
          <w:tab w:val="left" w:pos="7938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16</w:t>
      </w:r>
      <w:r w:rsidR="007F6DDF" w:rsidRPr="00163F3C">
        <w:rPr>
          <w:sz w:val="25"/>
          <w:szCs w:val="25"/>
        </w:rPr>
        <w:t>. За сокрытие, несвоевременное предоставление либо предоставление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с действующим законодательством.</w:t>
      </w:r>
    </w:p>
    <w:sectPr w:rsidR="007F6DDF" w:rsidRPr="00163F3C" w:rsidSect="00D15EF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BF" w:rsidRDefault="00E03BBF" w:rsidP="009312F5">
      <w:r>
        <w:separator/>
      </w:r>
    </w:p>
  </w:endnote>
  <w:endnote w:type="continuationSeparator" w:id="0">
    <w:p w:rsidR="00E03BBF" w:rsidRDefault="00E03BBF" w:rsidP="0093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BF" w:rsidRDefault="00E03BBF" w:rsidP="009312F5">
      <w:r>
        <w:separator/>
      </w:r>
    </w:p>
  </w:footnote>
  <w:footnote w:type="continuationSeparator" w:id="0">
    <w:p w:rsidR="00E03BBF" w:rsidRDefault="00E03BBF" w:rsidP="0093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F9" w:rsidRDefault="00DB19C5" w:rsidP="00D15EF9">
    <w:pPr>
      <w:pStyle w:val="a4"/>
      <w:tabs>
        <w:tab w:val="left" w:pos="7965"/>
      </w:tabs>
      <w:jc w:val="right"/>
    </w:pPr>
    <w:r>
      <w:tab/>
    </w:r>
    <w:r>
      <w:tab/>
    </w:r>
  </w:p>
  <w:p w:rsidR="00CB1F78" w:rsidRDefault="00832BB0" w:rsidP="00CB1F78">
    <w:pPr>
      <w:pStyle w:val="a4"/>
      <w:tabs>
        <w:tab w:val="left" w:pos="7965"/>
      </w:tabs>
    </w:pPr>
    <w:sdt>
      <w:sdtPr>
        <w:id w:val="34427878"/>
        <w:docPartObj>
          <w:docPartGallery w:val="Page Numbers (Top of Page)"/>
          <w:docPartUnique/>
        </w:docPartObj>
      </w:sdtPr>
      <w:sdtContent>
        <w:r w:rsidR="00DB19C5">
          <w:tab/>
        </w:r>
        <w:r>
          <w:fldChar w:fldCharType="begin"/>
        </w:r>
        <w:r w:rsidR="00DB19C5">
          <w:instrText xml:space="preserve"> PAGE   \* MERGEFORMAT </w:instrText>
        </w:r>
        <w:r>
          <w:fldChar w:fldCharType="separate"/>
        </w:r>
        <w:r w:rsidR="002559DF">
          <w:rPr>
            <w:noProof/>
          </w:rPr>
          <w:t>5</w:t>
        </w:r>
        <w:r>
          <w:fldChar w:fldCharType="end"/>
        </w:r>
      </w:sdtContent>
    </w:sdt>
    <w:r w:rsidR="00DB19C5">
      <w:tab/>
    </w:r>
  </w:p>
  <w:p w:rsidR="005F304E" w:rsidRDefault="00E03BBF" w:rsidP="005F304E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BD" w:rsidRDefault="00F174BD" w:rsidP="002559D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9C5"/>
    <w:rsid w:val="00053AB4"/>
    <w:rsid w:val="000623B4"/>
    <w:rsid w:val="00114783"/>
    <w:rsid w:val="00140916"/>
    <w:rsid w:val="001E5B8C"/>
    <w:rsid w:val="002559DF"/>
    <w:rsid w:val="0026308B"/>
    <w:rsid w:val="002866FE"/>
    <w:rsid w:val="002D5E7B"/>
    <w:rsid w:val="00375820"/>
    <w:rsid w:val="00385530"/>
    <w:rsid w:val="004A0B81"/>
    <w:rsid w:val="004B58B9"/>
    <w:rsid w:val="00505F9A"/>
    <w:rsid w:val="00536F05"/>
    <w:rsid w:val="00564E63"/>
    <w:rsid w:val="00565D95"/>
    <w:rsid w:val="005A720C"/>
    <w:rsid w:val="00653ACC"/>
    <w:rsid w:val="006A1A3E"/>
    <w:rsid w:val="007433B2"/>
    <w:rsid w:val="007C3161"/>
    <w:rsid w:val="007D54BF"/>
    <w:rsid w:val="007F6DDF"/>
    <w:rsid w:val="00830FF5"/>
    <w:rsid w:val="00832BB0"/>
    <w:rsid w:val="00844AFE"/>
    <w:rsid w:val="008D0D21"/>
    <w:rsid w:val="009312F5"/>
    <w:rsid w:val="009B589A"/>
    <w:rsid w:val="009D6F7B"/>
    <w:rsid w:val="00AC719B"/>
    <w:rsid w:val="00B02177"/>
    <w:rsid w:val="00BB33FD"/>
    <w:rsid w:val="00BF2F01"/>
    <w:rsid w:val="00CD2854"/>
    <w:rsid w:val="00D36D0E"/>
    <w:rsid w:val="00D85C09"/>
    <w:rsid w:val="00DB19C5"/>
    <w:rsid w:val="00DE0620"/>
    <w:rsid w:val="00E03BBF"/>
    <w:rsid w:val="00EE2930"/>
    <w:rsid w:val="00F10C0F"/>
    <w:rsid w:val="00F156E6"/>
    <w:rsid w:val="00F1691D"/>
    <w:rsid w:val="00F174BD"/>
    <w:rsid w:val="00F5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C5"/>
    <w:pPr>
      <w:ind w:firstLine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19C5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DB19C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9C5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DB19C5"/>
    <w:rPr>
      <w:rFonts w:ascii="Arial" w:eastAsia="Times New Roman" w:hAnsi="Arial"/>
      <w:b/>
      <w:i/>
      <w:sz w:val="24"/>
    </w:rPr>
  </w:style>
  <w:style w:type="paragraph" w:styleId="a3">
    <w:name w:val="List Paragraph"/>
    <w:basedOn w:val="a"/>
    <w:uiPriority w:val="34"/>
    <w:qFormat/>
    <w:rsid w:val="00DB19C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3">
    <w:name w:val="Body Text 3"/>
    <w:basedOn w:val="a"/>
    <w:link w:val="30"/>
    <w:uiPriority w:val="99"/>
    <w:unhideWhenUsed/>
    <w:rsid w:val="00DB1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B19C5"/>
    <w:rPr>
      <w:rFonts w:ascii="Times New Roman" w:eastAsia="Times New Roman" w:hAnsi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B1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9C5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B19C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19C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9C5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F10C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0C0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17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174BD"/>
    <w:rPr>
      <w:rFonts w:ascii="Arial" w:eastAsia="Times New Roman" w:hAnsi="Arial" w:cs="Arial"/>
    </w:rPr>
  </w:style>
  <w:style w:type="character" w:styleId="ab">
    <w:name w:val="Hyperlink"/>
    <w:basedOn w:val="a0"/>
    <w:uiPriority w:val="99"/>
    <w:semiHidden/>
    <w:unhideWhenUsed/>
    <w:rsid w:val="009B5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5904584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2022-02-22T11:52:00Z</cp:lastPrinted>
  <dcterms:created xsi:type="dcterms:W3CDTF">2022-02-21T09:33:00Z</dcterms:created>
  <dcterms:modified xsi:type="dcterms:W3CDTF">2022-02-22T11:52:00Z</dcterms:modified>
</cp:coreProperties>
</file>