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F942F0">
        <w:t xml:space="preserve">КТП-25 </w:t>
      </w:r>
      <w:proofErr w:type="spellStart"/>
      <w:r w:rsidR="00F942F0">
        <w:t>кВа</w:t>
      </w:r>
      <w:proofErr w:type="spellEnd"/>
      <w:r w:rsidR="00F942F0">
        <w:t xml:space="preserve"> "Пушкинская" № 891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F942F0">
        <w:t>020</w:t>
      </w:r>
      <w:r w:rsidR="00F942F0" w:rsidRPr="00F942F0">
        <w:t>2</w:t>
      </w:r>
      <w:r w:rsidR="00BD5CAD" w:rsidRPr="00BD5CAD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F942F0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2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F942F0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F942F0" w:rsidRPr="00F942F0">
        <w:rPr>
          <w:rFonts w:ascii="Times New Roman" w:hAnsi="Times New Roman" w:cs="Times New Roman"/>
          <w:b/>
          <w:sz w:val="24"/>
          <w:szCs w:val="24"/>
        </w:rPr>
        <w:t xml:space="preserve">КТП-25 </w:t>
      </w:r>
      <w:proofErr w:type="spellStart"/>
      <w:r w:rsidR="00F942F0" w:rsidRPr="00F942F0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F942F0" w:rsidRPr="00F942F0">
        <w:rPr>
          <w:rFonts w:ascii="Times New Roman" w:hAnsi="Times New Roman" w:cs="Times New Roman"/>
          <w:b/>
          <w:sz w:val="24"/>
          <w:szCs w:val="24"/>
        </w:rPr>
        <w:t xml:space="preserve"> "Пушкинская" № 891 Б-1</w:t>
      </w:r>
      <w:r w:rsidRPr="00F942F0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F942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942F0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F942F0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F942F0">
        <w:rPr>
          <w:rFonts w:ascii="Times New Roman" w:hAnsi="Times New Roman" w:cs="Times New Roman"/>
          <w:b/>
          <w:sz w:val="24"/>
          <w:szCs w:val="24"/>
        </w:rPr>
        <w:t>29:18:</w:t>
      </w:r>
      <w:r w:rsidR="00F942F0" w:rsidRPr="00F942F0">
        <w:rPr>
          <w:rFonts w:ascii="Times New Roman" w:hAnsi="Times New Roman" w:cs="Times New Roman"/>
          <w:b/>
          <w:sz w:val="24"/>
          <w:szCs w:val="24"/>
        </w:rPr>
        <w:t>0202</w:t>
      </w:r>
      <w:r w:rsidR="00BD5CAD" w:rsidRPr="00F942F0">
        <w:rPr>
          <w:rFonts w:ascii="Times New Roman" w:hAnsi="Times New Roman" w:cs="Times New Roman"/>
          <w:b/>
          <w:sz w:val="24"/>
          <w:szCs w:val="24"/>
        </w:rPr>
        <w:t>01</w:t>
      </w:r>
      <w:r w:rsidRPr="00F942F0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F942F0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F942F0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F942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F942F0" w:rsidRPr="00F942F0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F942F0" w:rsidRPr="00F942F0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F942F0" w:rsidRPr="00F942F0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F942F0" w:rsidRPr="00F942F0"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F942F0" w:rsidRPr="00F942F0">
        <w:rPr>
          <w:rFonts w:ascii="Times New Roman" w:hAnsi="Times New Roman" w:cs="Times New Roman"/>
          <w:b/>
          <w:sz w:val="24"/>
          <w:szCs w:val="24"/>
        </w:rPr>
        <w:t xml:space="preserve">», д. </w:t>
      </w:r>
      <w:proofErr w:type="spellStart"/>
      <w:r w:rsidR="00F942F0" w:rsidRPr="00F942F0">
        <w:rPr>
          <w:rFonts w:ascii="Times New Roman" w:hAnsi="Times New Roman" w:cs="Times New Roman"/>
          <w:b/>
          <w:sz w:val="24"/>
          <w:szCs w:val="24"/>
        </w:rPr>
        <w:t>Исаевская</w:t>
      </w:r>
      <w:proofErr w:type="spellEnd"/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F942F0" w:rsidRPr="00F942F0" w:rsidRDefault="00F942F0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F942F0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drawing>
          <wp:inline distT="0" distB="0" distL="0" distR="0">
            <wp:extent cx="5734050" cy="4724400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786" t="38746" r="30732" b="128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72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AF" w:rsidRPr="002600AF" w:rsidRDefault="002600AF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0D7ADF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C2246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942F0"/>
    <w:rsid w:val="00FB3C15"/>
    <w:rsid w:val="00FC740D"/>
    <w:rsid w:val="00FD0742"/>
    <w:rsid w:val="00FE4D9D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2022-03-23T11:43:00Z</dcterms:created>
  <dcterms:modified xsi:type="dcterms:W3CDTF">2022-03-23T11:45:00Z</dcterms:modified>
</cp:coreProperties>
</file>