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BF9" w:rsidRDefault="007929EF" w:rsidP="00300BF9">
      <w:pPr>
        <w:jc w:val="center"/>
        <w:rPr>
          <w:color w:val="0000FF"/>
          <w:sz w:val="17"/>
        </w:rPr>
      </w:pPr>
      <w:r>
        <w:rPr>
          <w:noProof/>
        </w:rPr>
        <w:drawing>
          <wp:inline distT="0" distB="0" distL="0" distR="0">
            <wp:extent cx="412750" cy="43815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12750" cy="438150"/>
                    </a:xfrm>
                    <a:prstGeom prst="rect">
                      <a:avLst/>
                    </a:prstGeom>
                    <a:noFill/>
                    <a:ln w="9525">
                      <a:noFill/>
                      <a:miter lim="800000"/>
                      <a:headEnd/>
                      <a:tailEnd/>
                    </a:ln>
                  </pic:spPr>
                </pic:pic>
              </a:graphicData>
            </a:graphic>
          </wp:inline>
        </w:drawing>
      </w:r>
    </w:p>
    <w:p w:rsidR="00300BF9" w:rsidRDefault="00300BF9" w:rsidP="00300BF9"/>
    <w:p w:rsidR="00300BF9" w:rsidRPr="009270F2" w:rsidRDefault="00300BF9" w:rsidP="00300BF9">
      <w:pPr>
        <w:pStyle w:val="1"/>
        <w:spacing w:before="0" w:after="0"/>
        <w:jc w:val="center"/>
        <w:rPr>
          <w:rFonts w:ascii="Times New Roman" w:hAnsi="Times New Roman"/>
          <w:szCs w:val="28"/>
        </w:rPr>
      </w:pPr>
      <w:r w:rsidRPr="009270F2">
        <w:rPr>
          <w:rFonts w:ascii="Times New Roman" w:hAnsi="Times New Roman"/>
          <w:szCs w:val="28"/>
        </w:rPr>
        <w:t xml:space="preserve">АДМИНИСТРАЦИЯ </w:t>
      </w:r>
    </w:p>
    <w:p w:rsidR="00300BF9" w:rsidRPr="009270F2" w:rsidRDefault="00300BF9" w:rsidP="00300BF9">
      <w:pPr>
        <w:pStyle w:val="1"/>
        <w:spacing w:before="0" w:after="0"/>
        <w:jc w:val="center"/>
        <w:rPr>
          <w:rFonts w:ascii="Times New Roman" w:hAnsi="Times New Roman"/>
          <w:szCs w:val="28"/>
        </w:rPr>
      </w:pPr>
      <w:r w:rsidRPr="009270F2">
        <w:rPr>
          <w:rFonts w:ascii="Times New Roman" w:hAnsi="Times New Roman"/>
          <w:szCs w:val="28"/>
        </w:rPr>
        <w:t>УСТЬЯНСК</w:t>
      </w:r>
      <w:r>
        <w:rPr>
          <w:rFonts w:ascii="Times New Roman" w:hAnsi="Times New Roman"/>
          <w:szCs w:val="28"/>
        </w:rPr>
        <w:t>ОГО</w:t>
      </w:r>
      <w:r w:rsidRPr="009270F2">
        <w:rPr>
          <w:rFonts w:ascii="Times New Roman" w:hAnsi="Times New Roman"/>
          <w:szCs w:val="28"/>
        </w:rPr>
        <w:t xml:space="preserve"> МУНИЦИПАЛЬН</w:t>
      </w:r>
      <w:r>
        <w:rPr>
          <w:rFonts w:ascii="Times New Roman" w:hAnsi="Times New Roman"/>
          <w:szCs w:val="28"/>
        </w:rPr>
        <w:t>ОГО</w:t>
      </w:r>
      <w:r w:rsidRPr="009270F2">
        <w:rPr>
          <w:rFonts w:ascii="Times New Roman" w:hAnsi="Times New Roman"/>
          <w:szCs w:val="28"/>
        </w:rPr>
        <w:t xml:space="preserve"> РАЙОН</w:t>
      </w:r>
      <w:r>
        <w:rPr>
          <w:rFonts w:ascii="Times New Roman" w:hAnsi="Times New Roman"/>
          <w:szCs w:val="28"/>
        </w:rPr>
        <w:t>А</w:t>
      </w:r>
    </w:p>
    <w:p w:rsidR="00300BF9" w:rsidRPr="009270F2" w:rsidRDefault="00300BF9" w:rsidP="00300BF9">
      <w:pPr>
        <w:pStyle w:val="1"/>
        <w:spacing w:before="0" w:after="0"/>
        <w:jc w:val="center"/>
        <w:rPr>
          <w:rFonts w:ascii="Times New Roman" w:hAnsi="Times New Roman"/>
          <w:szCs w:val="28"/>
        </w:rPr>
      </w:pPr>
      <w:r w:rsidRPr="009270F2">
        <w:rPr>
          <w:rFonts w:ascii="Times New Roman" w:hAnsi="Times New Roman"/>
          <w:szCs w:val="28"/>
        </w:rPr>
        <w:t>АРХАНГЕЛЬСКОЙ ОБЛАСТИ</w:t>
      </w:r>
    </w:p>
    <w:p w:rsidR="00300BF9" w:rsidRPr="009270F2" w:rsidRDefault="00300BF9" w:rsidP="00300BF9">
      <w:pPr>
        <w:pStyle w:val="2"/>
        <w:spacing w:after="0"/>
        <w:jc w:val="center"/>
        <w:rPr>
          <w:rFonts w:ascii="Times New Roman" w:hAnsi="Times New Roman"/>
          <w:i w:val="0"/>
          <w:iCs/>
          <w:sz w:val="28"/>
          <w:szCs w:val="28"/>
        </w:rPr>
      </w:pPr>
      <w:r>
        <w:rPr>
          <w:rFonts w:ascii="Times New Roman" w:hAnsi="Times New Roman"/>
          <w:i w:val="0"/>
          <w:iCs/>
          <w:sz w:val="28"/>
          <w:szCs w:val="28"/>
        </w:rPr>
        <w:t>ПОСТАНОВЛЕНИЕ</w:t>
      </w:r>
    </w:p>
    <w:p w:rsidR="00300BF9" w:rsidRDefault="00300BF9" w:rsidP="00300BF9">
      <w:pPr>
        <w:jc w:val="center"/>
      </w:pPr>
    </w:p>
    <w:p w:rsidR="00300BF9" w:rsidRPr="00D62A90" w:rsidRDefault="00300BF9" w:rsidP="00300BF9">
      <w:pPr>
        <w:jc w:val="center"/>
        <w:rPr>
          <w:rFonts w:ascii="Times New Roman" w:hAnsi="Times New Roman" w:cs="Times New Roman"/>
          <w:sz w:val="28"/>
          <w:szCs w:val="28"/>
        </w:rPr>
      </w:pPr>
      <w:r w:rsidRPr="00D62A90">
        <w:rPr>
          <w:rFonts w:ascii="Times New Roman" w:hAnsi="Times New Roman" w:cs="Times New Roman"/>
          <w:sz w:val="28"/>
          <w:szCs w:val="28"/>
        </w:rPr>
        <w:t xml:space="preserve">от </w:t>
      </w:r>
      <w:r w:rsidR="00D8476C">
        <w:rPr>
          <w:rFonts w:ascii="Times New Roman" w:hAnsi="Times New Roman" w:cs="Times New Roman"/>
          <w:sz w:val="28"/>
          <w:szCs w:val="28"/>
        </w:rPr>
        <w:t>30</w:t>
      </w:r>
      <w:r w:rsidR="00713C7D">
        <w:rPr>
          <w:rFonts w:ascii="Times New Roman" w:hAnsi="Times New Roman" w:cs="Times New Roman"/>
          <w:sz w:val="28"/>
          <w:szCs w:val="28"/>
        </w:rPr>
        <w:t xml:space="preserve"> декабря </w:t>
      </w:r>
      <w:r w:rsidRPr="00D62A90">
        <w:rPr>
          <w:rFonts w:ascii="Times New Roman" w:hAnsi="Times New Roman" w:cs="Times New Roman"/>
          <w:sz w:val="28"/>
          <w:szCs w:val="28"/>
        </w:rPr>
        <w:t xml:space="preserve"> 202</w:t>
      </w:r>
      <w:r>
        <w:rPr>
          <w:rFonts w:ascii="Times New Roman" w:hAnsi="Times New Roman" w:cs="Times New Roman"/>
          <w:sz w:val="28"/>
          <w:szCs w:val="28"/>
        </w:rPr>
        <w:t>1</w:t>
      </w:r>
      <w:r w:rsidR="00D8476C">
        <w:rPr>
          <w:rFonts w:ascii="Times New Roman" w:hAnsi="Times New Roman" w:cs="Times New Roman"/>
          <w:sz w:val="28"/>
          <w:szCs w:val="28"/>
        </w:rPr>
        <w:t xml:space="preserve"> года № 2099</w:t>
      </w:r>
    </w:p>
    <w:p w:rsidR="00300BF9" w:rsidRPr="00D62A90" w:rsidRDefault="00300BF9" w:rsidP="00300BF9">
      <w:pPr>
        <w:jc w:val="center"/>
        <w:rPr>
          <w:rFonts w:ascii="Times New Roman" w:hAnsi="Times New Roman" w:cs="Times New Roman"/>
          <w:sz w:val="28"/>
          <w:szCs w:val="28"/>
        </w:rPr>
      </w:pPr>
    </w:p>
    <w:p w:rsidR="00300BF9" w:rsidRDefault="00300BF9" w:rsidP="00300BF9">
      <w:pPr>
        <w:jc w:val="center"/>
        <w:rPr>
          <w:rFonts w:ascii="Times New Roman" w:hAnsi="Times New Roman" w:cs="Times New Roman"/>
          <w:sz w:val="20"/>
          <w:szCs w:val="20"/>
        </w:rPr>
      </w:pPr>
      <w:r w:rsidRPr="00D62A90">
        <w:rPr>
          <w:rFonts w:ascii="Times New Roman" w:hAnsi="Times New Roman" w:cs="Times New Roman"/>
          <w:sz w:val="20"/>
          <w:szCs w:val="20"/>
        </w:rPr>
        <w:t>р.п. Октябрьский</w:t>
      </w:r>
    </w:p>
    <w:p w:rsidR="00300BF9" w:rsidRPr="00D62A90" w:rsidRDefault="00300BF9" w:rsidP="00300BF9">
      <w:pPr>
        <w:jc w:val="center"/>
        <w:rPr>
          <w:rFonts w:ascii="Times New Roman" w:hAnsi="Times New Roman" w:cs="Times New Roman"/>
          <w:sz w:val="20"/>
          <w:szCs w:val="20"/>
        </w:rPr>
      </w:pPr>
    </w:p>
    <w:p w:rsidR="00300BF9" w:rsidRDefault="00300BF9" w:rsidP="00300BF9">
      <w:pPr>
        <w:jc w:val="center"/>
        <w:rPr>
          <w:rFonts w:ascii="Times New Roman" w:hAnsi="Times New Roman" w:cs="Times New Roman"/>
          <w:b/>
          <w:sz w:val="28"/>
          <w:szCs w:val="28"/>
        </w:rPr>
      </w:pPr>
      <w:r w:rsidRPr="0077116D">
        <w:rPr>
          <w:rFonts w:ascii="Times New Roman" w:hAnsi="Times New Roman" w:cs="Times New Roman"/>
          <w:b/>
          <w:sz w:val="28"/>
          <w:szCs w:val="28"/>
        </w:rPr>
        <w:t xml:space="preserve">Об утверждении </w:t>
      </w:r>
      <w:r w:rsidRPr="00713C7D">
        <w:rPr>
          <w:rFonts w:ascii="Times New Roman" w:hAnsi="Times New Roman" w:cs="Times New Roman"/>
          <w:b/>
          <w:sz w:val="28"/>
          <w:szCs w:val="28"/>
        </w:rPr>
        <w:t>Положения о</w:t>
      </w:r>
      <w:r w:rsidR="00713C7D" w:rsidRPr="00713C7D">
        <w:rPr>
          <w:rFonts w:ascii="Times New Roman" w:hAnsi="Times New Roman" w:cs="Times New Roman"/>
          <w:b/>
          <w:sz w:val="28"/>
          <w:szCs w:val="28"/>
        </w:rPr>
        <w:t>б</w:t>
      </w:r>
      <w:r w:rsidRPr="00713C7D">
        <w:rPr>
          <w:rFonts w:ascii="Times New Roman" w:hAnsi="Times New Roman" w:cs="Times New Roman"/>
          <w:b/>
          <w:sz w:val="28"/>
          <w:szCs w:val="28"/>
        </w:rPr>
        <w:t xml:space="preserve"> отделе </w:t>
      </w:r>
      <w:r w:rsidR="00F1392D">
        <w:rPr>
          <w:rFonts w:ascii="Times New Roman" w:hAnsi="Times New Roman" w:cs="Times New Roman"/>
          <w:b/>
          <w:sz w:val="28"/>
          <w:szCs w:val="28"/>
        </w:rPr>
        <w:t xml:space="preserve">архитектуры и строительства </w:t>
      </w:r>
      <w:r w:rsidRPr="00713C7D">
        <w:rPr>
          <w:rFonts w:ascii="Times New Roman" w:hAnsi="Times New Roman" w:cs="Times New Roman"/>
          <w:b/>
          <w:sz w:val="28"/>
          <w:szCs w:val="28"/>
        </w:rPr>
        <w:t>администрации</w:t>
      </w:r>
      <w:r w:rsidRPr="0077116D">
        <w:rPr>
          <w:rFonts w:ascii="Times New Roman" w:hAnsi="Times New Roman" w:cs="Times New Roman"/>
          <w:b/>
          <w:sz w:val="28"/>
          <w:szCs w:val="28"/>
        </w:rPr>
        <w:t xml:space="preserve"> Устьянского муниципального района Архангельской области</w:t>
      </w:r>
    </w:p>
    <w:p w:rsidR="00300BF9" w:rsidRPr="0077116D" w:rsidRDefault="00300BF9" w:rsidP="00300BF9">
      <w:pPr>
        <w:rPr>
          <w:rFonts w:ascii="Times New Roman" w:hAnsi="Times New Roman" w:cs="Times New Roman"/>
          <w:sz w:val="28"/>
          <w:szCs w:val="28"/>
        </w:rPr>
      </w:pPr>
    </w:p>
    <w:p w:rsidR="00300BF9" w:rsidRPr="0077116D" w:rsidRDefault="00300BF9" w:rsidP="00300BF9">
      <w:pPr>
        <w:pStyle w:val="11"/>
        <w:shd w:val="clear" w:color="auto" w:fill="auto"/>
        <w:spacing w:before="0" w:after="0" w:line="240" w:lineRule="auto"/>
        <w:ind w:firstLine="709"/>
        <w:jc w:val="both"/>
        <w:rPr>
          <w:sz w:val="28"/>
          <w:szCs w:val="28"/>
        </w:rPr>
      </w:pPr>
      <w:r w:rsidRPr="0077116D">
        <w:rPr>
          <w:color w:val="000000"/>
          <w:sz w:val="28"/>
          <w:szCs w:val="28"/>
        </w:rPr>
        <w:t xml:space="preserve">В целях организации деятельности </w:t>
      </w:r>
      <w:r w:rsidRPr="00713C7D">
        <w:rPr>
          <w:color w:val="000000"/>
          <w:sz w:val="28"/>
          <w:szCs w:val="28"/>
        </w:rPr>
        <w:t>отдела</w:t>
      </w:r>
      <w:r w:rsidRPr="0077116D">
        <w:rPr>
          <w:color w:val="000000"/>
          <w:sz w:val="28"/>
          <w:szCs w:val="28"/>
        </w:rPr>
        <w:t xml:space="preserve"> </w:t>
      </w:r>
      <w:r w:rsidR="00F1392D">
        <w:rPr>
          <w:color w:val="000000"/>
          <w:sz w:val="28"/>
          <w:szCs w:val="28"/>
        </w:rPr>
        <w:t xml:space="preserve">архитектуры и строительства </w:t>
      </w:r>
      <w:r w:rsidRPr="0077116D">
        <w:rPr>
          <w:color w:val="000000"/>
          <w:sz w:val="28"/>
          <w:szCs w:val="28"/>
        </w:rPr>
        <w:t>администрации Устьянского муниципального района Архангельской области, руководствуясь пунктом 3.5. Положения об администрации муниципального образования «Устьянский муниципальный район», утвержденного решением Собрания депутатов Устьянского муниципального района Архангельской области от 31 мая 2019 года № 104, решением Собрания депутатов Устьянского муниципального района Архангельской области от 22 октября 2021 года № 397 «Об утверждении структуры администрации Устьянского муниципального района Архангельской области» администрация Устьянского муниципального района Архангельской области</w:t>
      </w:r>
    </w:p>
    <w:p w:rsidR="00300BF9" w:rsidRDefault="00300BF9" w:rsidP="00D8476C">
      <w:pPr>
        <w:pStyle w:val="22"/>
        <w:shd w:val="clear" w:color="auto" w:fill="auto"/>
        <w:spacing w:after="0" w:line="240" w:lineRule="auto"/>
        <w:jc w:val="both"/>
        <w:rPr>
          <w:color w:val="000000"/>
          <w:sz w:val="28"/>
          <w:szCs w:val="28"/>
        </w:rPr>
      </w:pPr>
      <w:r w:rsidRPr="0077116D">
        <w:rPr>
          <w:color w:val="000000"/>
          <w:sz w:val="28"/>
          <w:szCs w:val="28"/>
        </w:rPr>
        <w:t>ПОСТАНОВЛЯЕТ:</w:t>
      </w:r>
    </w:p>
    <w:p w:rsidR="00D8476C" w:rsidRPr="0077116D" w:rsidRDefault="00D8476C" w:rsidP="00300BF9">
      <w:pPr>
        <w:pStyle w:val="22"/>
        <w:shd w:val="clear" w:color="auto" w:fill="auto"/>
        <w:spacing w:after="0" w:line="240" w:lineRule="auto"/>
        <w:ind w:firstLine="709"/>
        <w:jc w:val="both"/>
        <w:rPr>
          <w:sz w:val="28"/>
          <w:szCs w:val="28"/>
        </w:rPr>
      </w:pPr>
    </w:p>
    <w:p w:rsidR="00300BF9" w:rsidRPr="00713C7D" w:rsidRDefault="00300BF9" w:rsidP="00300BF9">
      <w:pPr>
        <w:pStyle w:val="11"/>
        <w:numPr>
          <w:ilvl w:val="0"/>
          <w:numId w:val="1"/>
        </w:numPr>
        <w:shd w:val="clear" w:color="auto" w:fill="auto"/>
        <w:tabs>
          <w:tab w:val="left" w:pos="993"/>
        </w:tabs>
        <w:spacing w:before="0" w:after="0" w:line="240" w:lineRule="auto"/>
        <w:ind w:firstLine="709"/>
        <w:jc w:val="both"/>
        <w:rPr>
          <w:sz w:val="28"/>
          <w:szCs w:val="28"/>
        </w:rPr>
      </w:pPr>
      <w:r w:rsidRPr="00713C7D">
        <w:rPr>
          <w:color w:val="000000"/>
          <w:sz w:val="28"/>
          <w:szCs w:val="28"/>
        </w:rPr>
        <w:t>Утвердить прилагаемое Положение о</w:t>
      </w:r>
      <w:r w:rsidR="00713C7D" w:rsidRPr="00713C7D">
        <w:rPr>
          <w:color w:val="000000"/>
          <w:sz w:val="28"/>
          <w:szCs w:val="28"/>
        </w:rPr>
        <w:t xml:space="preserve">б </w:t>
      </w:r>
      <w:r w:rsidRPr="00713C7D">
        <w:rPr>
          <w:color w:val="000000"/>
          <w:sz w:val="28"/>
          <w:szCs w:val="28"/>
        </w:rPr>
        <w:t>отделе</w:t>
      </w:r>
      <w:r w:rsidR="00F1392D">
        <w:rPr>
          <w:color w:val="000000"/>
          <w:sz w:val="28"/>
          <w:szCs w:val="28"/>
        </w:rPr>
        <w:t xml:space="preserve"> архитектуры и строительства</w:t>
      </w:r>
      <w:r w:rsidRPr="00713C7D">
        <w:rPr>
          <w:color w:val="000000"/>
          <w:sz w:val="28"/>
          <w:szCs w:val="28"/>
        </w:rPr>
        <w:t xml:space="preserve"> администрации Устьянского муниципального района Архангельской области.</w:t>
      </w:r>
    </w:p>
    <w:p w:rsidR="00300BF9" w:rsidRPr="00713C7D" w:rsidRDefault="00300BF9" w:rsidP="00300BF9">
      <w:pPr>
        <w:pStyle w:val="11"/>
        <w:numPr>
          <w:ilvl w:val="0"/>
          <w:numId w:val="1"/>
        </w:numPr>
        <w:shd w:val="clear" w:color="auto" w:fill="auto"/>
        <w:tabs>
          <w:tab w:val="left" w:pos="790"/>
          <w:tab w:val="left" w:pos="993"/>
        </w:tabs>
        <w:spacing w:before="0" w:after="0" w:line="240" w:lineRule="auto"/>
        <w:ind w:firstLine="709"/>
        <w:jc w:val="both"/>
        <w:rPr>
          <w:sz w:val="28"/>
          <w:szCs w:val="28"/>
        </w:rPr>
      </w:pPr>
      <w:r w:rsidRPr="00713C7D">
        <w:rPr>
          <w:color w:val="000000"/>
          <w:sz w:val="28"/>
          <w:szCs w:val="28"/>
        </w:rPr>
        <w:t>Отделу по организационной работе и местному самоуправлению администрации Устьянского муниципального района Архангельской области ознакомить муниципальных служащих отдела</w:t>
      </w:r>
      <w:r w:rsidR="00E12777">
        <w:rPr>
          <w:color w:val="000000"/>
          <w:sz w:val="28"/>
          <w:szCs w:val="28"/>
        </w:rPr>
        <w:t xml:space="preserve"> архитектуры и строительства</w:t>
      </w:r>
      <w:r w:rsidRPr="00713C7D">
        <w:rPr>
          <w:color w:val="000000"/>
          <w:sz w:val="28"/>
          <w:szCs w:val="28"/>
        </w:rPr>
        <w:t xml:space="preserve"> с настоящим постановлением.</w:t>
      </w:r>
    </w:p>
    <w:p w:rsidR="00300BF9" w:rsidRPr="0077116D" w:rsidRDefault="00300BF9" w:rsidP="00300BF9">
      <w:pPr>
        <w:pStyle w:val="11"/>
        <w:numPr>
          <w:ilvl w:val="0"/>
          <w:numId w:val="1"/>
        </w:numPr>
        <w:shd w:val="clear" w:color="auto" w:fill="auto"/>
        <w:tabs>
          <w:tab w:val="left" w:pos="794"/>
          <w:tab w:val="left" w:pos="993"/>
        </w:tabs>
        <w:spacing w:before="0" w:after="0" w:line="240" w:lineRule="auto"/>
        <w:ind w:firstLine="709"/>
        <w:jc w:val="both"/>
        <w:rPr>
          <w:sz w:val="28"/>
          <w:szCs w:val="28"/>
        </w:rPr>
      </w:pPr>
      <w:r w:rsidRPr="0077116D">
        <w:rPr>
          <w:color w:val="000000"/>
          <w:sz w:val="28"/>
          <w:szCs w:val="28"/>
        </w:rPr>
        <w:t xml:space="preserve">Контроль за исполнением настоящего постановления </w:t>
      </w:r>
      <w:r w:rsidR="00E12777">
        <w:rPr>
          <w:color w:val="000000"/>
          <w:sz w:val="28"/>
          <w:szCs w:val="28"/>
        </w:rPr>
        <w:t>возложить на заместителя главы Устьянского района по строительству и муниципальному хозяйству.</w:t>
      </w:r>
    </w:p>
    <w:p w:rsidR="00300BF9" w:rsidRDefault="00300BF9" w:rsidP="00300BF9">
      <w:pPr>
        <w:pStyle w:val="a4"/>
        <w:numPr>
          <w:ilvl w:val="0"/>
          <w:numId w:val="1"/>
        </w:numPr>
        <w:tabs>
          <w:tab w:val="left" w:pos="993"/>
        </w:tabs>
        <w:rPr>
          <w:rFonts w:ascii="Times New Roman" w:hAnsi="Times New Roman" w:cs="Times New Roman"/>
          <w:sz w:val="28"/>
          <w:szCs w:val="28"/>
        </w:rPr>
      </w:pPr>
      <w:r w:rsidRPr="0077116D">
        <w:rPr>
          <w:rFonts w:ascii="Times New Roman" w:hAnsi="Times New Roman" w:cs="Times New Roman"/>
          <w:sz w:val="28"/>
          <w:szCs w:val="28"/>
        </w:rPr>
        <w:t>Настоящее постановление вступает в силу со дня</w:t>
      </w:r>
      <w:r>
        <w:rPr>
          <w:rFonts w:ascii="Times New Roman" w:hAnsi="Times New Roman" w:cs="Times New Roman"/>
          <w:sz w:val="28"/>
          <w:szCs w:val="28"/>
        </w:rPr>
        <w:t xml:space="preserve"> подписания.</w:t>
      </w:r>
    </w:p>
    <w:p w:rsidR="00300BF9" w:rsidRDefault="00300BF9" w:rsidP="00300BF9">
      <w:pPr>
        <w:tabs>
          <w:tab w:val="left" w:pos="993"/>
        </w:tabs>
        <w:rPr>
          <w:rFonts w:ascii="Times New Roman" w:hAnsi="Times New Roman" w:cs="Times New Roman"/>
          <w:sz w:val="28"/>
          <w:szCs w:val="28"/>
        </w:rPr>
      </w:pPr>
    </w:p>
    <w:p w:rsidR="00300BF9" w:rsidRDefault="00300BF9" w:rsidP="00300BF9">
      <w:pPr>
        <w:tabs>
          <w:tab w:val="left" w:pos="993"/>
        </w:tabs>
        <w:rPr>
          <w:rFonts w:ascii="Times New Roman" w:hAnsi="Times New Roman" w:cs="Times New Roman"/>
          <w:sz w:val="28"/>
          <w:szCs w:val="28"/>
        </w:rPr>
      </w:pPr>
    </w:p>
    <w:p w:rsidR="00300BF9" w:rsidRPr="0077116D" w:rsidRDefault="00300BF9" w:rsidP="00300BF9">
      <w:pPr>
        <w:tabs>
          <w:tab w:val="left" w:pos="993"/>
        </w:tabs>
        <w:rPr>
          <w:rFonts w:ascii="Times New Roman" w:hAnsi="Times New Roman" w:cs="Times New Roman"/>
          <w:sz w:val="28"/>
          <w:szCs w:val="28"/>
        </w:rPr>
      </w:pPr>
      <w:r>
        <w:rPr>
          <w:rFonts w:ascii="Times New Roman" w:hAnsi="Times New Roman" w:cs="Times New Roman"/>
          <w:sz w:val="28"/>
          <w:szCs w:val="28"/>
        </w:rPr>
        <w:t>Глава Устьянского муниципального района                                         С.А. Котлов</w:t>
      </w:r>
    </w:p>
    <w:p w:rsidR="00300BF9" w:rsidRDefault="00300BF9" w:rsidP="00300BF9">
      <w:pPr>
        <w:ind w:firstLine="708"/>
        <w:rPr>
          <w:rFonts w:ascii="Times New Roman" w:hAnsi="Times New Roman" w:cs="Times New Roman"/>
          <w:sz w:val="28"/>
          <w:szCs w:val="28"/>
        </w:rPr>
      </w:pPr>
    </w:p>
    <w:p w:rsidR="00400420" w:rsidRDefault="00400420" w:rsidP="00713C7D">
      <w:pPr>
        <w:jc w:val="both"/>
        <w:rPr>
          <w:rFonts w:ascii="Times New Roman" w:hAnsi="Times New Roman" w:cs="Times New Roman"/>
        </w:rPr>
      </w:pPr>
    </w:p>
    <w:p w:rsidR="00713C7D" w:rsidRDefault="00713C7D" w:rsidP="00713C7D">
      <w:pPr>
        <w:jc w:val="both"/>
        <w:rPr>
          <w:rFonts w:ascii="Times New Roman" w:hAnsi="Times New Roman" w:cs="Times New Roman"/>
        </w:rPr>
      </w:pPr>
    </w:p>
    <w:tbl>
      <w:tblPr>
        <w:tblW w:w="0" w:type="auto"/>
        <w:tblLook w:val="04A0"/>
      </w:tblPr>
      <w:tblGrid>
        <w:gridCol w:w="4927"/>
        <w:gridCol w:w="4927"/>
      </w:tblGrid>
      <w:tr w:rsidR="00300BF9" w:rsidRPr="003D41D1" w:rsidTr="00487B67">
        <w:tc>
          <w:tcPr>
            <w:tcW w:w="4927" w:type="dxa"/>
          </w:tcPr>
          <w:p w:rsidR="00300BF9" w:rsidRPr="003D41D1" w:rsidRDefault="00300BF9" w:rsidP="00487B67">
            <w:pPr>
              <w:rPr>
                <w:rFonts w:ascii="Times New Roman" w:hAnsi="Times New Roman" w:cs="Times New Roman"/>
                <w:sz w:val="28"/>
                <w:szCs w:val="28"/>
              </w:rPr>
            </w:pPr>
          </w:p>
        </w:tc>
        <w:tc>
          <w:tcPr>
            <w:tcW w:w="4927" w:type="dxa"/>
          </w:tcPr>
          <w:p w:rsidR="00300BF9" w:rsidRPr="003D41D1" w:rsidRDefault="00300BF9" w:rsidP="00487B67">
            <w:pPr>
              <w:jc w:val="center"/>
              <w:rPr>
                <w:rFonts w:ascii="Times New Roman" w:hAnsi="Times New Roman" w:cs="Times New Roman"/>
                <w:sz w:val="28"/>
                <w:szCs w:val="28"/>
              </w:rPr>
            </w:pPr>
            <w:r w:rsidRPr="003D41D1">
              <w:rPr>
                <w:rFonts w:ascii="Times New Roman" w:hAnsi="Times New Roman" w:cs="Times New Roman"/>
                <w:sz w:val="28"/>
                <w:szCs w:val="28"/>
              </w:rPr>
              <w:t>УТВЕРЖДЕНО</w:t>
            </w:r>
          </w:p>
          <w:p w:rsidR="00300BF9" w:rsidRPr="003D41D1" w:rsidRDefault="00300BF9" w:rsidP="00487B67">
            <w:pPr>
              <w:jc w:val="center"/>
              <w:rPr>
                <w:rFonts w:ascii="Times New Roman" w:hAnsi="Times New Roman" w:cs="Times New Roman"/>
                <w:sz w:val="28"/>
                <w:szCs w:val="28"/>
              </w:rPr>
            </w:pPr>
            <w:r w:rsidRPr="003D41D1">
              <w:rPr>
                <w:rFonts w:ascii="Times New Roman" w:hAnsi="Times New Roman" w:cs="Times New Roman"/>
                <w:sz w:val="28"/>
                <w:szCs w:val="28"/>
              </w:rPr>
              <w:t>постановлением администрации Устьянского муниципального района Архангельской области</w:t>
            </w:r>
          </w:p>
          <w:p w:rsidR="00300BF9" w:rsidRPr="003D41D1" w:rsidRDefault="00D8476C" w:rsidP="00487B67">
            <w:pPr>
              <w:jc w:val="center"/>
              <w:rPr>
                <w:rFonts w:ascii="Times New Roman" w:hAnsi="Times New Roman" w:cs="Times New Roman"/>
                <w:sz w:val="28"/>
                <w:szCs w:val="28"/>
              </w:rPr>
            </w:pPr>
            <w:r>
              <w:rPr>
                <w:rFonts w:ascii="Times New Roman" w:hAnsi="Times New Roman" w:cs="Times New Roman"/>
                <w:sz w:val="28"/>
                <w:szCs w:val="28"/>
              </w:rPr>
              <w:t>от 30</w:t>
            </w:r>
            <w:r w:rsidR="008F13D6">
              <w:rPr>
                <w:rFonts w:ascii="Times New Roman" w:hAnsi="Times New Roman" w:cs="Times New Roman"/>
                <w:sz w:val="28"/>
                <w:szCs w:val="28"/>
              </w:rPr>
              <w:t xml:space="preserve"> декабря </w:t>
            </w:r>
            <w:r>
              <w:rPr>
                <w:rFonts w:ascii="Times New Roman" w:hAnsi="Times New Roman" w:cs="Times New Roman"/>
                <w:sz w:val="28"/>
                <w:szCs w:val="28"/>
              </w:rPr>
              <w:t xml:space="preserve"> 2021 года № 2099</w:t>
            </w:r>
          </w:p>
        </w:tc>
      </w:tr>
    </w:tbl>
    <w:p w:rsidR="00300BF9" w:rsidRDefault="00300BF9" w:rsidP="00300BF9">
      <w:pPr>
        <w:ind w:firstLine="708"/>
        <w:rPr>
          <w:rFonts w:ascii="Times New Roman" w:hAnsi="Times New Roman" w:cs="Times New Roman"/>
          <w:sz w:val="28"/>
          <w:szCs w:val="28"/>
        </w:rPr>
      </w:pPr>
    </w:p>
    <w:p w:rsidR="00300BF9" w:rsidRDefault="00300BF9" w:rsidP="00300BF9">
      <w:pPr>
        <w:ind w:firstLine="708"/>
        <w:jc w:val="center"/>
        <w:rPr>
          <w:rFonts w:ascii="Times New Roman" w:hAnsi="Times New Roman" w:cs="Times New Roman"/>
          <w:b/>
          <w:caps/>
          <w:sz w:val="28"/>
          <w:szCs w:val="28"/>
        </w:rPr>
      </w:pPr>
    </w:p>
    <w:p w:rsidR="00300BF9" w:rsidRPr="0077116D" w:rsidRDefault="00300BF9" w:rsidP="00300BF9">
      <w:pPr>
        <w:jc w:val="center"/>
        <w:rPr>
          <w:rFonts w:ascii="Times New Roman" w:hAnsi="Times New Roman" w:cs="Times New Roman"/>
          <w:b/>
          <w:caps/>
          <w:sz w:val="28"/>
          <w:szCs w:val="28"/>
        </w:rPr>
      </w:pPr>
      <w:r w:rsidRPr="0077116D">
        <w:rPr>
          <w:rFonts w:ascii="Times New Roman" w:hAnsi="Times New Roman" w:cs="Times New Roman"/>
          <w:b/>
          <w:caps/>
          <w:sz w:val="28"/>
          <w:szCs w:val="28"/>
        </w:rPr>
        <w:t>Положение</w:t>
      </w:r>
    </w:p>
    <w:p w:rsidR="00300BF9" w:rsidRPr="0077116D" w:rsidRDefault="00260AF2" w:rsidP="00300BF9">
      <w:pPr>
        <w:jc w:val="center"/>
        <w:rPr>
          <w:rFonts w:ascii="Times New Roman" w:hAnsi="Times New Roman" w:cs="Times New Roman"/>
          <w:b/>
          <w:sz w:val="28"/>
          <w:szCs w:val="28"/>
        </w:rPr>
      </w:pPr>
      <w:r>
        <w:rPr>
          <w:rFonts w:ascii="Times New Roman" w:hAnsi="Times New Roman" w:cs="Times New Roman"/>
          <w:b/>
          <w:sz w:val="28"/>
          <w:szCs w:val="28"/>
        </w:rPr>
        <w:t xml:space="preserve">об </w:t>
      </w:r>
      <w:r w:rsidR="00300BF9" w:rsidRPr="0077116D">
        <w:rPr>
          <w:rFonts w:ascii="Times New Roman" w:hAnsi="Times New Roman" w:cs="Times New Roman"/>
          <w:b/>
          <w:sz w:val="28"/>
          <w:szCs w:val="28"/>
        </w:rPr>
        <w:t xml:space="preserve"> отделе </w:t>
      </w:r>
      <w:r w:rsidR="005F3046">
        <w:rPr>
          <w:rFonts w:ascii="Times New Roman" w:hAnsi="Times New Roman" w:cs="Times New Roman"/>
          <w:b/>
          <w:sz w:val="28"/>
          <w:szCs w:val="28"/>
        </w:rPr>
        <w:t xml:space="preserve">архитектуры и строительства </w:t>
      </w:r>
      <w:r w:rsidR="00300BF9" w:rsidRPr="0077116D">
        <w:rPr>
          <w:rFonts w:ascii="Times New Roman" w:hAnsi="Times New Roman" w:cs="Times New Roman"/>
          <w:b/>
          <w:sz w:val="28"/>
          <w:szCs w:val="28"/>
        </w:rPr>
        <w:t xml:space="preserve">администрации </w:t>
      </w:r>
    </w:p>
    <w:p w:rsidR="00300BF9" w:rsidRPr="0077116D" w:rsidRDefault="00300BF9" w:rsidP="00300BF9">
      <w:pPr>
        <w:jc w:val="center"/>
        <w:rPr>
          <w:rFonts w:ascii="Times New Roman" w:hAnsi="Times New Roman" w:cs="Times New Roman"/>
          <w:b/>
          <w:sz w:val="28"/>
          <w:szCs w:val="28"/>
        </w:rPr>
      </w:pPr>
      <w:r w:rsidRPr="0077116D">
        <w:rPr>
          <w:rFonts w:ascii="Times New Roman" w:hAnsi="Times New Roman" w:cs="Times New Roman"/>
          <w:b/>
          <w:sz w:val="28"/>
          <w:szCs w:val="28"/>
        </w:rPr>
        <w:t>Устьянского муниципального района Архангельской области</w:t>
      </w:r>
    </w:p>
    <w:p w:rsidR="00300BF9" w:rsidRPr="0077116D" w:rsidRDefault="00300BF9" w:rsidP="00300BF9">
      <w:pPr>
        <w:rPr>
          <w:rFonts w:ascii="Times New Roman" w:hAnsi="Times New Roman" w:cs="Times New Roman"/>
          <w:sz w:val="28"/>
          <w:szCs w:val="28"/>
        </w:rPr>
      </w:pPr>
    </w:p>
    <w:p w:rsidR="00300BF9" w:rsidRPr="0077116D" w:rsidRDefault="00300BF9" w:rsidP="00300BF9">
      <w:pPr>
        <w:pStyle w:val="a4"/>
        <w:numPr>
          <w:ilvl w:val="0"/>
          <w:numId w:val="3"/>
        </w:numPr>
        <w:jc w:val="center"/>
        <w:rPr>
          <w:rFonts w:ascii="Times New Roman" w:hAnsi="Times New Roman" w:cs="Times New Roman"/>
          <w:b/>
          <w:sz w:val="28"/>
          <w:szCs w:val="28"/>
        </w:rPr>
      </w:pPr>
      <w:r w:rsidRPr="0077116D">
        <w:rPr>
          <w:rFonts w:ascii="Times New Roman" w:hAnsi="Times New Roman" w:cs="Times New Roman"/>
          <w:b/>
          <w:sz w:val="28"/>
          <w:szCs w:val="28"/>
          <w:lang w:val="en-US"/>
        </w:rPr>
        <w:t>Общие положения</w:t>
      </w:r>
    </w:p>
    <w:p w:rsidR="00300BF9" w:rsidRPr="0077116D" w:rsidRDefault="00300BF9" w:rsidP="00300BF9">
      <w:pPr>
        <w:rPr>
          <w:rFonts w:ascii="Times New Roman" w:hAnsi="Times New Roman" w:cs="Times New Roman"/>
          <w:sz w:val="28"/>
          <w:szCs w:val="28"/>
        </w:rPr>
      </w:pPr>
    </w:p>
    <w:p w:rsidR="00300BF9" w:rsidRPr="0077116D" w:rsidRDefault="00300BF9" w:rsidP="00300BF9">
      <w:pPr>
        <w:pStyle w:val="11"/>
        <w:numPr>
          <w:ilvl w:val="0"/>
          <w:numId w:val="2"/>
        </w:numPr>
        <w:shd w:val="clear" w:color="auto" w:fill="auto"/>
        <w:tabs>
          <w:tab w:val="left" w:pos="877"/>
          <w:tab w:val="left" w:pos="1276"/>
        </w:tabs>
        <w:spacing w:before="0" w:after="0" w:line="240" w:lineRule="auto"/>
        <w:ind w:firstLine="709"/>
        <w:jc w:val="both"/>
        <w:rPr>
          <w:sz w:val="28"/>
          <w:szCs w:val="28"/>
        </w:rPr>
      </w:pPr>
      <w:r w:rsidRPr="0077116D">
        <w:rPr>
          <w:color w:val="000000"/>
          <w:sz w:val="28"/>
          <w:szCs w:val="28"/>
        </w:rPr>
        <w:t xml:space="preserve">Настоящим Положением устанавливается муниципальное правовое регулирование по вопросам организации деятельности </w:t>
      </w:r>
      <w:r w:rsidRPr="008F13D6">
        <w:rPr>
          <w:color w:val="000000"/>
          <w:sz w:val="28"/>
          <w:szCs w:val="28"/>
        </w:rPr>
        <w:t>отдела</w:t>
      </w:r>
      <w:r w:rsidRPr="0077116D">
        <w:rPr>
          <w:color w:val="000000"/>
          <w:sz w:val="28"/>
          <w:szCs w:val="28"/>
        </w:rPr>
        <w:t xml:space="preserve"> </w:t>
      </w:r>
      <w:r w:rsidR="005F3046">
        <w:rPr>
          <w:color w:val="000000"/>
          <w:sz w:val="28"/>
          <w:szCs w:val="28"/>
        </w:rPr>
        <w:t xml:space="preserve">архитектуры и строительства </w:t>
      </w:r>
      <w:r w:rsidRPr="0077116D">
        <w:rPr>
          <w:color w:val="000000"/>
          <w:sz w:val="28"/>
          <w:szCs w:val="28"/>
        </w:rPr>
        <w:t>администрации Устьянского муниципального района Архангельской области (далее - отдел, администрация района).</w:t>
      </w:r>
    </w:p>
    <w:p w:rsidR="00300BF9" w:rsidRPr="0077116D" w:rsidRDefault="00300BF9" w:rsidP="00300BF9">
      <w:pPr>
        <w:pStyle w:val="11"/>
        <w:shd w:val="clear" w:color="auto" w:fill="auto"/>
        <w:tabs>
          <w:tab w:val="left" w:pos="1276"/>
        </w:tabs>
        <w:spacing w:before="0" w:after="0" w:line="240" w:lineRule="auto"/>
        <w:ind w:firstLine="709"/>
        <w:jc w:val="both"/>
        <w:rPr>
          <w:sz w:val="28"/>
          <w:szCs w:val="28"/>
        </w:rPr>
      </w:pPr>
      <w:r w:rsidRPr="0077116D">
        <w:rPr>
          <w:color w:val="000000"/>
          <w:sz w:val="28"/>
          <w:szCs w:val="28"/>
        </w:rPr>
        <w:t>В случае противоречия (коллизии) муниципального правового регулирования, установленного настоящим Положением, иным нормативным правовым актам, имеющим большую юридическую силу, в том числе и тем, которые вступили в силу после введения в действие настоящего Положения, применяется правовое регулирование, установленное нормативными правовыми актами, имеющими большую юридическую силу.</w:t>
      </w:r>
    </w:p>
    <w:p w:rsidR="00300BF9" w:rsidRPr="0077116D" w:rsidRDefault="00300BF9" w:rsidP="00300BF9">
      <w:pPr>
        <w:pStyle w:val="11"/>
        <w:shd w:val="clear" w:color="auto" w:fill="auto"/>
        <w:tabs>
          <w:tab w:val="left" w:pos="1276"/>
        </w:tabs>
        <w:spacing w:before="0" w:after="0" w:line="240" w:lineRule="auto"/>
        <w:ind w:firstLine="709"/>
        <w:jc w:val="both"/>
        <w:rPr>
          <w:sz w:val="28"/>
          <w:szCs w:val="28"/>
        </w:rPr>
      </w:pPr>
      <w:r w:rsidRPr="0077116D">
        <w:rPr>
          <w:color w:val="000000"/>
          <w:sz w:val="28"/>
          <w:szCs w:val="28"/>
        </w:rPr>
        <w:t>Понятия и термины, используемые в настоящем Положении, применяются в значении, установленном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Архангельской области, муниципальными правовыми актами.</w:t>
      </w:r>
    </w:p>
    <w:p w:rsidR="00300BF9" w:rsidRPr="0077116D" w:rsidRDefault="00300BF9" w:rsidP="00300BF9">
      <w:pPr>
        <w:pStyle w:val="11"/>
        <w:numPr>
          <w:ilvl w:val="0"/>
          <w:numId w:val="2"/>
        </w:numPr>
        <w:shd w:val="clear" w:color="auto" w:fill="auto"/>
        <w:tabs>
          <w:tab w:val="left" w:pos="992"/>
          <w:tab w:val="left" w:pos="1276"/>
        </w:tabs>
        <w:spacing w:before="0" w:after="0" w:line="240" w:lineRule="auto"/>
        <w:ind w:firstLine="709"/>
        <w:jc w:val="both"/>
        <w:rPr>
          <w:sz w:val="28"/>
          <w:szCs w:val="28"/>
        </w:rPr>
      </w:pPr>
      <w:r w:rsidRPr="0077116D">
        <w:rPr>
          <w:color w:val="000000"/>
          <w:sz w:val="28"/>
          <w:szCs w:val="28"/>
        </w:rPr>
        <w:t xml:space="preserve">Отдел является самостоятельным функциональным органом администрации района и создан для </w:t>
      </w:r>
      <w:r w:rsidR="002F3088">
        <w:rPr>
          <w:color w:val="000000"/>
          <w:sz w:val="28"/>
          <w:szCs w:val="28"/>
        </w:rPr>
        <w:t xml:space="preserve">реализации полномочий в области </w:t>
      </w:r>
      <w:r w:rsidR="00F216C9">
        <w:rPr>
          <w:color w:val="000000"/>
          <w:sz w:val="28"/>
          <w:szCs w:val="28"/>
        </w:rPr>
        <w:t>архитектуры и градостроительства</w:t>
      </w:r>
      <w:r w:rsidRPr="0077116D">
        <w:rPr>
          <w:color w:val="000000"/>
          <w:sz w:val="28"/>
          <w:szCs w:val="28"/>
        </w:rPr>
        <w:t>.</w:t>
      </w:r>
    </w:p>
    <w:p w:rsidR="00300BF9" w:rsidRDefault="00300BF9" w:rsidP="00300BF9">
      <w:pPr>
        <w:pStyle w:val="11"/>
        <w:shd w:val="clear" w:color="auto" w:fill="auto"/>
        <w:tabs>
          <w:tab w:val="left" w:pos="1276"/>
        </w:tabs>
        <w:spacing w:before="0" w:after="0" w:line="240" w:lineRule="auto"/>
        <w:ind w:firstLine="709"/>
        <w:jc w:val="both"/>
        <w:rPr>
          <w:color w:val="000000"/>
          <w:sz w:val="28"/>
          <w:szCs w:val="28"/>
        </w:rPr>
      </w:pPr>
      <w:r w:rsidRPr="0077116D">
        <w:rPr>
          <w:color w:val="000000"/>
          <w:sz w:val="28"/>
          <w:szCs w:val="28"/>
        </w:rPr>
        <w:t>Отдел не наделен правами юридического лица.</w:t>
      </w:r>
    </w:p>
    <w:p w:rsidR="00300BF9" w:rsidRPr="00841A2A" w:rsidRDefault="00300BF9" w:rsidP="00300BF9">
      <w:pPr>
        <w:pStyle w:val="11"/>
        <w:numPr>
          <w:ilvl w:val="1"/>
          <w:numId w:val="3"/>
        </w:numPr>
        <w:shd w:val="clear" w:color="auto" w:fill="auto"/>
        <w:tabs>
          <w:tab w:val="left" w:pos="1276"/>
        </w:tabs>
        <w:spacing w:before="0" w:after="0" w:line="240" w:lineRule="auto"/>
        <w:ind w:left="0" w:firstLine="709"/>
        <w:jc w:val="both"/>
        <w:rPr>
          <w:sz w:val="28"/>
          <w:szCs w:val="28"/>
        </w:rPr>
      </w:pPr>
      <w:r w:rsidRPr="008F13D6">
        <w:rPr>
          <w:color w:val="000000"/>
          <w:sz w:val="28"/>
          <w:szCs w:val="28"/>
        </w:rPr>
        <w:t xml:space="preserve">Отдел подчиняется и подотчетен непосредственно </w:t>
      </w:r>
      <w:r w:rsidR="008F13D6" w:rsidRPr="008F13D6">
        <w:rPr>
          <w:color w:val="000000"/>
          <w:sz w:val="28"/>
          <w:szCs w:val="28"/>
        </w:rPr>
        <w:t xml:space="preserve">заместителю главы Устьянского муниципального района по </w:t>
      </w:r>
      <w:r w:rsidR="00F216C9">
        <w:rPr>
          <w:color w:val="000000"/>
          <w:sz w:val="28"/>
          <w:szCs w:val="28"/>
        </w:rPr>
        <w:t xml:space="preserve">строительству и </w:t>
      </w:r>
      <w:r w:rsidR="00127F64">
        <w:rPr>
          <w:color w:val="000000"/>
          <w:sz w:val="28"/>
          <w:szCs w:val="28"/>
        </w:rPr>
        <w:t>муниципальному хозяйству</w:t>
      </w:r>
      <w:r w:rsidR="008F13D6" w:rsidRPr="008F13D6">
        <w:rPr>
          <w:color w:val="000000"/>
          <w:sz w:val="28"/>
          <w:szCs w:val="28"/>
        </w:rPr>
        <w:t>.</w:t>
      </w:r>
    </w:p>
    <w:p w:rsidR="00841A2A" w:rsidRPr="00841A2A" w:rsidRDefault="00841A2A" w:rsidP="00841A2A">
      <w:pPr>
        <w:pStyle w:val="ab"/>
        <w:numPr>
          <w:ilvl w:val="1"/>
          <w:numId w:val="3"/>
        </w:numPr>
        <w:shd w:val="clear" w:color="auto" w:fill="FFFFFF"/>
        <w:spacing w:before="0" w:beforeAutospacing="0" w:after="0" w:afterAutospacing="0"/>
        <w:ind w:left="0" w:firstLine="709"/>
        <w:jc w:val="both"/>
        <w:rPr>
          <w:color w:val="000000"/>
          <w:sz w:val="28"/>
          <w:szCs w:val="28"/>
        </w:rPr>
      </w:pPr>
      <w:r>
        <w:rPr>
          <w:color w:val="000000"/>
          <w:sz w:val="28"/>
          <w:szCs w:val="28"/>
        </w:rPr>
        <w:t xml:space="preserve"> </w:t>
      </w:r>
      <w:r w:rsidRPr="00841A2A">
        <w:rPr>
          <w:color w:val="000000"/>
          <w:sz w:val="28"/>
          <w:szCs w:val="28"/>
        </w:rPr>
        <w:t xml:space="preserve">Отдел может иметь </w:t>
      </w:r>
      <w:r>
        <w:rPr>
          <w:color w:val="000000"/>
          <w:sz w:val="28"/>
          <w:szCs w:val="28"/>
        </w:rPr>
        <w:t xml:space="preserve">бланки, штампы, печать со своим </w:t>
      </w:r>
      <w:r w:rsidRPr="00841A2A">
        <w:rPr>
          <w:color w:val="000000"/>
          <w:sz w:val="28"/>
          <w:szCs w:val="28"/>
        </w:rPr>
        <w:t>наименование</w:t>
      </w:r>
      <w:r>
        <w:rPr>
          <w:color w:val="000000"/>
          <w:sz w:val="28"/>
          <w:szCs w:val="28"/>
        </w:rPr>
        <w:t>м</w:t>
      </w:r>
      <w:r w:rsidRPr="00841A2A">
        <w:rPr>
          <w:color w:val="000000"/>
          <w:sz w:val="28"/>
          <w:szCs w:val="28"/>
        </w:rPr>
        <w:t xml:space="preserve">, пользоваться печатью администрации </w:t>
      </w:r>
      <w:r>
        <w:rPr>
          <w:color w:val="000000"/>
          <w:sz w:val="28"/>
          <w:szCs w:val="28"/>
        </w:rPr>
        <w:t>района</w:t>
      </w:r>
      <w:r w:rsidRPr="00841A2A">
        <w:rPr>
          <w:color w:val="000000"/>
          <w:sz w:val="28"/>
          <w:szCs w:val="28"/>
        </w:rPr>
        <w:t xml:space="preserve"> в установленном порядке.</w:t>
      </w:r>
    </w:p>
    <w:p w:rsidR="00300BF9" w:rsidRPr="008F13D6" w:rsidRDefault="00300BF9" w:rsidP="00300BF9">
      <w:pPr>
        <w:pStyle w:val="11"/>
        <w:numPr>
          <w:ilvl w:val="1"/>
          <w:numId w:val="3"/>
        </w:numPr>
        <w:shd w:val="clear" w:color="auto" w:fill="auto"/>
        <w:tabs>
          <w:tab w:val="left" w:pos="1276"/>
        </w:tabs>
        <w:spacing w:before="0" w:after="0" w:line="240" w:lineRule="auto"/>
        <w:ind w:left="0" w:firstLine="709"/>
        <w:jc w:val="both"/>
        <w:rPr>
          <w:sz w:val="28"/>
          <w:szCs w:val="28"/>
        </w:rPr>
      </w:pPr>
      <w:r w:rsidRPr="008F13D6">
        <w:rPr>
          <w:color w:val="000000"/>
          <w:sz w:val="28"/>
          <w:szCs w:val="28"/>
        </w:rPr>
        <w:t>Штат отдела определяет глава района.</w:t>
      </w:r>
    </w:p>
    <w:p w:rsidR="00300BF9" w:rsidRPr="00763DED" w:rsidRDefault="00300BF9" w:rsidP="00300BF9">
      <w:pPr>
        <w:pStyle w:val="11"/>
        <w:numPr>
          <w:ilvl w:val="1"/>
          <w:numId w:val="3"/>
        </w:numPr>
        <w:shd w:val="clear" w:color="auto" w:fill="auto"/>
        <w:tabs>
          <w:tab w:val="left" w:pos="855"/>
          <w:tab w:val="left" w:pos="1276"/>
        </w:tabs>
        <w:spacing w:before="0" w:after="0" w:line="240" w:lineRule="auto"/>
        <w:ind w:left="0" w:firstLine="709"/>
        <w:jc w:val="both"/>
        <w:rPr>
          <w:sz w:val="28"/>
          <w:szCs w:val="28"/>
        </w:rPr>
      </w:pPr>
      <w:r w:rsidRPr="008F13D6">
        <w:rPr>
          <w:color w:val="000000"/>
          <w:sz w:val="28"/>
          <w:szCs w:val="28"/>
        </w:rPr>
        <w:t>Муниципальны</w:t>
      </w:r>
      <w:r w:rsidRPr="00763DED">
        <w:rPr>
          <w:color w:val="000000"/>
          <w:sz w:val="28"/>
          <w:szCs w:val="28"/>
        </w:rPr>
        <w:t>е служащие отдела назначаются и освобождаются от должности главой района.</w:t>
      </w:r>
    </w:p>
    <w:p w:rsidR="00300BF9" w:rsidRPr="00763DED" w:rsidRDefault="00300BF9" w:rsidP="00300BF9">
      <w:pPr>
        <w:pStyle w:val="11"/>
        <w:numPr>
          <w:ilvl w:val="1"/>
          <w:numId w:val="3"/>
        </w:numPr>
        <w:shd w:val="clear" w:color="auto" w:fill="auto"/>
        <w:tabs>
          <w:tab w:val="left" w:pos="855"/>
          <w:tab w:val="left" w:pos="1276"/>
        </w:tabs>
        <w:spacing w:before="0" w:after="0" w:line="240" w:lineRule="auto"/>
        <w:ind w:left="0" w:firstLine="709"/>
        <w:jc w:val="both"/>
        <w:rPr>
          <w:sz w:val="28"/>
          <w:szCs w:val="28"/>
        </w:rPr>
      </w:pPr>
      <w:r w:rsidRPr="00763DED">
        <w:rPr>
          <w:color w:val="000000"/>
          <w:sz w:val="28"/>
          <w:szCs w:val="28"/>
        </w:rPr>
        <w:t xml:space="preserve">Отдел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w:t>
      </w:r>
      <w:r w:rsidRPr="00763DED">
        <w:rPr>
          <w:color w:val="000000"/>
          <w:sz w:val="28"/>
          <w:szCs w:val="28"/>
        </w:rPr>
        <w:lastRenderedPageBreak/>
        <w:t>Федерации, нормативными правовыми актами федеральных органов исполнительной власти, Уставом Архангельской области, законами Архангельской области, указами и распоряжениями Губернатора Архангельской области, постановлениями и распоряжениями Правительства Архангельской области, нормативными правовыми актами органов исполнительной власти Архангельской области, Уставом Устьянского района, иными муниципальными правовыми актами Устьянского района.</w:t>
      </w:r>
    </w:p>
    <w:p w:rsidR="00300BF9" w:rsidRPr="00763DED" w:rsidRDefault="00300BF9" w:rsidP="00300BF9">
      <w:pPr>
        <w:pStyle w:val="11"/>
        <w:numPr>
          <w:ilvl w:val="1"/>
          <w:numId w:val="3"/>
        </w:numPr>
        <w:shd w:val="clear" w:color="auto" w:fill="auto"/>
        <w:tabs>
          <w:tab w:val="left" w:pos="855"/>
          <w:tab w:val="left" w:pos="1276"/>
        </w:tabs>
        <w:spacing w:before="0" w:after="0" w:line="240" w:lineRule="auto"/>
        <w:ind w:left="0" w:firstLine="709"/>
        <w:jc w:val="both"/>
        <w:rPr>
          <w:sz w:val="28"/>
          <w:szCs w:val="28"/>
        </w:rPr>
      </w:pPr>
      <w:r w:rsidRPr="00763DED">
        <w:rPr>
          <w:color w:val="000000"/>
          <w:sz w:val="28"/>
          <w:szCs w:val="28"/>
        </w:rPr>
        <w:t>Финансовое обеспечение расходов на содержание и материально- техническое обеспечение деятельности отдела осуществляется в соответстви</w:t>
      </w:r>
      <w:r>
        <w:rPr>
          <w:color w:val="000000"/>
          <w:sz w:val="28"/>
          <w:szCs w:val="28"/>
        </w:rPr>
        <w:t xml:space="preserve">и с бюджетными ассигнованиями, </w:t>
      </w:r>
      <w:r w:rsidRPr="00763DED">
        <w:rPr>
          <w:color w:val="000000"/>
          <w:sz w:val="28"/>
          <w:szCs w:val="28"/>
        </w:rPr>
        <w:t>предусмотренными бюджетом Устьянского района</w:t>
      </w:r>
      <w:r>
        <w:rPr>
          <w:color w:val="000000"/>
          <w:sz w:val="28"/>
          <w:szCs w:val="28"/>
        </w:rPr>
        <w:t>.</w:t>
      </w:r>
    </w:p>
    <w:p w:rsidR="00300BF9" w:rsidRPr="00763DED" w:rsidRDefault="00300BF9" w:rsidP="00300BF9">
      <w:pPr>
        <w:pStyle w:val="11"/>
        <w:numPr>
          <w:ilvl w:val="0"/>
          <w:numId w:val="3"/>
        </w:numPr>
        <w:shd w:val="clear" w:color="auto" w:fill="auto"/>
        <w:tabs>
          <w:tab w:val="left" w:pos="855"/>
          <w:tab w:val="left" w:pos="1276"/>
        </w:tabs>
        <w:spacing w:before="0" w:after="0" w:line="240" w:lineRule="auto"/>
        <w:rPr>
          <w:b/>
          <w:sz w:val="28"/>
          <w:szCs w:val="28"/>
        </w:rPr>
      </w:pPr>
      <w:r w:rsidRPr="00763DED">
        <w:rPr>
          <w:b/>
          <w:color w:val="000000"/>
          <w:sz w:val="28"/>
          <w:szCs w:val="28"/>
        </w:rPr>
        <w:t>Задачи отдела</w:t>
      </w:r>
    </w:p>
    <w:p w:rsidR="00300BF9" w:rsidRDefault="00300BF9" w:rsidP="00300BF9">
      <w:pPr>
        <w:pStyle w:val="11"/>
        <w:shd w:val="clear" w:color="auto" w:fill="auto"/>
        <w:tabs>
          <w:tab w:val="left" w:pos="855"/>
          <w:tab w:val="left" w:pos="1276"/>
        </w:tabs>
        <w:spacing w:before="0" w:after="0" w:line="240" w:lineRule="auto"/>
        <w:ind w:left="1080"/>
        <w:jc w:val="left"/>
        <w:rPr>
          <w:color w:val="000000"/>
          <w:sz w:val="28"/>
          <w:szCs w:val="28"/>
        </w:rPr>
      </w:pPr>
    </w:p>
    <w:p w:rsidR="00BA71D6" w:rsidRPr="00BA71D6" w:rsidRDefault="00BA71D6" w:rsidP="00BA71D6">
      <w:pPr>
        <w:jc w:val="both"/>
        <w:rPr>
          <w:rStyle w:val="FontStyle12"/>
          <w:sz w:val="28"/>
          <w:szCs w:val="28"/>
        </w:rPr>
      </w:pPr>
      <w:r w:rsidRPr="00BA71D6">
        <w:rPr>
          <w:rStyle w:val="FontStyle12"/>
          <w:sz w:val="28"/>
          <w:szCs w:val="28"/>
        </w:rPr>
        <w:t xml:space="preserve">           2.1.  </w:t>
      </w:r>
      <w:r w:rsidR="00F216C9">
        <w:rPr>
          <w:rStyle w:val="FontStyle12"/>
          <w:sz w:val="28"/>
          <w:szCs w:val="28"/>
        </w:rPr>
        <w:t>Осуществление полномочий в области градостроительства, архитектуры и строительства в соответствии с Уставом муниципального образования «Устьянский муниципальный район», иными правовыми актами органов местного самоуправления Устьянского муниципального района, законодательством Архангельской области, Российской Федерации.</w:t>
      </w:r>
    </w:p>
    <w:p w:rsidR="00BA71D6" w:rsidRPr="00BA71D6" w:rsidRDefault="00BA71D6" w:rsidP="00BA71D6">
      <w:pPr>
        <w:jc w:val="both"/>
        <w:rPr>
          <w:rStyle w:val="FontStyle12"/>
          <w:sz w:val="28"/>
          <w:szCs w:val="28"/>
        </w:rPr>
      </w:pPr>
      <w:r w:rsidRPr="00BA71D6">
        <w:rPr>
          <w:rStyle w:val="FontStyle12"/>
          <w:sz w:val="28"/>
          <w:szCs w:val="28"/>
        </w:rPr>
        <w:t xml:space="preserve">           2.2.</w:t>
      </w:r>
      <w:r w:rsidR="005C45F1">
        <w:rPr>
          <w:rStyle w:val="FontStyle12"/>
          <w:sz w:val="28"/>
          <w:szCs w:val="28"/>
        </w:rPr>
        <w:t xml:space="preserve"> </w:t>
      </w:r>
      <w:r w:rsidR="00F216C9">
        <w:rPr>
          <w:rStyle w:val="FontStyle12"/>
          <w:sz w:val="28"/>
          <w:szCs w:val="28"/>
        </w:rPr>
        <w:t xml:space="preserve">Реализация </w:t>
      </w:r>
      <w:r w:rsidR="005E66AD">
        <w:rPr>
          <w:rStyle w:val="FontStyle12"/>
          <w:sz w:val="28"/>
          <w:szCs w:val="28"/>
        </w:rPr>
        <w:t>программ Архангельской области по переселению граждан из аварийного жилищного фонда на тнрритории Устьянского муниципального района</w:t>
      </w:r>
      <w:r w:rsidR="00F216C9">
        <w:rPr>
          <w:rStyle w:val="FontStyle12"/>
          <w:sz w:val="28"/>
          <w:szCs w:val="28"/>
        </w:rPr>
        <w:t>.</w:t>
      </w:r>
    </w:p>
    <w:p w:rsidR="00BA71D6" w:rsidRPr="00BA71D6" w:rsidRDefault="00BA71D6" w:rsidP="00BA71D6">
      <w:pPr>
        <w:jc w:val="both"/>
        <w:rPr>
          <w:rStyle w:val="FontStyle12"/>
          <w:sz w:val="28"/>
          <w:szCs w:val="28"/>
        </w:rPr>
      </w:pPr>
      <w:r w:rsidRPr="00BA71D6">
        <w:rPr>
          <w:rStyle w:val="FontStyle12"/>
          <w:sz w:val="28"/>
          <w:szCs w:val="28"/>
        </w:rPr>
        <w:t xml:space="preserve">           2.3.</w:t>
      </w:r>
      <w:r w:rsidR="005C45F1">
        <w:rPr>
          <w:rStyle w:val="FontStyle12"/>
          <w:sz w:val="28"/>
          <w:szCs w:val="28"/>
        </w:rPr>
        <w:t xml:space="preserve"> </w:t>
      </w:r>
      <w:r w:rsidR="00F216C9">
        <w:rPr>
          <w:rStyle w:val="FontStyle12"/>
          <w:sz w:val="28"/>
          <w:szCs w:val="28"/>
        </w:rPr>
        <w:t>Прогнозирование развития района в области градостроительства и архитектуры.</w:t>
      </w:r>
      <w:r w:rsidRPr="00BA71D6">
        <w:rPr>
          <w:rStyle w:val="FontStyle12"/>
          <w:sz w:val="28"/>
          <w:szCs w:val="28"/>
        </w:rPr>
        <w:t xml:space="preserve">         </w:t>
      </w:r>
      <w:r w:rsidR="005C45F1">
        <w:rPr>
          <w:rStyle w:val="FontStyle12"/>
          <w:sz w:val="28"/>
          <w:szCs w:val="28"/>
        </w:rPr>
        <w:t xml:space="preserve"> </w:t>
      </w:r>
      <w:r w:rsidRPr="00BA71D6">
        <w:rPr>
          <w:rStyle w:val="FontStyle12"/>
          <w:sz w:val="28"/>
          <w:szCs w:val="28"/>
        </w:rPr>
        <w:t xml:space="preserve"> </w:t>
      </w:r>
    </w:p>
    <w:p w:rsidR="00300BF9" w:rsidRPr="00763DED" w:rsidRDefault="00300BF9" w:rsidP="00300BF9">
      <w:pPr>
        <w:pStyle w:val="11"/>
        <w:numPr>
          <w:ilvl w:val="0"/>
          <w:numId w:val="3"/>
        </w:numPr>
        <w:shd w:val="clear" w:color="auto" w:fill="auto"/>
        <w:tabs>
          <w:tab w:val="left" w:pos="981"/>
        </w:tabs>
        <w:spacing w:before="0" w:after="0" w:line="240" w:lineRule="auto"/>
        <w:rPr>
          <w:b/>
          <w:sz w:val="28"/>
          <w:szCs w:val="28"/>
        </w:rPr>
      </w:pPr>
      <w:r w:rsidRPr="00763DED">
        <w:rPr>
          <w:b/>
          <w:color w:val="000000"/>
          <w:sz w:val="28"/>
          <w:szCs w:val="28"/>
        </w:rPr>
        <w:t>Функции отдела</w:t>
      </w:r>
    </w:p>
    <w:p w:rsidR="00300BF9" w:rsidRPr="00763DED" w:rsidRDefault="00300BF9" w:rsidP="00300BF9">
      <w:pPr>
        <w:pStyle w:val="11"/>
        <w:shd w:val="clear" w:color="auto" w:fill="auto"/>
        <w:tabs>
          <w:tab w:val="left" w:pos="981"/>
        </w:tabs>
        <w:spacing w:before="0" w:after="0" w:line="240" w:lineRule="auto"/>
        <w:jc w:val="both"/>
        <w:rPr>
          <w:sz w:val="28"/>
          <w:szCs w:val="28"/>
        </w:rPr>
      </w:pPr>
    </w:p>
    <w:p w:rsidR="00300BF9" w:rsidRPr="008F13D6" w:rsidRDefault="00300BF9" w:rsidP="00300BF9">
      <w:pPr>
        <w:pStyle w:val="11"/>
        <w:numPr>
          <w:ilvl w:val="0"/>
          <w:numId w:val="5"/>
        </w:numPr>
        <w:shd w:val="clear" w:color="auto" w:fill="auto"/>
        <w:tabs>
          <w:tab w:val="left" w:pos="945"/>
        </w:tabs>
        <w:spacing w:before="0" w:after="0" w:line="240" w:lineRule="auto"/>
        <w:ind w:firstLine="709"/>
        <w:jc w:val="both"/>
        <w:rPr>
          <w:sz w:val="28"/>
          <w:szCs w:val="28"/>
        </w:rPr>
      </w:pPr>
      <w:r w:rsidRPr="008F13D6">
        <w:rPr>
          <w:color w:val="000000"/>
          <w:sz w:val="28"/>
          <w:szCs w:val="28"/>
        </w:rPr>
        <w:t>В целях реализации возложенных задач отдел осуществляет следующие функции:</w:t>
      </w:r>
    </w:p>
    <w:p w:rsidR="003B7AB4" w:rsidRDefault="003B7AB4" w:rsidP="003B7AB4">
      <w:pPr>
        <w:ind w:firstLine="708"/>
        <w:jc w:val="both"/>
        <w:rPr>
          <w:rFonts w:ascii="Times New Roman" w:hAnsi="Times New Roman" w:cs="Times New Roman"/>
          <w:sz w:val="28"/>
        </w:rPr>
      </w:pPr>
      <w:r w:rsidRPr="008F13D6">
        <w:rPr>
          <w:rFonts w:ascii="Times New Roman" w:hAnsi="Times New Roman" w:cs="Times New Roman"/>
          <w:sz w:val="28"/>
        </w:rPr>
        <w:t xml:space="preserve">3.1.1. </w:t>
      </w:r>
      <w:r w:rsidR="00F53B92">
        <w:rPr>
          <w:rFonts w:ascii="Times New Roman" w:hAnsi="Times New Roman" w:cs="Times New Roman"/>
          <w:sz w:val="28"/>
        </w:rPr>
        <w:t>П</w:t>
      </w:r>
      <w:r w:rsidR="00F216C9">
        <w:rPr>
          <w:rFonts w:ascii="Times New Roman" w:hAnsi="Times New Roman" w:cs="Times New Roman"/>
          <w:sz w:val="28"/>
        </w:rPr>
        <w:t xml:space="preserve">одготовку проектов муниципальных правовых актов по утверждению (внесению изменений) генеральных планов поселений, правил землепользования и застройки, утверждению подготовленной на основе генеральных планов поселений документации по планировке территории,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113223">
        <w:rPr>
          <w:rFonts w:ascii="Times New Roman" w:hAnsi="Times New Roman" w:cs="Times New Roman"/>
          <w:sz w:val="28"/>
        </w:rPr>
        <w:t>поселений, утверждению местных нормативов градостроительного проектирования поселений, участие в контроле за исполнением гражданами и юридическими лицами градостроительного и строительного законодательства</w:t>
      </w:r>
      <w:r w:rsidRPr="008F13D6">
        <w:rPr>
          <w:rFonts w:ascii="Times New Roman" w:hAnsi="Times New Roman" w:cs="Times New Roman"/>
          <w:sz w:val="28"/>
        </w:rPr>
        <w:t>.</w:t>
      </w:r>
    </w:p>
    <w:p w:rsidR="00F53B92" w:rsidRDefault="00F53B92" w:rsidP="003B7AB4">
      <w:pPr>
        <w:ind w:firstLine="708"/>
        <w:jc w:val="both"/>
        <w:rPr>
          <w:rFonts w:ascii="Times New Roman" w:hAnsi="Times New Roman" w:cs="Times New Roman"/>
          <w:sz w:val="28"/>
        </w:rPr>
      </w:pPr>
      <w:r>
        <w:rPr>
          <w:rFonts w:ascii="Times New Roman" w:hAnsi="Times New Roman" w:cs="Times New Roman"/>
          <w:sz w:val="28"/>
        </w:rPr>
        <w:t>3.1.2. Участие в разработке и реализации градостроительных разделов местных целевых программ социально-экономического развития территории муниципального образования.</w:t>
      </w:r>
    </w:p>
    <w:p w:rsidR="00F53B92" w:rsidRDefault="00F53B92" w:rsidP="003B7AB4">
      <w:pPr>
        <w:ind w:firstLine="708"/>
        <w:jc w:val="both"/>
        <w:rPr>
          <w:rFonts w:ascii="Times New Roman" w:hAnsi="Times New Roman" w:cs="Times New Roman"/>
          <w:sz w:val="28"/>
        </w:rPr>
      </w:pPr>
      <w:r>
        <w:rPr>
          <w:rFonts w:ascii="Times New Roman" w:hAnsi="Times New Roman" w:cs="Times New Roman"/>
          <w:sz w:val="28"/>
        </w:rPr>
        <w:t>3.1.3. Выдачу в установленном порядке  градостроительных заданий на разработку градостроительной документации.</w:t>
      </w:r>
    </w:p>
    <w:p w:rsidR="003C1DAC" w:rsidRDefault="00F53B92" w:rsidP="003B7AB4">
      <w:pPr>
        <w:ind w:firstLine="708"/>
        <w:jc w:val="both"/>
        <w:rPr>
          <w:rFonts w:ascii="Times New Roman" w:hAnsi="Times New Roman" w:cs="Times New Roman"/>
          <w:sz w:val="28"/>
        </w:rPr>
      </w:pPr>
      <w:r>
        <w:rPr>
          <w:rFonts w:ascii="Times New Roman" w:hAnsi="Times New Roman" w:cs="Times New Roman"/>
          <w:sz w:val="28"/>
        </w:rPr>
        <w:t xml:space="preserve">3.1.4. Осуществление контроля за разработкой и реализацией </w:t>
      </w:r>
      <w:r>
        <w:rPr>
          <w:rFonts w:ascii="Times New Roman" w:hAnsi="Times New Roman" w:cs="Times New Roman"/>
          <w:sz w:val="28"/>
        </w:rPr>
        <w:lastRenderedPageBreak/>
        <w:t xml:space="preserve">градостроительной </w:t>
      </w:r>
      <w:r w:rsidR="003C1DAC">
        <w:rPr>
          <w:rFonts w:ascii="Times New Roman" w:hAnsi="Times New Roman" w:cs="Times New Roman"/>
          <w:sz w:val="28"/>
        </w:rPr>
        <w:t>документации и содействие ее разработчиками в согласовании этой документации с государственными органами и органами местного самоуправления.</w:t>
      </w:r>
    </w:p>
    <w:p w:rsidR="00BD07F9" w:rsidRDefault="003C1DAC" w:rsidP="00BD07F9">
      <w:pPr>
        <w:ind w:firstLine="708"/>
        <w:jc w:val="both"/>
        <w:rPr>
          <w:rFonts w:ascii="Times New Roman" w:hAnsi="Times New Roman" w:cs="Times New Roman"/>
          <w:sz w:val="28"/>
        </w:rPr>
      </w:pPr>
      <w:r>
        <w:rPr>
          <w:rFonts w:ascii="Times New Roman" w:hAnsi="Times New Roman" w:cs="Times New Roman"/>
          <w:sz w:val="28"/>
        </w:rPr>
        <w:t>3.1.5. Согласование в установленном порядке проектной документации в отношении объектов недвижимости жилищно-гражданского, производственного, коммунального и природоохранного назначения, инженерной и транспортной инфраструктур, а также  благоустройства территорий муниципальных образований.</w:t>
      </w:r>
    </w:p>
    <w:p w:rsidR="00BD07F9" w:rsidRDefault="00BD07F9" w:rsidP="00BD07F9">
      <w:pPr>
        <w:ind w:firstLine="708"/>
        <w:jc w:val="both"/>
        <w:rPr>
          <w:rFonts w:ascii="Times New Roman" w:hAnsi="Times New Roman" w:cs="Times New Roman"/>
          <w:sz w:val="28"/>
          <w:szCs w:val="28"/>
        </w:rPr>
      </w:pPr>
      <w:r>
        <w:rPr>
          <w:rFonts w:ascii="Times New Roman" w:hAnsi="Times New Roman" w:cs="Times New Roman"/>
          <w:sz w:val="28"/>
        </w:rPr>
        <w:t xml:space="preserve">3.1.6. </w:t>
      </w:r>
      <w:r w:rsidR="003C1DAC" w:rsidRPr="00BD07F9">
        <w:rPr>
          <w:rFonts w:ascii="Times New Roman" w:hAnsi="Times New Roman" w:cs="Times New Roman"/>
          <w:sz w:val="28"/>
          <w:szCs w:val="28"/>
        </w:rPr>
        <w:t>Подгот</w:t>
      </w:r>
      <w:r>
        <w:rPr>
          <w:rFonts w:ascii="Times New Roman" w:hAnsi="Times New Roman" w:cs="Times New Roman"/>
          <w:sz w:val="28"/>
          <w:szCs w:val="28"/>
        </w:rPr>
        <w:t>овку</w:t>
      </w:r>
      <w:r w:rsidR="003C1DAC" w:rsidRPr="00BD07F9">
        <w:rPr>
          <w:rFonts w:ascii="Times New Roman" w:hAnsi="Times New Roman" w:cs="Times New Roman"/>
          <w:sz w:val="28"/>
          <w:szCs w:val="28"/>
        </w:rPr>
        <w:t xml:space="preserve">  исходн</w:t>
      </w:r>
      <w:r>
        <w:rPr>
          <w:rFonts w:ascii="Times New Roman" w:hAnsi="Times New Roman" w:cs="Times New Roman"/>
          <w:sz w:val="28"/>
          <w:szCs w:val="28"/>
        </w:rPr>
        <w:t>ой</w:t>
      </w:r>
      <w:r w:rsidR="003C1DAC" w:rsidRPr="00BD07F9">
        <w:rPr>
          <w:rFonts w:ascii="Times New Roman" w:hAnsi="Times New Roman" w:cs="Times New Roman"/>
          <w:sz w:val="28"/>
          <w:szCs w:val="28"/>
        </w:rPr>
        <w:t xml:space="preserve"> и разрешительн</w:t>
      </w:r>
      <w:r>
        <w:rPr>
          <w:rFonts w:ascii="Times New Roman" w:hAnsi="Times New Roman" w:cs="Times New Roman"/>
          <w:sz w:val="28"/>
          <w:szCs w:val="28"/>
        </w:rPr>
        <w:t>ой</w:t>
      </w:r>
      <w:r w:rsidR="003C1DAC" w:rsidRPr="00BD07F9">
        <w:rPr>
          <w:rFonts w:ascii="Times New Roman" w:hAnsi="Times New Roman" w:cs="Times New Roman"/>
          <w:sz w:val="28"/>
          <w:szCs w:val="28"/>
        </w:rPr>
        <w:t xml:space="preserve"> документаци</w:t>
      </w:r>
      <w:r>
        <w:rPr>
          <w:rFonts w:ascii="Times New Roman" w:hAnsi="Times New Roman" w:cs="Times New Roman"/>
          <w:sz w:val="28"/>
          <w:szCs w:val="28"/>
        </w:rPr>
        <w:t>и</w:t>
      </w:r>
      <w:r w:rsidR="003C1DAC" w:rsidRPr="00BD07F9">
        <w:rPr>
          <w:rFonts w:ascii="Times New Roman" w:hAnsi="Times New Roman" w:cs="Times New Roman"/>
          <w:sz w:val="28"/>
          <w:szCs w:val="28"/>
        </w:rPr>
        <w:t xml:space="preserve"> по сносу (разборке) зданий, сооружений и зеленых насаждений, а также осуществл</w:t>
      </w:r>
      <w:r>
        <w:rPr>
          <w:rFonts w:ascii="Times New Roman" w:hAnsi="Times New Roman" w:cs="Times New Roman"/>
          <w:sz w:val="28"/>
          <w:szCs w:val="28"/>
        </w:rPr>
        <w:t>ение</w:t>
      </w:r>
      <w:r w:rsidR="003C1DAC" w:rsidRPr="00BD07F9">
        <w:rPr>
          <w:rFonts w:ascii="Times New Roman" w:hAnsi="Times New Roman" w:cs="Times New Roman"/>
          <w:sz w:val="28"/>
          <w:szCs w:val="28"/>
        </w:rPr>
        <w:t xml:space="preserve"> архитектурно-строительн</w:t>
      </w:r>
      <w:r>
        <w:rPr>
          <w:rFonts w:ascii="Times New Roman" w:hAnsi="Times New Roman" w:cs="Times New Roman"/>
          <w:sz w:val="28"/>
          <w:szCs w:val="28"/>
        </w:rPr>
        <w:t>ого</w:t>
      </w:r>
      <w:r w:rsidR="003C1DAC" w:rsidRPr="00BD07F9">
        <w:rPr>
          <w:rFonts w:ascii="Times New Roman" w:hAnsi="Times New Roman" w:cs="Times New Roman"/>
          <w:sz w:val="28"/>
          <w:szCs w:val="28"/>
        </w:rPr>
        <w:t xml:space="preserve"> надзор</w:t>
      </w:r>
      <w:r>
        <w:rPr>
          <w:rFonts w:ascii="Times New Roman" w:hAnsi="Times New Roman" w:cs="Times New Roman"/>
          <w:sz w:val="28"/>
          <w:szCs w:val="28"/>
        </w:rPr>
        <w:t>а</w:t>
      </w:r>
      <w:r w:rsidR="003C1DAC" w:rsidRPr="00BD07F9">
        <w:rPr>
          <w:rFonts w:ascii="Times New Roman" w:hAnsi="Times New Roman" w:cs="Times New Roman"/>
          <w:sz w:val="28"/>
          <w:szCs w:val="28"/>
        </w:rPr>
        <w:t xml:space="preserve"> в области строительства.</w:t>
      </w:r>
    </w:p>
    <w:p w:rsidR="00BD07F9" w:rsidRDefault="00BD07F9" w:rsidP="00BD07F9">
      <w:pPr>
        <w:ind w:firstLine="708"/>
        <w:jc w:val="both"/>
        <w:rPr>
          <w:rFonts w:ascii="Times New Roman" w:hAnsi="Times New Roman" w:cs="Times New Roman"/>
          <w:sz w:val="28"/>
          <w:szCs w:val="28"/>
        </w:rPr>
      </w:pPr>
      <w:r>
        <w:rPr>
          <w:rFonts w:ascii="Times New Roman" w:hAnsi="Times New Roman" w:cs="Times New Roman"/>
          <w:sz w:val="28"/>
          <w:szCs w:val="28"/>
        </w:rPr>
        <w:t>3.1.7.</w:t>
      </w:r>
      <w:r w:rsidRPr="00BD07F9">
        <w:t xml:space="preserve"> </w:t>
      </w:r>
      <w:r>
        <w:rPr>
          <w:rFonts w:ascii="Times New Roman" w:hAnsi="Times New Roman" w:cs="Times New Roman"/>
          <w:sz w:val="28"/>
          <w:szCs w:val="28"/>
        </w:rPr>
        <w:t>Р</w:t>
      </w:r>
      <w:r w:rsidRPr="00BD07F9">
        <w:rPr>
          <w:rFonts w:ascii="Times New Roman" w:hAnsi="Times New Roman" w:cs="Times New Roman"/>
          <w:sz w:val="28"/>
          <w:szCs w:val="28"/>
        </w:rPr>
        <w:t>ассмотрение и согласование проектов охранных зон памятников природы, истории, культуры и ландшафтной архитектуры, проектов реставрации памятников архитектуры, истории и культуры, имеющих местное значен</w:t>
      </w:r>
      <w:r>
        <w:rPr>
          <w:rFonts w:ascii="Times New Roman" w:hAnsi="Times New Roman" w:cs="Times New Roman"/>
          <w:sz w:val="28"/>
          <w:szCs w:val="28"/>
        </w:rPr>
        <w:t>ие и контроль их реализации.</w:t>
      </w:r>
    </w:p>
    <w:p w:rsidR="003C1DAC" w:rsidRDefault="00BD07F9" w:rsidP="003B7AB4">
      <w:pPr>
        <w:ind w:firstLine="708"/>
        <w:jc w:val="both"/>
        <w:rPr>
          <w:rFonts w:ascii="Times New Roman" w:hAnsi="Times New Roman" w:cs="Times New Roman"/>
          <w:sz w:val="28"/>
          <w:szCs w:val="28"/>
        </w:rPr>
      </w:pPr>
      <w:r>
        <w:rPr>
          <w:rFonts w:ascii="Times New Roman" w:hAnsi="Times New Roman" w:cs="Times New Roman"/>
          <w:sz w:val="28"/>
          <w:szCs w:val="28"/>
        </w:rPr>
        <w:t>3.1.8. В</w:t>
      </w:r>
      <w:r w:rsidRPr="00BD07F9">
        <w:rPr>
          <w:rFonts w:ascii="Times New Roman" w:hAnsi="Times New Roman" w:cs="Times New Roman"/>
          <w:sz w:val="28"/>
          <w:szCs w:val="28"/>
        </w:rPr>
        <w:t>заимодействие с соответствующими органами  государственной власти Архангельской области, местного самоуправления и заинтересованными организациями, направленное на развитие архитектурного искусства, охрану произведений архитектуры, памятников истории и культуры, природных ландшафтов, а также на обеспечение реконструкций</w:t>
      </w:r>
      <w:r>
        <w:rPr>
          <w:rFonts w:ascii="Times New Roman" w:hAnsi="Times New Roman" w:cs="Times New Roman"/>
          <w:sz w:val="28"/>
          <w:szCs w:val="28"/>
        </w:rPr>
        <w:t xml:space="preserve"> районов исторической застройки.</w:t>
      </w:r>
    </w:p>
    <w:p w:rsidR="003B7AB4" w:rsidRPr="008F13D6" w:rsidRDefault="00BD07F9" w:rsidP="003B7AB4">
      <w:pPr>
        <w:ind w:firstLine="708"/>
        <w:jc w:val="both"/>
        <w:rPr>
          <w:rFonts w:ascii="Times New Roman" w:hAnsi="Times New Roman" w:cs="Times New Roman"/>
          <w:sz w:val="28"/>
        </w:rPr>
      </w:pPr>
      <w:r>
        <w:rPr>
          <w:rFonts w:ascii="Times New Roman" w:hAnsi="Times New Roman" w:cs="Times New Roman"/>
          <w:sz w:val="28"/>
        </w:rPr>
        <w:t>3</w:t>
      </w:r>
      <w:r w:rsidR="003B7AB4" w:rsidRPr="008F13D6">
        <w:rPr>
          <w:rFonts w:ascii="Times New Roman" w:hAnsi="Times New Roman" w:cs="Times New Roman"/>
          <w:sz w:val="28"/>
        </w:rPr>
        <w:t>.1.</w:t>
      </w:r>
      <w:r>
        <w:rPr>
          <w:rFonts w:ascii="Times New Roman" w:hAnsi="Times New Roman" w:cs="Times New Roman"/>
          <w:sz w:val="28"/>
        </w:rPr>
        <w:t>9</w:t>
      </w:r>
      <w:r w:rsidR="003B7AB4" w:rsidRPr="008F13D6">
        <w:rPr>
          <w:rFonts w:ascii="Times New Roman" w:hAnsi="Times New Roman" w:cs="Times New Roman"/>
          <w:sz w:val="28"/>
        </w:rPr>
        <w:t xml:space="preserve">.  </w:t>
      </w:r>
      <w:r w:rsidR="00113223">
        <w:rPr>
          <w:rFonts w:ascii="Times New Roman" w:hAnsi="Times New Roman" w:cs="Times New Roman"/>
          <w:sz w:val="28"/>
        </w:rPr>
        <w:t xml:space="preserve">В случаях, предусмотренных Градостроительным кодексом Российской Федерации, осмотры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и выдачу рекомендаций об устранении выявленных в ходе </w:t>
      </w:r>
      <w:r w:rsidR="003E6852">
        <w:rPr>
          <w:rFonts w:ascii="Times New Roman" w:hAnsi="Times New Roman" w:cs="Times New Roman"/>
          <w:sz w:val="28"/>
        </w:rPr>
        <w:t>таких осмотров нарушений</w:t>
      </w:r>
      <w:r w:rsidR="003B7AB4" w:rsidRPr="008F13D6">
        <w:rPr>
          <w:rFonts w:ascii="Times New Roman" w:hAnsi="Times New Roman" w:cs="Times New Roman"/>
          <w:sz w:val="28"/>
        </w:rPr>
        <w:t xml:space="preserve">. </w:t>
      </w:r>
    </w:p>
    <w:p w:rsidR="003B7AB4" w:rsidRPr="00FA58F4" w:rsidRDefault="003B7AB4" w:rsidP="003B7AB4">
      <w:pPr>
        <w:ind w:firstLine="708"/>
        <w:jc w:val="both"/>
        <w:rPr>
          <w:rFonts w:ascii="Times New Roman" w:hAnsi="Times New Roman" w:cs="Times New Roman"/>
          <w:color w:val="auto"/>
          <w:sz w:val="28"/>
        </w:rPr>
      </w:pPr>
      <w:r w:rsidRPr="00FA58F4">
        <w:rPr>
          <w:rFonts w:ascii="Times New Roman" w:hAnsi="Times New Roman" w:cs="Times New Roman"/>
          <w:color w:val="auto"/>
          <w:sz w:val="28"/>
        </w:rPr>
        <w:t>3.1.</w:t>
      </w:r>
      <w:r w:rsidR="00BD07F9">
        <w:rPr>
          <w:rFonts w:ascii="Times New Roman" w:hAnsi="Times New Roman" w:cs="Times New Roman"/>
          <w:color w:val="auto"/>
          <w:sz w:val="28"/>
        </w:rPr>
        <w:t>10</w:t>
      </w:r>
      <w:r w:rsidRPr="00FA58F4">
        <w:rPr>
          <w:rFonts w:ascii="Times New Roman" w:hAnsi="Times New Roman" w:cs="Times New Roman"/>
          <w:color w:val="auto"/>
          <w:sz w:val="28"/>
        </w:rPr>
        <w:t xml:space="preserve">. </w:t>
      </w:r>
      <w:r w:rsidR="00FA58F4" w:rsidRPr="00FA58F4">
        <w:rPr>
          <w:rFonts w:ascii="Times New Roman" w:hAnsi="Times New Roman" w:cs="Times New Roman"/>
          <w:color w:val="auto"/>
          <w:sz w:val="28"/>
        </w:rPr>
        <w:t>Организация строительства муниципального жилищного фонда, создание условий для жилищного строительства, организация строительства объектов социальной, коммунальной и транспортной инфраструктуры на территории района в соответствии с программами</w:t>
      </w:r>
      <w:r w:rsidR="005E66AD">
        <w:rPr>
          <w:rFonts w:ascii="Times New Roman" w:hAnsi="Times New Roman" w:cs="Times New Roman"/>
          <w:color w:val="auto"/>
          <w:sz w:val="28"/>
        </w:rPr>
        <w:t>, реализация программы переселение из аварийного жилищного фонда</w:t>
      </w:r>
      <w:r w:rsidRPr="00FA58F4">
        <w:rPr>
          <w:rFonts w:ascii="Times New Roman" w:hAnsi="Times New Roman" w:cs="Times New Roman"/>
          <w:color w:val="auto"/>
          <w:sz w:val="28"/>
        </w:rPr>
        <w:t>.</w:t>
      </w:r>
    </w:p>
    <w:p w:rsidR="003B7AB4" w:rsidRPr="00FA58F4" w:rsidRDefault="003B7AB4" w:rsidP="003B7AB4">
      <w:pPr>
        <w:ind w:firstLine="708"/>
        <w:jc w:val="both"/>
        <w:rPr>
          <w:rFonts w:ascii="Times New Roman" w:hAnsi="Times New Roman" w:cs="Times New Roman"/>
          <w:color w:val="auto"/>
          <w:sz w:val="28"/>
        </w:rPr>
      </w:pPr>
      <w:r w:rsidRPr="00FA58F4">
        <w:rPr>
          <w:rFonts w:ascii="Times New Roman" w:hAnsi="Times New Roman" w:cs="Times New Roman"/>
          <w:color w:val="auto"/>
          <w:sz w:val="28"/>
        </w:rPr>
        <w:t>3.1.</w:t>
      </w:r>
      <w:r w:rsidR="00BD07F9">
        <w:rPr>
          <w:rFonts w:ascii="Times New Roman" w:hAnsi="Times New Roman" w:cs="Times New Roman"/>
          <w:color w:val="auto"/>
          <w:sz w:val="28"/>
        </w:rPr>
        <w:t>11</w:t>
      </w:r>
      <w:r w:rsidRPr="00FA58F4">
        <w:rPr>
          <w:rFonts w:ascii="Times New Roman" w:hAnsi="Times New Roman" w:cs="Times New Roman"/>
          <w:color w:val="auto"/>
          <w:sz w:val="28"/>
        </w:rPr>
        <w:t>.</w:t>
      </w:r>
      <w:r w:rsidR="0008200A" w:rsidRPr="00FA58F4">
        <w:rPr>
          <w:rFonts w:ascii="Times New Roman" w:hAnsi="Times New Roman" w:cs="Times New Roman"/>
          <w:color w:val="auto"/>
          <w:sz w:val="28"/>
        </w:rPr>
        <w:t xml:space="preserve"> </w:t>
      </w:r>
      <w:r w:rsidRPr="00FA58F4">
        <w:rPr>
          <w:rFonts w:ascii="Times New Roman" w:hAnsi="Times New Roman" w:cs="Times New Roman"/>
          <w:color w:val="auto"/>
          <w:sz w:val="28"/>
        </w:rPr>
        <w:t xml:space="preserve"> </w:t>
      </w:r>
      <w:r w:rsidR="00FA58F4" w:rsidRPr="00FA58F4">
        <w:rPr>
          <w:rFonts w:ascii="Times New Roman" w:hAnsi="Times New Roman" w:cs="Times New Roman"/>
          <w:color w:val="auto"/>
          <w:sz w:val="28"/>
        </w:rPr>
        <w:t>Выдачу раз</w:t>
      </w:r>
      <w:r w:rsidR="00FA58F4">
        <w:rPr>
          <w:rFonts w:ascii="Times New Roman" w:hAnsi="Times New Roman" w:cs="Times New Roman"/>
          <w:color w:val="auto"/>
          <w:sz w:val="28"/>
        </w:rPr>
        <w:t>р</w:t>
      </w:r>
      <w:r w:rsidR="00FA58F4" w:rsidRPr="00FA58F4">
        <w:rPr>
          <w:rFonts w:ascii="Times New Roman" w:hAnsi="Times New Roman" w:cs="Times New Roman"/>
          <w:color w:val="auto"/>
          <w:sz w:val="28"/>
        </w:rPr>
        <w:t>ешений на установку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осуществляемых в соответствии с федеральным законом от 13 марта 2006 года №38-ФЗ «О рекламе».</w:t>
      </w:r>
    </w:p>
    <w:p w:rsidR="003B7AB4" w:rsidRDefault="003B7AB4" w:rsidP="003B7AB4">
      <w:pPr>
        <w:ind w:firstLine="708"/>
        <w:jc w:val="both"/>
        <w:rPr>
          <w:rFonts w:ascii="Times New Roman" w:hAnsi="Times New Roman" w:cs="Times New Roman"/>
          <w:color w:val="auto"/>
          <w:sz w:val="28"/>
        </w:rPr>
      </w:pPr>
      <w:r w:rsidRPr="00FA58F4">
        <w:rPr>
          <w:rFonts w:ascii="Times New Roman" w:hAnsi="Times New Roman" w:cs="Times New Roman"/>
          <w:color w:val="auto"/>
          <w:sz w:val="28"/>
        </w:rPr>
        <w:t>3.1.</w:t>
      </w:r>
      <w:r w:rsidR="00BD07F9">
        <w:rPr>
          <w:rFonts w:ascii="Times New Roman" w:hAnsi="Times New Roman" w:cs="Times New Roman"/>
          <w:color w:val="auto"/>
          <w:sz w:val="28"/>
        </w:rPr>
        <w:t>12</w:t>
      </w:r>
      <w:r w:rsidRPr="00FA58F4">
        <w:rPr>
          <w:rFonts w:ascii="Times New Roman" w:hAnsi="Times New Roman" w:cs="Times New Roman"/>
          <w:color w:val="auto"/>
          <w:sz w:val="28"/>
        </w:rPr>
        <w:t xml:space="preserve">. </w:t>
      </w:r>
      <w:r w:rsidR="00400420">
        <w:rPr>
          <w:rFonts w:ascii="Times New Roman" w:hAnsi="Times New Roman" w:cs="Times New Roman"/>
          <w:color w:val="auto"/>
          <w:sz w:val="28"/>
        </w:rPr>
        <w:t>Подготовку проектов муниципальных правовых актов по принятию в установленном порядке решений о переводе жилых помещений в нежилые помещения и нежилых в жилые помещения.</w:t>
      </w:r>
    </w:p>
    <w:p w:rsidR="003B7AB4" w:rsidRDefault="003B7AB4" w:rsidP="00FA58F4">
      <w:pPr>
        <w:ind w:firstLine="708"/>
        <w:jc w:val="both"/>
        <w:rPr>
          <w:rFonts w:ascii="Times New Roman" w:hAnsi="Times New Roman" w:cs="Times New Roman"/>
          <w:color w:val="auto"/>
          <w:sz w:val="28"/>
        </w:rPr>
      </w:pPr>
      <w:r w:rsidRPr="00A90E19">
        <w:rPr>
          <w:rFonts w:ascii="Times New Roman" w:hAnsi="Times New Roman" w:cs="Times New Roman"/>
          <w:color w:val="auto"/>
          <w:sz w:val="28"/>
        </w:rPr>
        <w:t>3.1.</w:t>
      </w:r>
      <w:r w:rsidR="00BD07F9">
        <w:rPr>
          <w:rFonts w:ascii="Times New Roman" w:hAnsi="Times New Roman" w:cs="Times New Roman"/>
          <w:color w:val="auto"/>
          <w:sz w:val="28"/>
        </w:rPr>
        <w:t>13</w:t>
      </w:r>
      <w:r w:rsidRPr="00A90E19">
        <w:rPr>
          <w:rFonts w:ascii="Times New Roman" w:hAnsi="Times New Roman" w:cs="Times New Roman"/>
          <w:color w:val="auto"/>
          <w:sz w:val="28"/>
        </w:rPr>
        <w:t xml:space="preserve">. </w:t>
      </w:r>
      <w:r w:rsidR="00400420">
        <w:rPr>
          <w:rFonts w:ascii="Times New Roman" w:hAnsi="Times New Roman" w:cs="Times New Roman"/>
          <w:color w:val="auto"/>
          <w:sz w:val="28"/>
        </w:rPr>
        <w:t>Подготовку проектов муниципальных правовых актов по согласованию переустройства и перепланировки жилых помещений</w:t>
      </w:r>
      <w:r w:rsidRPr="00A90E19">
        <w:rPr>
          <w:rFonts w:ascii="Times New Roman" w:hAnsi="Times New Roman" w:cs="Times New Roman"/>
          <w:color w:val="auto"/>
          <w:sz w:val="28"/>
        </w:rPr>
        <w:t>.</w:t>
      </w:r>
    </w:p>
    <w:p w:rsidR="00F53B92" w:rsidRDefault="00F53B92" w:rsidP="00FA58F4">
      <w:pPr>
        <w:ind w:firstLine="708"/>
        <w:jc w:val="both"/>
        <w:rPr>
          <w:rFonts w:ascii="Times New Roman" w:hAnsi="Times New Roman" w:cs="Times New Roman"/>
          <w:color w:val="auto"/>
          <w:sz w:val="28"/>
        </w:rPr>
      </w:pPr>
      <w:r>
        <w:rPr>
          <w:rFonts w:ascii="Times New Roman" w:hAnsi="Times New Roman" w:cs="Times New Roman"/>
          <w:color w:val="auto"/>
          <w:sz w:val="28"/>
        </w:rPr>
        <w:t>3.1.</w:t>
      </w:r>
      <w:r w:rsidR="00BD07F9">
        <w:rPr>
          <w:rFonts w:ascii="Times New Roman" w:hAnsi="Times New Roman" w:cs="Times New Roman"/>
          <w:color w:val="auto"/>
          <w:sz w:val="28"/>
        </w:rPr>
        <w:t>14</w:t>
      </w:r>
      <w:r>
        <w:rPr>
          <w:rFonts w:ascii="Times New Roman" w:hAnsi="Times New Roman" w:cs="Times New Roman"/>
          <w:color w:val="auto"/>
          <w:sz w:val="28"/>
        </w:rPr>
        <w:t xml:space="preserve">. Подготовку проектов муниципальных правовых актов по определению порядка получения документа, подтверждающего принятие </w:t>
      </w:r>
      <w:r>
        <w:rPr>
          <w:rFonts w:ascii="Times New Roman" w:hAnsi="Times New Roman" w:cs="Times New Roman"/>
          <w:color w:val="auto"/>
          <w:sz w:val="28"/>
        </w:rPr>
        <w:lastRenderedPageBreak/>
        <w:t>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r w:rsidRPr="00A90E19">
        <w:rPr>
          <w:rFonts w:ascii="Times New Roman" w:hAnsi="Times New Roman" w:cs="Times New Roman"/>
          <w:color w:val="auto"/>
          <w:sz w:val="28"/>
        </w:rPr>
        <w:t>.</w:t>
      </w:r>
    </w:p>
    <w:p w:rsidR="00400420" w:rsidRPr="00A90E19" w:rsidRDefault="00400420" w:rsidP="00FA58F4">
      <w:pPr>
        <w:ind w:firstLine="708"/>
        <w:jc w:val="both"/>
        <w:rPr>
          <w:rFonts w:ascii="Times New Roman" w:hAnsi="Times New Roman" w:cs="Times New Roman"/>
          <w:color w:val="auto"/>
          <w:sz w:val="28"/>
        </w:rPr>
      </w:pPr>
      <w:r>
        <w:rPr>
          <w:rFonts w:ascii="Times New Roman" w:hAnsi="Times New Roman" w:cs="Times New Roman"/>
          <w:color w:val="auto"/>
          <w:sz w:val="28"/>
        </w:rPr>
        <w:t>3.1.</w:t>
      </w:r>
      <w:r w:rsidR="00BD07F9">
        <w:rPr>
          <w:rFonts w:ascii="Times New Roman" w:hAnsi="Times New Roman" w:cs="Times New Roman"/>
          <w:color w:val="auto"/>
          <w:sz w:val="28"/>
        </w:rPr>
        <w:t>15</w:t>
      </w:r>
      <w:r>
        <w:rPr>
          <w:rFonts w:ascii="Times New Roman" w:hAnsi="Times New Roman" w:cs="Times New Roman"/>
          <w:color w:val="auto"/>
          <w:sz w:val="28"/>
        </w:rPr>
        <w:t>. Подготовку проектов муниципальных правовых актов по признанию в установленном порядке помещени</w:t>
      </w:r>
      <w:r w:rsidR="00F53B92">
        <w:rPr>
          <w:rFonts w:ascii="Times New Roman" w:hAnsi="Times New Roman" w:cs="Times New Roman"/>
          <w:color w:val="auto"/>
          <w:sz w:val="28"/>
        </w:rPr>
        <w:t>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A90E19">
        <w:rPr>
          <w:rFonts w:ascii="Times New Roman" w:hAnsi="Times New Roman" w:cs="Times New Roman"/>
          <w:color w:val="auto"/>
          <w:sz w:val="28"/>
        </w:rPr>
        <w:t>.</w:t>
      </w:r>
    </w:p>
    <w:p w:rsidR="00E12777" w:rsidRDefault="00BD07F9" w:rsidP="00E12777">
      <w:pPr>
        <w:ind w:firstLine="708"/>
        <w:jc w:val="both"/>
        <w:rPr>
          <w:rFonts w:ascii="Times New Roman" w:hAnsi="Times New Roman" w:cs="Times New Roman"/>
          <w:sz w:val="28"/>
          <w:szCs w:val="28"/>
        </w:rPr>
      </w:pPr>
      <w:r>
        <w:rPr>
          <w:rFonts w:ascii="Times New Roman" w:hAnsi="Times New Roman" w:cs="Times New Roman"/>
          <w:color w:val="auto"/>
          <w:sz w:val="28"/>
        </w:rPr>
        <w:t xml:space="preserve">3.1.16. </w:t>
      </w:r>
      <w:r w:rsidRPr="00BD07F9">
        <w:rPr>
          <w:rFonts w:ascii="Times New Roman" w:hAnsi="Times New Roman" w:cs="Times New Roman"/>
          <w:sz w:val="28"/>
          <w:szCs w:val="28"/>
        </w:rPr>
        <w:t>Рассматривает заявления и обращения граждан и юридических лиц по вопросам строительства и дает разъяснения</w:t>
      </w:r>
      <w:r>
        <w:rPr>
          <w:rFonts w:ascii="Times New Roman" w:hAnsi="Times New Roman" w:cs="Times New Roman"/>
          <w:sz w:val="28"/>
          <w:szCs w:val="28"/>
        </w:rPr>
        <w:t>.</w:t>
      </w:r>
    </w:p>
    <w:p w:rsidR="00E12777" w:rsidRDefault="00E12777" w:rsidP="00E12777">
      <w:pPr>
        <w:ind w:firstLine="708"/>
        <w:jc w:val="both"/>
        <w:rPr>
          <w:rFonts w:ascii="Times New Roman" w:hAnsi="Times New Roman" w:cs="Times New Roman"/>
          <w:sz w:val="28"/>
          <w:szCs w:val="28"/>
        </w:rPr>
      </w:pPr>
      <w:r w:rsidRPr="00E12777">
        <w:rPr>
          <w:rFonts w:ascii="Times New Roman" w:hAnsi="Times New Roman" w:cs="Times New Roman"/>
          <w:sz w:val="28"/>
          <w:szCs w:val="28"/>
        </w:rPr>
        <w:t xml:space="preserve">3.2. Для осуществления возложенных на отдел задач и функций он имеет право: </w:t>
      </w:r>
    </w:p>
    <w:p w:rsidR="00E12777" w:rsidRDefault="00E12777" w:rsidP="00E12777">
      <w:pPr>
        <w:ind w:firstLine="708"/>
        <w:jc w:val="both"/>
        <w:rPr>
          <w:rFonts w:ascii="Times New Roman" w:hAnsi="Times New Roman" w:cs="Times New Roman"/>
          <w:sz w:val="28"/>
          <w:szCs w:val="28"/>
        </w:rPr>
      </w:pPr>
      <w:r w:rsidRPr="00E12777">
        <w:rPr>
          <w:rFonts w:ascii="Times New Roman" w:hAnsi="Times New Roman" w:cs="Times New Roman"/>
          <w:sz w:val="28"/>
          <w:szCs w:val="28"/>
        </w:rPr>
        <w:t xml:space="preserve">разрабатывать и вносить на рассмотрение в установленном порядке проекты правовых актов главы района, администрации района по вопросам, входящим в компетенцию отдела; </w:t>
      </w:r>
    </w:p>
    <w:p w:rsidR="00E12777" w:rsidRDefault="00E12777" w:rsidP="00E12777">
      <w:pPr>
        <w:ind w:firstLine="708"/>
        <w:jc w:val="both"/>
        <w:rPr>
          <w:rFonts w:ascii="Times New Roman" w:hAnsi="Times New Roman" w:cs="Times New Roman"/>
          <w:sz w:val="28"/>
          <w:szCs w:val="28"/>
        </w:rPr>
      </w:pPr>
      <w:r w:rsidRPr="00E12777">
        <w:rPr>
          <w:rFonts w:ascii="Times New Roman" w:hAnsi="Times New Roman" w:cs="Times New Roman"/>
          <w:sz w:val="28"/>
          <w:szCs w:val="28"/>
        </w:rPr>
        <w:t xml:space="preserve">запрашивать в установленном порядке от отраслевых (функциональных) органов администрации района, должностных лиц, организаций всех организационно-правовых форм и граждан необходимые документы, аналитические материалы и иную информацию необходимую для исполнения отделом полномочий в пределах его компетенции; </w:t>
      </w:r>
    </w:p>
    <w:p w:rsidR="00E12777" w:rsidRDefault="00E12777" w:rsidP="00E12777">
      <w:pPr>
        <w:ind w:firstLine="708"/>
        <w:jc w:val="both"/>
        <w:rPr>
          <w:rFonts w:ascii="Times New Roman" w:hAnsi="Times New Roman" w:cs="Times New Roman"/>
          <w:sz w:val="28"/>
          <w:szCs w:val="28"/>
        </w:rPr>
      </w:pPr>
      <w:r w:rsidRPr="00E12777">
        <w:rPr>
          <w:rFonts w:ascii="Times New Roman" w:hAnsi="Times New Roman" w:cs="Times New Roman"/>
          <w:sz w:val="28"/>
          <w:szCs w:val="28"/>
        </w:rPr>
        <w:t xml:space="preserve">привлекать муниципальных служащих отраслевых (функциональных) органов администрации района для решения возложенных на отдел задач и функций; </w:t>
      </w:r>
    </w:p>
    <w:p w:rsidR="00E12777" w:rsidRPr="00E12777" w:rsidRDefault="00E12777" w:rsidP="00E12777">
      <w:pPr>
        <w:ind w:firstLine="708"/>
        <w:jc w:val="both"/>
        <w:rPr>
          <w:rFonts w:ascii="Times New Roman" w:hAnsi="Times New Roman" w:cs="Times New Roman"/>
          <w:color w:val="auto"/>
          <w:sz w:val="28"/>
          <w:szCs w:val="28"/>
        </w:rPr>
      </w:pPr>
      <w:r w:rsidRPr="00E12777">
        <w:rPr>
          <w:rFonts w:ascii="Times New Roman" w:hAnsi="Times New Roman" w:cs="Times New Roman"/>
          <w:sz w:val="28"/>
          <w:szCs w:val="28"/>
        </w:rPr>
        <w:t>взаимодействовать в установленном порядке с федеральными органами исполнительной власти и их территориальными органами, расположенными на территории Устьянского района, государственными органами Архангельской области, иными государственными органами, отраслевыми (функциональными) органами администрации района, Собранием депутатов, органами местного самоуправления иных муниципальных образований, организациями и гражданами</w:t>
      </w:r>
      <w:r>
        <w:rPr>
          <w:rFonts w:ascii="Times New Roman" w:hAnsi="Times New Roman" w:cs="Times New Roman"/>
          <w:sz w:val="28"/>
          <w:szCs w:val="28"/>
        </w:rPr>
        <w:t>.</w:t>
      </w:r>
    </w:p>
    <w:p w:rsidR="00487B67" w:rsidRDefault="00487B67" w:rsidP="00300BF9">
      <w:pPr>
        <w:pStyle w:val="11"/>
        <w:shd w:val="clear" w:color="auto" w:fill="auto"/>
        <w:spacing w:before="0" w:after="0" w:line="240" w:lineRule="auto"/>
        <w:ind w:firstLine="709"/>
        <w:jc w:val="both"/>
        <w:rPr>
          <w:color w:val="000000"/>
          <w:sz w:val="28"/>
          <w:szCs w:val="28"/>
        </w:rPr>
      </w:pPr>
    </w:p>
    <w:p w:rsidR="00300BF9" w:rsidRDefault="00300BF9" w:rsidP="00300BF9">
      <w:pPr>
        <w:pStyle w:val="11"/>
        <w:numPr>
          <w:ilvl w:val="0"/>
          <w:numId w:val="3"/>
        </w:numPr>
        <w:shd w:val="clear" w:color="auto" w:fill="auto"/>
        <w:spacing w:before="0" w:after="0" w:line="240" w:lineRule="auto"/>
        <w:rPr>
          <w:b/>
          <w:sz w:val="28"/>
          <w:szCs w:val="28"/>
        </w:rPr>
      </w:pPr>
      <w:r w:rsidRPr="00B10656">
        <w:rPr>
          <w:b/>
          <w:color w:val="000000"/>
          <w:sz w:val="28"/>
          <w:szCs w:val="28"/>
        </w:rPr>
        <w:t>Руководство отделом</w:t>
      </w:r>
    </w:p>
    <w:p w:rsidR="00300BF9" w:rsidRPr="00B10656" w:rsidRDefault="00300BF9" w:rsidP="00300BF9">
      <w:pPr>
        <w:pStyle w:val="11"/>
        <w:shd w:val="clear" w:color="auto" w:fill="auto"/>
        <w:spacing w:before="0" w:after="0" w:line="240" w:lineRule="auto"/>
        <w:ind w:left="1080"/>
        <w:jc w:val="left"/>
        <w:rPr>
          <w:b/>
          <w:sz w:val="28"/>
          <w:szCs w:val="28"/>
        </w:rPr>
      </w:pPr>
    </w:p>
    <w:p w:rsidR="00705F19" w:rsidRDefault="00705F19" w:rsidP="00705F19">
      <w:pPr>
        <w:pStyle w:val="11"/>
        <w:shd w:val="clear" w:color="auto" w:fill="auto"/>
        <w:tabs>
          <w:tab w:val="left" w:pos="835"/>
          <w:tab w:val="left" w:pos="1276"/>
        </w:tabs>
        <w:spacing w:before="0" w:after="0" w:line="240" w:lineRule="auto"/>
        <w:jc w:val="both"/>
        <w:rPr>
          <w:sz w:val="28"/>
          <w:szCs w:val="28"/>
        </w:rPr>
      </w:pPr>
      <w:r>
        <w:rPr>
          <w:color w:val="000000"/>
          <w:sz w:val="28"/>
          <w:szCs w:val="28"/>
        </w:rPr>
        <w:tab/>
        <w:t xml:space="preserve">5.1. </w:t>
      </w:r>
      <w:r w:rsidR="00300BF9" w:rsidRPr="00B10656">
        <w:rPr>
          <w:color w:val="000000"/>
          <w:sz w:val="28"/>
          <w:szCs w:val="28"/>
        </w:rPr>
        <w:t>Отдел возглавляет заведующий отделом.</w:t>
      </w:r>
    </w:p>
    <w:p w:rsidR="00300BF9" w:rsidRPr="00705F19" w:rsidRDefault="00705F19" w:rsidP="00705F19">
      <w:pPr>
        <w:pStyle w:val="11"/>
        <w:shd w:val="clear" w:color="auto" w:fill="auto"/>
        <w:tabs>
          <w:tab w:val="left" w:pos="835"/>
          <w:tab w:val="left" w:pos="1276"/>
        </w:tabs>
        <w:spacing w:before="0" w:after="0" w:line="240" w:lineRule="auto"/>
        <w:jc w:val="both"/>
        <w:rPr>
          <w:sz w:val="28"/>
          <w:szCs w:val="28"/>
        </w:rPr>
      </w:pPr>
      <w:r>
        <w:rPr>
          <w:color w:val="000000"/>
          <w:sz w:val="28"/>
          <w:szCs w:val="28"/>
        </w:rPr>
        <w:tab/>
        <w:t xml:space="preserve">5.2. </w:t>
      </w:r>
      <w:r w:rsidR="00300BF9" w:rsidRPr="00705F19">
        <w:rPr>
          <w:color w:val="000000"/>
          <w:sz w:val="28"/>
          <w:szCs w:val="28"/>
        </w:rPr>
        <w:t>Заведующий отделом:</w:t>
      </w:r>
    </w:p>
    <w:p w:rsidR="00300BF9" w:rsidRPr="00B10656" w:rsidRDefault="00300BF9" w:rsidP="00300BF9">
      <w:pPr>
        <w:pStyle w:val="11"/>
        <w:shd w:val="clear" w:color="auto" w:fill="auto"/>
        <w:spacing w:before="0" w:after="0" w:line="240" w:lineRule="auto"/>
        <w:ind w:firstLine="709"/>
        <w:jc w:val="both"/>
        <w:rPr>
          <w:sz w:val="28"/>
          <w:szCs w:val="28"/>
        </w:rPr>
      </w:pPr>
      <w:r w:rsidRPr="00B10656">
        <w:rPr>
          <w:color w:val="000000"/>
          <w:sz w:val="28"/>
          <w:szCs w:val="28"/>
        </w:rPr>
        <w:t>осуществляет руководство деятельностью отдела, обеспечивает решение возложенных на него задач;</w:t>
      </w:r>
    </w:p>
    <w:p w:rsidR="00300BF9" w:rsidRPr="00B10656" w:rsidRDefault="00300BF9" w:rsidP="00300BF9">
      <w:pPr>
        <w:pStyle w:val="11"/>
        <w:shd w:val="clear" w:color="auto" w:fill="auto"/>
        <w:spacing w:before="0" w:after="0" w:line="240" w:lineRule="auto"/>
        <w:ind w:firstLine="709"/>
        <w:jc w:val="both"/>
        <w:rPr>
          <w:sz w:val="28"/>
          <w:szCs w:val="28"/>
        </w:rPr>
      </w:pPr>
      <w:r w:rsidRPr="00B10656">
        <w:rPr>
          <w:color w:val="000000"/>
          <w:sz w:val="28"/>
          <w:szCs w:val="28"/>
        </w:rPr>
        <w:t>планирует работу отдела;</w:t>
      </w:r>
    </w:p>
    <w:p w:rsidR="00300BF9" w:rsidRPr="00B10656" w:rsidRDefault="00300BF9" w:rsidP="00300BF9">
      <w:pPr>
        <w:pStyle w:val="11"/>
        <w:shd w:val="clear" w:color="auto" w:fill="auto"/>
        <w:spacing w:before="0" w:after="0" w:line="240" w:lineRule="auto"/>
        <w:ind w:firstLine="709"/>
        <w:jc w:val="both"/>
        <w:rPr>
          <w:sz w:val="28"/>
          <w:szCs w:val="28"/>
        </w:rPr>
      </w:pPr>
      <w:r w:rsidRPr="00B10656">
        <w:rPr>
          <w:color w:val="000000"/>
          <w:sz w:val="28"/>
          <w:szCs w:val="28"/>
        </w:rPr>
        <w:t>вносит предложения по штатной численности отдела; в пределах своей компетенции представляет отдел во взаимоотношениях с отраслевыми (функциональными) органами администрации района, а также с иными органами, организациями, гражданами;</w:t>
      </w:r>
    </w:p>
    <w:p w:rsidR="00300BF9" w:rsidRPr="00B10656" w:rsidRDefault="00300BF9" w:rsidP="00300BF9">
      <w:pPr>
        <w:pStyle w:val="11"/>
        <w:shd w:val="clear" w:color="auto" w:fill="auto"/>
        <w:spacing w:before="0" w:after="0" w:line="240" w:lineRule="auto"/>
        <w:ind w:firstLine="709"/>
        <w:jc w:val="both"/>
        <w:rPr>
          <w:sz w:val="28"/>
          <w:szCs w:val="28"/>
        </w:rPr>
      </w:pPr>
      <w:r w:rsidRPr="00B10656">
        <w:rPr>
          <w:color w:val="000000"/>
          <w:sz w:val="28"/>
          <w:szCs w:val="28"/>
        </w:rPr>
        <w:t>подписывает служебные документы в пределах компетенции отдела; вносит предложения о направлении работников отдела в служебные командировки;</w:t>
      </w:r>
    </w:p>
    <w:p w:rsidR="00300BF9" w:rsidRPr="00B10656" w:rsidRDefault="00300BF9" w:rsidP="00300BF9">
      <w:pPr>
        <w:pStyle w:val="11"/>
        <w:shd w:val="clear" w:color="auto" w:fill="auto"/>
        <w:spacing w:before="0" w:after="0" w:line="240" w:lineRule="auto"/>
        <w:ind w:firstLine="709"/>
        <w:jc w:val="both"/>
        <w:rPr>
          <w:sz w:val="28"/>
          <w:szCs w:val="28"/>
        </w:rPr>
      </w:pPr>
      <w:r w:rsidRPr="00B10656">
        <w:rPr>
          <w:color w:val="000000"/>
          <w:sz w:val="28"/>
          <w:szCs w:val="28"/>
        </w:rPr>
        <w:lastRenderedPageBreak/>
        <w:t>вносит предложения о поощрении муниципальных служащих отдела и применении к ним мер дисциплинарного воздействия;</w:t>
      </w:r>
    </w:p>
    <w:p w:rsidR="00300BF9" w:rsidRDefault="00300BF9" w:rsidP="00300BF9">
      <w:pPr>
        <w:pStyle w:val="11"/>
        <w:shd w:val="clear" w:color="auto" w:fill="auto"/>
        <w:spacing w:before="0" w:after="0" w:line="240" w:lineRule="auto"/>
        <w:ind w:firstLine="709"/>
        <w:jc w:val="both"/>
        <w:rPr>
          <w:color w:val="000000"/>
          <w:sz w:val="28"/>
          <w:szCs w:val="28"/>
        </w:rPr>
      </w:pPr>
      <w:r w:rsidRPr="00B10656">
        <w:rPr>
          <w:color w:val="000000"/>
          <w:sz w:val="28"/>
          <w:szCs w:val="28"/>
        </w:rPr>
        <w:t>дает указания и поручения, обязательные для исполнения муниципальными служащими отдела, по вопросам их служебной деятельности;</w:t>
      </w:r>
    </w:p>
    <w:p w:rsidR="00580F43" w:rsidRPr="004C6FA9" w:rsidRDefault="00580F43" w:rsidP="00580F43">
      <w:pPr>
        <w:pStyle w:val="ab"/>
        <w:shd w:val="clear" w:color="auto" w:fill="FFFFFF"/>
        <w:spacing w:before="0" w:beforeAutospacing="0" w:after="0" w:afterAutospacing="0"/>
        <w:ind w:firstLine="567"/>
        <w:jc w:val="both"/>
        <w:rPr>
          <w:sz w:val="28"/>
          <w:szCs w:val="28"/>
        </w:rPr>
      </w:pPr>
      <w:r>
        <w:rPr>
          <w:color w:val="000000"/>
          <w:sz w:val="26"/>
          <w:szCs w:val="26"/>
        </w:rPr>
        <w:t xml:space="preserve"> </w:t>
      </w:r>
      <w:r w:rsidRPr="004C6FA9">
        <w:rPr>
          <w:color w:val="000000"/>
          <w:sz w:val="28"/>
          <w:szCs w:val="28"/>
        </w:rPr>
        <w:t>отчитывается  о работе  отдела перед администрацией муниципального образования;</w:t>
      </w:r>
    </w:p>
    <w:p w:rsidR="00300BF9" w:rsidRPr="00B10656" w:rsidRDefault="00300BF9" w:rsidP="00300BF9">
      <w:pPr>
        <w:pStyle w:val="11"/>
        <w:shd w:val="clear" w:color="auto" w:fill="auto"/>
        <w:spacing w:before="0" w:after="0" w:line="240" w:lineRule="auto"/>
        <w:ind w:firstLine="709"/>
        <w:jc w:val="both"/>
        <w:rPr>
          <w:sz w:val="28"/>
          <w:szCs w:val="28"/>
        </w:rPr>
      </w:pPr>
      <w:r w:rsidRPr="00B10656">
        <w:rPr>
          <w:color w:val="000000"/>
          <w:sz w:val="28"/>
          <w:szCs w:val="28"/>
        </w:rPr>
        <w:t>выполняет другие функции, а также поручения главы района в пределах своих полномочий.</w:t>
      </w:r>
    </w:p>
    <w:p w:rsidR="00300BF9" w:rsidRPr="00BD643C" w:rsidRDefault="00705F19" w:rsidP="00705F19">
      <w:pPr>
        <w:pStyle w:val="11"/>
        <w:shd w:val="clear" w:color="auto" w:fill="auto"/>
        <w:tabs>
          <w:tab w:val="left" w:pos="866"/>
        </w:tabs>
        <w:spacing w:before="0" w:after="0" w:line="240" w:lineRule="auto"/>
        <w:jc w:val="both"/>
        <w:rPr>
          <w:sz w:val="28"/>
          <w:szCs w:val="28"/>
        </w:rPr>
      </w:pPr>
      <w:r>
        <w:rPr>
          <w:color w:val="000000"/>
          <w:sz w:val="28"/>
          <w:szCs w:val="28"/>
        </w:rPr>
        <w:tab/>
        <w:t xml:space="preserve"> 5.3. </w:t>
      </w:r>
      <w:r w:rsidR="00300BF9" w:rsidRPr="00B10656">
        <w:rPr>
          <w:color w:val="000000"/>
          <w:sz w:val="28"/>
          <w:szCs w:val="28"/>
        </w:rPr>
        <w:t xml:space="preserve">В период временного отсутствия заведующего отделом руководство отделом осуществляет </w:t>
      </w:r>
      <w:r w:rsidR="00B638A9">
        <w:rPr>
          <w:color w:val="000000"/>
          <w:sz w:val="28"/>
          <w:szCs w:val="28"/>
        </w:rPr>
        <w:t>главный специалист</w:t>
      </w:r>
      <w:r w:rsidR="00E12777">
        <w:rPr>
          <w:color w:val="000000"/>
          <w:sz w:val="28"/>
          <w:szCs w:val="28"/>
        </w:rPr>
        <w:t xml:space="preserve"> отдела</w:t>
      </w:r>
      <w:r w:rsidR="00300BF9" w:rsidRPr="00B10656">
        <w:rPr>
          <w:color w:val="000000"/>
          <w:sz w:val="28"/>
          <w:szCs w:val="28"/>
        </w:rPr>
        <w:t>.</w:t>
      </w:r>
    </w:p>
    <w:p w:rsidR="00BD643C" w:rsidRPr="00B10656" w:rsidRDefault="00BD643C" w:rsidP="00BD643C">
      <w:pPr>
        <w:pStyle w:val="11"/>
        <w:shd w:val="clear" w:color="auto" w:fill="auto"/>
        <w:tabs>
          <w:tab w:val="left" w:pos="866"/>
        </w:tabs>
        <w:spacing w:before="0" w:after="0" w:line="240" w:lineRule="auto"/>
        <w:ind w:left="709"/>
        <w:jc w:val="both"/>
        <w:rPr>
          <w:sz w:val="28"/>
          <w:szCs w:val="28"/>
        </w:rPr>
      </w:pPr>
    </w:p>
    <w:p w:rsidR="00300BF9" w:rsidRDefault="00705F19" w:rsidP="00705F19">
      <w:pPr>
        <w:pStyle w:val="22"/>
        <w:shd w:val="clear" w:color="auto" w:fill="auto"/>
        <w:spacing w:after="0" w:line="240" w:lineRule="auto"/>
        <w:ind w:firstLine="708"/>
        <w:rPr>
          <w:color w:val="000000"/>
          <w:sz w:val="28"/>
          <w:szCs w:val="28"/>
        </w:rPr>
      </w:pPr>
      <w:r>
        <w:rPr>
          <w:color w:val="000000"/>
          <w:sz w:val="28"/>
          <w:szCs w:val="28"/>
        </w:rPr>
        <w:t xml:space="preserve"> </w:t>
      </w:r>
      <w:r w:rsidR="00E12777">
        <w:rPr>
          <w:color w:val="000000"/>
          <w:sz w:val="28"/>
          <w:szCs w:val="28"/>
          <w:lang w:val="en-US"/>
        </w:rPr>
        <w:t>V</w:t>
      </w:r>
      <w:r>
        <w:rPr>
          <w:color w:val="000000"/>
          <w:sz w:val="28"/>
          <w:szCs w:val="28"/>
        </w:rPr>
        <w:t xml:space="preserve">. </w:t>
      </w:r>
      <w:r w:rsidR="00300BF9" w:rsidRPr="00B10656">
        <w:rPr>
          <w:color w:val="000000"/>
          <w:sz w:val="28"/>
          <w:szCs w:val="28"/>
        </w:rPr>
        <w:t>Ответственность муниципальных служащих отдела</w:t>
      </w:r>
    </w:p>
    <w:p w:rsidR="00300BF9" w:rsidRPr="00B10656" w:rsidRDefault="00300BF9" w:rsidP="00300BF9">
      <w:pPr>
        <w:pStyle w:val="22"/>
        <w:shd w:val="clear" w:color="auto" w:fill="auto"/>
        <w:spacing w:after="0" w:line="240" w:lineRule="auto"/>
        <w:ind w:left="1080"/>
        <w:jc w:val="left"/>
        <w:rPr>
          <w:sz w:val="28"/>
          <w:szCs w:val="28"/>
        </w:rPr>
      </w:pPr>
    </w:p>
    <w:p w:rsidR="00300BF9" w:rsidRPr="00B10656" w:rsidRDefault="00300BF9" w:rsidP="00300BF9">
      <w:pPr>
        <w:pStyle w:val="11"/>
        <w:numPr>
          <w:ilvl w:val="0"/>
          <w:numId w:val="8"/>
        </w:numPr>
        <w:shd w:val="clear" w:color="auto" w:fill="auto"/>
        <w:tabs>
          <w:tab w:val="left" w:pos="945"/>
          <w:tab w:val="left" w:pos="1276"/>
        </w:tabs>
        <w:spacing w:before="0" w:after="0" w:line="240" w:lineRule="auto"/>
        <w:ind w:firstLine="709"/>
        <w:jc w:val="both"/>
        <w:rPr>
          <w:sz w:val="28"/>
          <w:szCs w:val="28"/>
        </w:rPr>
      </w:pPr>
      <w:r w:rsidRPr="00B10656">
        <w:rPr>
          <w:color w:val="000000"/>
          <w:sz w:val="28"/>
          <w:szCs w:val="28"/>
        </w:rPr>
        <w:t>Заведующий отделом несет персональную ответственность за выполнение задач и функций, возложенных на отдел.</w:t>
      </w:r>
    </w:p>
    <w:p w:rsidR="00300BF9" w:rsidRPr="00B10656" w:rsidRDefault="00300BF9" w:rsidP="00300BF9">
      <w:pPr>
        <w:pStyle w:val="11"/>
        <w:numPr>
          <w:ilvl w:val="0"/>
          <w:numId w:val="8"/>
        </w:numPr>
        <w:shd w:val="clear" w:color="auto" w:fill="auto"/>
        <w:tabs>
          <w:tab w:val="left" w:pos="945"/>
          <w:tab w:val="left" w:pos="1276"/>
        </w:tabs>
        <w:spacing w:before="0" w:after="0" w:line="240" w:lineRule="auto"/>
        <w:ind w:firstLine="709"/>
        <w:jc w:val="both"/>
        <w:rPr>
          <w:sz w:val="28"/>
          <w:szCs w:val="28"/>
        </w:rPr>
      </w:pPr>
      <w:r w:rsidRPr="00B10656">
        <w:rPr>
          <w:color w:val="000000"/>
          <w:sz w:val="28"/>
          <w:szCs w:val="28"/>
        </w:rPr>
        <w:t>Муниципальные служащие отдела несут ответственность за неисполнение или ненадлежащее исполнение должностных обязанностей, возложенных на них должностными инструкциями.</w:t>
      </w:r>
    </w:p>
    <w:p w:rsidR="00300BF9" w:rsidRDefault="00300BF9" w:rsidP="00300BF9">
      <w:pPr>
        <w:pStyle w:val="11"/>
        <w:shd w:val="clear" w:color="auto" w:fill="auto"/>
        <w:tabs>
          <w:tab w:val="left" w:pos="855"/>
          <w:tab w:val="left" w:pos="1276"/>
        </w:tabs>
        <w:spacing w:before="0" w:after="0" w:line="240" w:lineRule="auto"/>
        <w:ind w:firstLine="709"/>
        <w:jc w:val="left"/>
        <w:rPr>
          <w:sz w:val="28"/>
          <w:szCs w:val="28"/>
        </w:rPr>
      </w:pPr>
    </w:p>
    <w:p w:rsidR="00300BF9" w:rsidRDefault="00300BF9" w:rsidP="00300BF9">
      <w:pPr>
        <w:pStyle w:val="11"/>
        <w:shd w:val="clear" w:color="auto" w:fill="auto"/>
        <w:tabs>
          <w:tab w:val="left" w:pos="855"/>
          <w:tab w:val="left" w:pos="1276"/>
        </w:tabs>
        <w:spacing w:before="0" w:after="0" w:line="240" w:lineRule="auto"/>
        <w:ind w:firstLine="709"/>
        <w:rPr>
          <w:sz w:val="28"/>
          <w:szCs w:val="28"/>
        </w:rPr>
      </w:pPr>
      <w:r>
        <w:rPr>
          <w:sz w:val="28"/>
          <w:szCs w:val="28"/>
        </w:rPr>
        <w:t xml:space="preserve">______________ </w:t>
      </w:r>
    </w:p>
    <w:p w:rsidR="00300BF9" w:rsidRDefault="00300BF9" w:rsidP="00300BF9">
      <w:pPr>
        <w:pStyle w:val="11"/>
        <w:shd w:val="clear" w:color="auto" w:fill="auto"/>
        <w:tabs>
          <w:tab w:val="left" w:pos="855"/>
          <w:tab w:val="left" w:pos="1276"/>
        </w:tabs>
        <w:spacing w:before="0" w:after="0" w:line="240" w:lineRule="auto"/>
        <w:ind w:firstLine="709"/>
        <w:rPr>
          <w:sz w:val="28"/>
          <w:szCs w:val="28"/>
        </w:rPr>
      </w:pPr>
    </w:p>
    <w:p w:rsidR="00300BF9" w:rsidRDefault="00300BF9" w:rsidP="00300BF9">
      <w:pPr>
        <w:pStyle w:val="11"/>
        <w:shd w:val="clear" w:color="auto" w:fill="auto"/>
        <w:tabs>
          <w:tab w:val="left" w:pos="855"/>
          <w:tab w:val="left" w:pos="1276"/>
        </w:tabs>
        <w:spacing w:before="0" w:after="0" w:line="240" w:lineRule="auto"/>
        <w:ind w:firstLine="709"/>
        <w:rPr>
          <w:sz w:val="28"/>
          <w:szCs w:val="28"/>
        </w:rPr>
      </w:pPr>
    </w:p>
    <w:p w:rsidR="00300BF9" w:rsidRDefault="00300BF9" w:rsidP="00300BF9">
      <w:pPr>
        <w:pStyle w:val="11"/>
        <w:shd w:val="clear" w:color="auto" w:fill="auto"/>
        <w:tabs>
          <w:tab w:val="left" w:pos="855"/>
          <w:tab w:val="left" w:pos="1276"/>
        </w:tabs>
        <w:spacing w:before="0" w:after="0" w:line="240" w:lineRule="auto"/>
        <w:ind w:firstLine="709"/>
        <w:rPr>
          <w:sz w:val="28"/>
          <w:szCs w:val="28"/>
        </w:rPr>
      </w:pPr>
    </w:p>
    <w:p w:rsidR="00300BF9" w:rsidRDefault="00300BF9" w:rsidP="00300BF9">
      <w:pPr>
        <w:pStyle w:val="11"/>
        <w:shd w:val="clear" w:color="auto" w:fill="auto"/>
        <w:tabs>
          <w:tab w:val="left" w:pos="855"/>
          <w:tab w:val="left" w:pos="1276"/>
        </w:tabs>
        <w:spacing w:before="0" w:after="0" w:line="240" w:lineRule="auto"/>
        <w:ind w:firstLine="709"/>
        <w:rPr>
          <w:sz w:val="28"/>
          <w:szCs w:val="28"/>
        </w:rPr>
      </w:pPr>
    </w:p>
    <w:p w:rsidR="00300BF9" w:rsidRDefault="00300BF9" w:rsidP="00300BF9">
      <w:pPr>
        <w:pStyle w:val="11"/>
        <w:shd w:val="clear" w:color="auto" w:fill="auto"/>
        <w:tabs>
          <w:tab w:val="left" w:pos="855"/>
          <w:tab w:val="left" w:pos="1276"/>
        </w:tabs>
        <w:spacing w:before="0" w:after="0" w:line="240" w:lineRule="auto"/>
        <w:ind w:firstLine="709"/>
        <w:rPr>
          <w:sz w:val="28"/>
          <w:szCs w:val="28"/>
        </w:rPr>
      </w:pPr>
    </w:p>
    <w:p w:rsidR="00300BF9" w:rsidRDefault="00300BF9" w:rsidP="00300BF9">
      <w:pPr>
        <w:pStyle w:val="11"/>
        <w:shd w:val="clear" w:color="auto" w:fill="auto"/>
        <w:tabs>
          <w:tab w:val="left" w:pos="855"/>
          <w:tab w:val="left" w:pos="1276"/>
        </w:tabs>
        <w:spacing w:before="0" w:after="0" w:line="240" w:lineRule="auto"/>
        <w:ind w:firstLine="709"/>
        <w:rPr>
          <w:sz w:val="28"/>
          <w:szCs w:val="28"/>
        </w:rPr>
      </w:pPr>
    </w:p>
    <w:p w:rsidR="00300BF9" w:rsidRDefault="00300BF9" w:rsidP="00300BF9">
      <w:pPr>
        <w:pStyle w:val="11"/>
        <w:shd w:val="clear" w:color="auto" w:fill="auto"/>
        <w:tabs>
          <w:tab w:val="left" w:pos="855"/>
          <w:tab w:val="left" w:pos="1276"/>
        </w:tabs>
        <w:spacing w:before="0" w:after="0" w:line="240" w:lineRule="auto"/>
        <w:ind w:firstLine="709"/>
        <w:rPr>
          <w:sz w:val="28"/>
          <w:szCs w:val="28"/>
        </w:rPr>
      </w:pPr>
    </w:p>
    <w:p w:rsidR="00300BF9" w:rsidRDefault="00300BF9" w:rsidP="00300BF9">
      <w:pPr>
        <w:pStyle w:val="11"/>
        <w:shd w:val="clear" w:color="auto" w:fill="auto"/>
        <w:tabs>
          <w:tab w:val="left" w:pos="855"/>
          <w:tab w:val="left" w:pos="1276"/>
        </w:tabs>
        <w:spacing w:before="0" w:after="0" w:line="240" w:lineRule="auto"/>
        <w:ind w:firstLine="709"/>
        <w:rPr>
          <w:sz w:val="28"/>
          <w:szCs w:val="28"/>
        </w:rPr>
      </w:pPr>
    </w:p>
    <w:p w:rsidR="00300BF9" w:rsidRDefault="00300BF9" w:rsidP="00300BF9">
      <w:pPr>
        <w:pStyle w:val="11"/>
        <w:shd w:val="clear" w:color="auto" w:fill="auto"/>
        <w:tabs>
          <w:tab w:val="left" w:pos="855"/>
          <w:tab w:val="left" w:pos="1276"/>
        </w:tabs>
        <w:spacing w:before="0" w:after="0" w:line="240" w:lineRule="auto"/>
        <w:ind w:firstLine="709"/>
        <w:rPr>
          <w:sz w:val="28"/>
          <w:szCs w:val="28"/>
        </w:rPr>
      </w:pPr>
    </w:p>
    <w:p w:rsidR="00300BF9" w:rsidRDefault="00300BF9" w:rsidP="00300BF9">
      <w:pPr>
        <w:pStyle w:val="11"/>
        <w:shd w:val="clear" w:color="auto" w:fill="auto"/>
        <w:tabs>
          <w:tab w:val="left" w:pos="855"/>
          <w:tab w:val="left" w:pos="1276"/>
        </w:tabs>
        <w:spacing w:before="0" w:after="0" w:line="240" w:lineRule="auto"/>
        <w:jc w:val="left"/>
        <w:rPr>
          <w:sz w:val="28"/>
          <w:szCs w:val="28"/>
        </w:rPr>
      </w:pPr>
    </w:p>
    <w:sectPr w:rsidR="00300BF9" w:rsidSect="00487B6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BE6" w:rsidRDefault="00D06BE6" w:rsidP="00C84DD1">
      <w:r>
        <w:separator/>
      </w:r>
    </w:p>
  </w:endnote>
  <w:endnote w:type="continuationSeparator" w:id="0">
    <w:p w:rsidR="00D06BE6" w:rsidRDefault="00D06BE6" w:rsidP="00C84D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BE6" w:rsidRDefault="00D06BE6" w:rsidP="00C84DD1">
      <w:r>
        <w:separator/>
      </w:r>
    </w:p>
  </w:footnote>
  <w:footnote w:type="continuationSeparator" w:id="0">
    <w:p w:rsidR="00D06BE6" w:rsidRDefault="00D06BE6" w:rsidP="00C84D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1AE1"/>
    <w:multiLevelType w:val="multilevel"/>
    <w:tmpl w:val="0BD6677A"/>
    <w:lvl w:ilvl="0">
      <w:start w:val="1"/>
      <w:numFmt w:val="upperRoman"/>
      <w:suff w:val="space"/>
      <w:lvlText w:val="%1."/>
      <w:lvlJc w:val="left"/>
      <w:pPr>
        <w:ind w:left="1080" w:hanging="720"/>
      </w:pPr>
      <w:rPr>
        <w:rFonts w:hint="default"/>
      </w:rPr>
    </w:lvl>
    <w:lvl w:ilvl="1">
      <w:start w:val="3"/>
      <w:numFmt w:val="decimal"/>
      <w:isLgl/>
      <w:lvlText w:val="%1.%2."/>
      <w:lvlJc w:val="left"/>
      <w:pPr>
        <w:ind w:left="1429" w:hanging="72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4254" w:hanging="180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5312" w:hanging="2160"/>
      </w:pPr>
      <w:rPr>
        <w:rFonts w:hint="default"/>
        <w:color w:val="000000"/>
      </w:rPr>
    </w:lvl>
  </w:abstractNum>
  <w:abstractNum w:abstractNumId="1">
    <w:nsid w:val="1A0D1112"/>
    <w:multiLevelType w:val="multilevel"/>
    <w:tmpl w:val="540EF75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082D91"/>
    <w:multiLevelType w:val="multilevel"/>
    <w:tmpl w:val="35A2E9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643DC1"/>
    <w:multiLevelType w:val="multilevel"/>
    <w:tmpl w:val="E66C7E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1F1732"/>
    <w:multiLevelType w:val="multilevel"/>
    <w:tmpl w:val="83D2897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DC642B"/>
    <w:multiLevelType w:val="multilevel"/>
    <w:tmpl w:val="4FAE1F62"/>
    <w:lvl w:ilvl="0">
      <w:start w:val="5"/>
      <w:numFmt w:val="decimal"/>
      <w:lvlText w:val="%1."/>
      <w:lvlJc w:val="left"/>
      <w:pPr>
        <w:ind w:left="1850" w:hanging="432"/>
      </w:pPr>
      <w:rPr>
        <w:rFonts w:hint="default"/>
        <w:color w:val="000000"/>
      </w:rPr>
    </w:lvl>
    <w:lvl w:ilvl="1">
      <w:start w:val="1"/>
      <w:numFmt w:val="decimal"/>
      <w:lvlText w:val="%1.%2."/>
      <w:lvlJc w:val="left"/>
      <w:pPr>
        <w:ind w:left="2138"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498" w:hanging="1080"/>
      </w:pPr>
      <w:rPr>
        <w:rFonts w:hint="default"/>
        <w:color w:val="000000"/>
      </w:rPr>
    </w:lvl>
    <w:lvl w:ilvl="4">
      <w:start w:val="1"/>
      <w:numFmt w:val="decimal"/>
      <w:lvlText w:val="%1.%2.%3.%4.%5."/>
      <w:lvlJc w:val="left"/>
      <w:pPr>
        <w:ind w:left="2498" w:hanging="1080"/>
      </w:pPr>
      <w:rPr>
        <w:rFonts w:hint="default"/>
        <w:color w:val="000000"/>
      </w:rPr>
    </w:lvl>
    <w:lvl w:ilvl="5">
      <w:start w:val="1"/>
      <w:numFmt w:val="decimal"/>
      <w:lvlText w:val="%1.%2.%3.%4.%5.%6."/>
      <w:lvlJc w:val="left"/>
      <w:pPr>
        <w:ind w:left="2858" w:hanging="1440"/>
      </w:pPr>
      <w:rPr>
        <w:rFonts w:hint="default"/>
        <w:color w:val="000000"/>
      </w:rPr>
    </w:lvl>
    <w:lvl w:ilvl="6">
      <w:start w:val="1"/>
      <w:numFmt w:val="decimal"/>
      <w:lvlText w:val="%1.%2.%3.%4.%5.%6.%7."/>
      <w:lvlJc w:val="left"/>
      <w:pPr>
        <w:ind w:left="3218" w:hanging="1800"/>
      </w:pPr>
      <w:rPr>
        <w:rFonts w:hint="default"/>
        <w:color w:val="000000"/>
      </w:rPr>
    </w:lvl>
    <w:lvl w:ilvl="7">
      <w:start w:val="1"/>
      <w:numFmt w:val="decimal"/>
      <w:lvlText w:val="%1.%2.%3.%4.%5.%6.%7.%8."/>
      <w:lvlJc w:val="left"/>
      <w:pPr>
        <w:ind w:left="3218" w:hanging="1800"/>
      </w:pPr>
      <w:rPr>
        <w:rFonts w:hint="default"/>
        <w:color w:val="000000"/>
      </w:rPr>
    </w:lvl>
    <w:lvl w:ilvl="8">
      <w:start w:val="1"/>
      <w:numFmt w:val="decimal"/>
      <w:lvlText w:val="%1.%2.%3.%4.%5.%6.%7.%8.%9."/>
      <w:lvlJc w:val="left"/>
      <w:pPr>
        <w:ind w:left="3578" w:hanging="2160"/>
      </w:pPr>
      <w:rPr>
        <w:rFonts w:hint="default"/>
        <w:color w:val="000000"/>
      </w:rPr>
    </w:lvl>
  </w:abstractNum>
  <w:abstractNum w:abstractNumId="6">
    <w:nsid w:val="5D247ABD"/>
    <w:multiLevelType w:val="multilevel"/>
    <w:tmpl w:val="D81E96B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A777AE"/>
    <w:multiLevelType w:val="multilevel"/>
    <w:tmpl w:val="B204E96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38698E"/>
    <w:multiLevelType w:val="multilevel"/>
    <w:tmpl w:val="3440F06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0"/>
  </w:num>
  <w:num w:numId="4">
    <w:abstractNumId w:val="3"/>
  </w:num>
  <w:num w:numId="5">
    <w:abstractNumId w:val="8"/>
  </w:num>
  <w:num w:numId="6">
    <w:abstractNumId w:val="1"/>
  </w:num>
  <w:num w:numId="7">
    <w:abstractNumId w:val="7"/>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00BF9"/>
    <w:rsid w:val="00000B47"/>
    <w:rsid w:val="0008200A"/>
    <w:rsid w:val="00113223"/>
    <w:rsid w:val="00127F64"/>
    <w:rsid w:val="001E0E27"/>
    <w:rsid w:val="0025649C"/>
    <w:rsid w:val="00260AF2"/>
    <w:rsid w:val="002A3F2F"/>
    <w:rsid w:val="002F3088"/>
    <w:rsid w:val="00300BF9"/>
    <w:rsid w:val="00332AD4"/>
    <w:rsid w:val="003510DF"/>
    <w:rsid w:val="003801F4"/>
    <w:rsid w:val="003B7AB4"/>
    <w:rsid w:val="003C1DAC"/>
    <w:rsid w:val="003E6852"/>
    <w:rsid w:val="00400420"/>
    <w:rsid w:val="00404E12"/>
    <w:rsid w:val="004245FB"/>
    <w:rsid w:val="00487B67"/>
    <w:rsid w:val="004C6FA9"/>
    <w:rsid w:val="00580F43"/>
    <w:rsid w:val="005C45F1"/>
    <w:rsid w:val="005E66AD"/>
    <w:rsid w:val="005F3046"/>
    <w:rsid w:val="00674820"/>
    <w:rsid w:val="006D711F"/>
    <w:rsid w:val="00705F19"/>
    <w:rsid w:val="00712E45"/>
    <w:rsid w:val="00713C7D"/>
    <w:rsid w:val="00770702"/>
    <w:rsid w:val="00781EBA"/>
    <w:rsid w:val="007854B8"/>
    <w:rsid w:val="007929EF"/>
    <w:rsid w:val="00792A0B"/>
    <w:rsid w:val="007E07F5"/>
    <w:rsid w:val="00841A2A"/>
    <w:rsid w:val="008604C6"/>
    <w:rsid w:val="0088770E"/>
    <w:rsid w:val="008F13D6"/>
    <w:rsid w:val="00933081"/>
    <w:rsid w:val="00960248"/>
    <w:rsid w:val="0096786E"/>
    <w:rsid w:val="009C079A"/>
    <w:rsid w:val="009E360A"/>
    <w:rsid w:val="00A04967"/>
    <w:rsid w:val="00A3400C"/>
    <w:rsid w:val="00A60E7F"/>
    <w:rsid w:val="00A90E19"/>
    <w:rsid w:val="00AB43A7"/>
    <w:rsid w:val="00B63053"/>
    <w:rsid w:val="00B638A9"/>
    <w:rsid w:val="00BA71D6"/>
    <w:rsid w:val="00BD07F9"/>
    <w:rsid w:val="00BD643C"/>
    <w:rsid w:val="00C13891"/>
    <w:rsid w:val="00C66188"/>
    <w:rsid w:val="00C84DD1"/>
    <w:rsid w:val="00D03318"/>
    <w:rsid w:val="00D06BE6"/>
    <w:rsid w:val="00D8476C"/>
    <w:rsid w:val="00E06E0D"/>
    <w:rsid w:val="00E12777"/>
    <w:rsid w:val="00E51621"/>
    <w:rsid w:val="00EB2B44"/>
    <w:rsid w:val="00EC58AC"/>
    <w:rsid w:val="00F0730C"/>
    <w:rsid w:val="00F1392D"/>
    <w:rsid w:val="00F216C9"/>
    <w:rsid w:val="00F53B92"/>
    <w:rsid w:val="00F6414C"/>
    <w:rsid w:val="00FA58F4"/>
    <w:rsid w:val="00FC3685"/>
    <w:rsid w:val="00FE6B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0BF9"/>
    <w:pPr>
      <w:widowControl w:val="0"/>
    </w:pPr>
    <w:rPr>
      <w:rFonts w:ascii="Courier New" w:eastAsia="Courier New" w:hAnsi="Courier New" w:cs="Courier New"/>
      <w:color w:val="000000"/>
      <w:sz w:val="24"/>
      <w:szCs w:val="24"/>
    </w:rPr>
  </w:style>
  <w:style w:type="paragraph" w:styleId="1">
    <w:name w:val="heading 1"/>
    <w:basedOn w:val="a"/>
    <w:next w:val="a"/>
    <w:link w:val="10"/>
    <w:qFormat/>
    <w:rsid w:val="00300BF9"/>
    <w:pPr>
      <w:keepNext/>
      <w:widowControl/>
      <w:spacing w:before="240" w:after="60"/>
      <w:outlineLvl w:val="0"/>
    </w:pPr>
    <w:rPr>
      <w:rFonts w:ascii="Arial" w:eastAsia="Times New Roman" w:hAnsi="Arial" w:cs="Times New Roman"/>
      <w:b/>
      <w:color w:val="auto"/>
      <w:kern w:val="28"/>
      <w:sz w:val="28"/>
      <w:szCs w:val="20"/>
    </w:rPr>
  </w:style>
  <w:style w:type="paragraph" w:styleId="2">
    <w:name w:val="heading 2"/>
    <w:basedOn w:val="a"/>
    <w:next w:val="a"/>
    <w:link w:val="20"/>
    <w:qFormat/>
    <w:rsid w:val="00300BF9"/>
    <w:pPr>
      <w:keepNext/>
      <w:widowControl/>
      <w:spacing w:before="240" w:after="60"/>
      <w:outlineLvl w:val="1"/>
    </w:pPr>
    <w:rPr>
      <w:rFonts w:ascii="Arial" w:eastAsia="Times New Roman" w:hAnsi="Arial" w:cs="Times New Roman"/>
      <w:b/>
      <w:i/>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0BF9"/>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300BF9"/>
    <w:rPr>
      <w:rFonts w:ascii="Arial" w:eastAsia="Times New Roman" w:hAnsi="Arial" w:cs="Times New Roman"/>
      <w:b/>
      <w:i/>
      <w:sz w:val="24"/>
      <w:szCs w:val="20"/>
      <w:lang w:eastAsia="ru-RU"/>
    </w:rPr>
  </w:style>
  <w:style w:type="character" w:customStyle="1" w:styleId="21">
    <w:name w:val="Основной текст (2)_"/>
    <w:basedOn w:val="a0"/>
    <w:link w:val="22"/>
    <w:rsid w:val="00300BF9"/>
    <w:rPr>
      <w:rFonts w:ascii="Times New Roman" w:eastAsia="Times New Roman" w:hAnsi="Times New Roman" w:cs="Times New Roman"/>
      <w:b/>
      <w:bCs/>
      <w:sz w:val="18"/>
      <w:szCs w:val="18"/>
      <w:shd w:val="clear" w:color="auto" w:fill="FFFFFF"/>
    </w:rPr>
  </w:style>
  <w:style w:type="character" w:customStyle="1" w:styleId="a3">
    <w:name w:val="Основной текст_"/>
    <w:basedOn w:val="a0"/>
    <w:link w:val="11"/>
    <w:rsid w:val="00300BF9"/>
    <w:rPr>
      <w:rFonts w:ascii="Times New Roman" w:eastAsia="Times New Roman" w:hAnsi="Times New Roman" w:cs="Times New Roman"/>
      <w:sz w:val="17"/>
      <w:szCs w:val="17"/>
      <w:shd w:val="clear" w:color="auto" w:fill="FFFFFF"/>
    </w:rPr>
  </w:style>
  <w:style w:type="paragraph" w:customStyle="1" w:styleId="11">
    <w:name w:val="Основной текст1"/>
    <w:basedOn w:val="a"/>
    <w:link w:val="a3"/>
    <w:rsid w:val="00300BF9"/>
    <w:pPr>
      <w:shd w:val="clear" w:color="auto" w:fill="FFFFFF"/>
      <w:spacing w:before="240" w:after="240" w:line="0" w:lineRule="atLeast"/>
      <w:jc w:val="center"/>
    </w:pPr>
    <w:rPr>
      <w:rFonts w:ascii="Times New Roman" w:eastAsia="Times New Roman" w:hAnsi="Times New Roman" w:cs="Times New Roman"/>
      <w:color w:val="auto"/>
      <w:sz w:val="17"/>
      <w:szCs w:val="17"/>
      <w:lang w:eastAsia="en-US"/>
    </w:rPr>
  </w:style>
  <w:style w:type="paragraph" w:customStyle="1" w:styleId="22">
    <w:name w:val="Основной текст (2)"/>
    <w:basedOn w:val="a"/>
    <w:link w:val="21"/>
    <w:rsid w:val="00300BF9"/>
    <w:pPr>
      <w:shd w:val="clear" w:color="auto" w:fill="FFFFFF"/>
      <w:spacing w:after="420" w:line="220" w:lineRule="exact"/>
      <w:jc w:val="center"/>
    </w:pPr>
    <w:rPr>
      <w:rFonts w:ascii="Times New Roman" w:eastAsia="Times New Roman" w:hAnsi="Times New Roman" w:cs="Times New Roman"/>
      <w:b/>
      <w:bCs/>
      <w:color w:val="auto"/>
      <w:sz w:val="18"/>
      <w:szCs w:val="18"/>
      <w:lang w:eastAsia="en-US"/>
    </w:rPr>
  </w:style>
  <w:style w:type="paragraph" w:styleId="a4">
    <w:name w:val="List Paragraph"/>
    <w:basedOn w:val="a"/>
    <w:uiPriority w:val="34"/>
    <w:qFormat/>
    <w:rsid w:val="00300BF9"/>
    <w:pPr>
      <w:ind w:left="720"/>
      <w:contextualSpacing/>
    </w:pPr>
  </w:style>
  <w:style w:type="character" w:customStyle="1" w:styleId="Sylfaen0pt">
    <w:name w:val="Основной текст + Sylfaen;Курсив;Интервал 0 pt"/>
    <w:basedOn w:val="a3"/>
    <w:rsid w:val="00300BF9"/>
    <w:rPr>
      <w:rFonts w:ascii="Sylfaen" w:eastAsia="Sylfaen" w:hAnsi="Sylfaen" w:cs="Sylfaen"/>
      <w:b w:val="0"/>
      <w:bCs w:val="0"/>
      <w:i/>
      <w:iCs/>
      <w:smallCaps w:val="0"/>
      <w:strike w:val="0"/>
      <w:color w:val="000000"/>
      <w:spacing w:val="-10"/>
      <w:w w:val="100"/>
      <w:position w:val="0"/>
      <w:u w:val="none"/>
      <w:lang w:val="ru-RU"/>
    </w:rPr>
  </w:style>
  <w:style w:type="paragraph" w:styleId="a5">
    <w:name w:val="Balloon Text"/>
    <w:basedOn w:val="a"/>
    <w:link w:val="a6"/>
    <w:uiPriority w:val="99"/>
    <w:semiHidden/>
    <w:unhideWhenUsed/>
    <w:rsid w:val="00300BF9"/>
    <w:rPr>
      <w:rFonts w:ascii="Tahoma" w:hAnsi="Tahoma" w:cs="Tahoma"/>
      <w:sz w:val="16"/>
      <w:szCs w:val="16"/>
    </w:rPr>
  </w:style>
  <w:style w:type="character" w:customStyle="1" w:styleId="a6">
    <w:name w:val="Текст выноски Знак"/>
    <w:basedOn w:val="a0"/>
    <w:link w:val="a5"/>
    <w:uiPriority w:val="99"/>
    <w:semiHidden/>
    <w:rsid w:val="00300BF9"/>
    <w:rPr>
      <w:rFonts w:ascii="Tahoma" w:eastAsia="Courier New" w:hAnsi="Tahoma" w:cs="Tahoma"/>
      <w:color w:val="000000"/>
      <w:sz w:val="16"/>
      <w:szCs w:val="16"/>
      <w:lang w:eastAsia="ru-RU"/>
    </w:rPr>
  </w:style>
  <w:style w:type="character" w:customStyle="1" w:styleId="FontStyle12">
    <w:name w:val="Font Style12"/>
    <w:basedOn w:val="a0"/>
    <w:rsid w:val="00BA71D6"/>
    <w:rPr>
      <w:rFonts w:ascii="Times New Roman" w:hAnsi="Times New Roman" w:cs="Times New Roman"/>
      <w:sz w:val="26"/>
      <w:szCs w:val="26"/>
    </w:rPr>
  </w:style>
  <w:style w:type="paragraph" w:styleId="a7">
    <w:name w:val="header"/>
    <w:basedOn w:val="a"/>
    <w:link w:val="a8"/>
    <w:uiPriority w:val="99"/>
    <w:semiHidden/>
    <w:unhideWhenUsed/>
    <w:rsid w:val="00C84DD1"/>
    <w:pPr>
      <w:tabs>
        <w:tab w:val="center" w:pos="4677"/>
        <w:tab w:val="right" w:pos="9355"/>
      </w:tabs>
    </w:pPr>
  </w:style>
  <w:style w:type="character" w:customStyle="1" w:styleId="a8">
    <w:name w:val="Верхний колонтитул Знак"/>
    <w:basedOn w:val="a0"/>
    <w:link w:val="a7"/>
    <w:uiPriority w:val="99"/>
    <w:semiHidden/>
    <w:rsid w:val="00C84DD1"/>
    <w:rPr>
      <w:rFonts w:ascii="Courier New" w:eastAsia="Courier New" w:hAnsi="Courier New" w:cs="Courier New"/>
      <w:color w:val="000000"/>
      <w:sz w:val="24"/>
      <w:szCs w:val="24"/>
    </w:rPr>
  </w:style>
  <w:style w:type="paragraph" w:styleId="a9">
    <w:name w:val="footer"/>
    <w:basedOn w:val="a"/>
    <w:link w:val="aa"/>
    <w:uiPriority w:val="99"/>
    <w:semiHidden/>
    <w:unhideWhenUsed/>
    <w:rsid w:val="00C84DD1"/>
    <w:pPr>
      <w:tabs>
        <w:tab w:val="center" w:pos="4677"/>
        <w:tab w:val="right" w:pos="9355"/>
      </w:tabs>
    </w:pPr>
  </w:style>
  <w:style w:type="character" w:customStyle="1" w:styleId="aa">
    <w:name w:val="Нижний колонтитул Знак"/>
    <w:basedOn w:val="a0"/>
    <w:link w:val="a9"/>
    <w:uiPriority w:val="99"/>
    <w:semiHidden/>
    <w:rsid w:val="00C84DD1"/>
    <w:rPr>
      <w:rFonts w:ascii="Courier New" w:eastAsia="Courier New" w:hAnsi="Courier New" w:cs="Courier New"/>
      <w:color w:val="000000"/>
      <w:sz w:val="24"/>
      <w:szCs w:val="24"/>
    </w:rPr>
  </w:style>
  <w:style w:type="paragraph" w:styleId="ab">
    <w:name w:val="Normal (Web)"/>
    <w:basedOn w:val="a"/>
    <w:uiPriority w:val="99"/>
    <w:rsid w:val="00580F43"/>
    <w:pPr>
      <w:widowControl/>
      <w:spacing w:before="100" w:beforeAutospacing="1" w:after="100" w:afterAutospacing="1"/>
    </w:pPr>
    <w:rPr>
      <w:rFonts w:ascii="Times New Roman" w:eastAsia="Times New Roman" w:hAnsi="Times New Roman" w:cs="Times New Roman"/>
      <w:color w:val="auto"/>
    </w:rPr>
  </w:style>
  <w:style w:type="paragraph" w:styleId="ac">
    <w:name w:val="Document Map"/>
    <w:basedOn w:val="a"/>
    <w:link w:val="ad"/>
    <w:uiPriority w:val="99"/>
    <w:semiHidden/>
    <w:unhideWhenUsed/>
    <w:rsid w:val="007929EF"/>
    <w:rPr>
      <w:rFonts w:ascii="Tahoma" w:hAnsi="Tahoma" w:cs="Tahoma"/>
      <w:sz w:val="16"/>
      <w:szCs w:val="16"/>
    </w:rPr>
  </w:style>
  <w:style w:type="character" w:customStyle="1" w:styleId="ad">
    <w:name w:val="Схема документа Знак"/>
    <w:basedOn w:val="a0"/>
    <w:link w:val="ac"/>
    <w:uiPriority w:val="99"/>
    <w:semiHidden/>
    <w:rsid w:val="007929EF"/>
    <w:rPr>
      <w:rFonts w:ascii="Tahoma" w:eastAsia="Courier New"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84170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9DFAD3-FC9C-4632-8E86-18CCE19A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1813</Words>
  <Characters>10338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Zverdvd.org</cp:lastModifiedBy>
  <cp:revision>2</cp:revision>
  <cp:lastPrinted>2022-01-14T09:30:00Z</cp:lastPrinted>
  <dcterms:created xsi:type="dcterms:W3CDTF">2022-04-21T07:52:00Z</dcterms:created>
  <dcterms:modified xsi:type="dcterms:W3CDTF">2022-04-21T07:52:00Z</dcterms:modified>
</cp:coreProperties>
</file>