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F9" w:rsidRDefault="009A4983" w:rsidP="00300BF9">
      <w:pPr>
        <w:jc w:val="center"/>
        <w:rPr>
          <w:color w:val="0000FF"/>
          <w:sz w:val="17"/>
        </w:rPr>
      </w:pPr>
      <w:r>
        <w:rPr>
          <w:noProof/>
        </w:rPr>
        <w:drawing>
          <wp:inline distT="0" distB="0" distL="0" distR="0">
            <wp:extent cx="40957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300BF9" w:rsidRDefault="00300BF9" w:rsidP="00300BF9"/>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 xml:space="preserve">АДМИНИСТРАЦИЯ </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УСТЬЯНСК</w:t>
      </w:r>
      <w:r>
        <w:rPr>
          <w:rFonts w:ascii="Times New Roman" w:hAnsi="Times New Roman"/>
          <w:szCs w:val="28"/>
        </w:rPr>
        <w:t>ОГО</w:t>
      </w:r>
      <w:r w:rsidRPr="009270F2">
        <w:rPr>
          <w:rFonts w:ascii="Times New Roman" w:hAnsi="Times New Roman"/>
          <w:szCs w:val="28"/>
        </w:rPr>
        <w:t xml:space="preserve"> МУНИЦИПАЛЬН</w:t>
      </w:r>
      <w:r>
        <w:rPr>
          <w:rFonts w:ascii="Times New Roman" w:hAnsi="Times New Roman"/>
          <w:szCs w:val="28"/>
        </w:rPr>
        <w:t>ОГО</w:t>
      </w:r>
      <w:r w:rsidRPr="009270F2">
        <w:rPr>
          <w:rFonts w:ascii="Times New Roman" w:hAnsi="Times New Roman"/>
          <w:szCs w:val="28"/>
        </w:rPr>
        <w:t xml:space="preserve"> РАЙОН</w:t>
      </w:r>
      <w:r>
        <w:rPr>
          <w:rFonts w:ascii="Times New Roman" w:hAnsi="Times New Roman"/>
          <w:szCs w:val="28"/>
        </w:rPr>
        <w:t>А</w:t>
      </w:r>
    </w:p>
    <w:p w:rsidR="00300BF9" w:rsidRPr="009270F2" w:rsidRDefault="00300BF9" w:rsidP="00300BF9">
      <w:pPr>
        <w:pStyle w:val="1"/>
        <w:spacing w:before="0" w:after="0"/>
        <w:jc w:val="center"/>
        <w:rPr>
          <w:rFonts w:ascii="Times New Roman" w:hAnsi="Times New Roman"/>
          <w:szCs w:val="28"/>
        </w:rPr>
      </w:pPr>
      <w:r w:rsidRPr="009270F2">
        <w:rPr>
          <w:rFonts w:ascii="Times New Roman" w:hAnsi="Times New Roman"/>
          <w:szCs w:val="28"/>
        </w:rPr>
        <w:t>АРХАНГЕЛЬСКОЙ ОБЛАСТИ</w:t>
      </w:r>
    </w:p>
    <w:p w:rsidR="00300BF9" w:rsidRPr="009270F2" w:rsidRDefault="00300BF9" w:rsidP="00300BF9">
      <w:pPr>
        <w:pStyle w:val="2"/>
        <w:spacing w:after="0"/>
        <w:jc w:val="center"/>
        <w:rPr>
          <w:rFonts w:ascii="Times New Roman" w:hAnsi="Times New Roman"/>
          <w:i w:val="0"/>
          <w:iCs/>
          <w:sz w:val="28"/>
          <w:szCs w:val="28"/>
        </w:rPr>
      </w:pPr>
      <w:r>
        <w:rPr>
          <w:rFonts w:ascii="Times New Roman" w:hAnsi="Times New Roman"/>
          <w:i w:val="0"/>
          <w:iCs/>
          <w:sz w:val="28"/>
          <w:szCs w:val="28"/>
        </w:rPr>
        <w:t>ПОСТАНОВЛЕНИЕ</w:t>
      </w:r>
    </w:p>
    <w:p w:rsidR="00300BF9" w:rsidRDefault="00300BF9" w:rsidP="00300BF9">
      <w:pPr>
        <w:jc w:val="center"/>
      </w:pPr>
    </w:p>
    <w:p w:rsidR="00300BF9" w:rsidRPr="00D62A90" w:rsidRDefault="00300BF9" w:rsidP="00300BF9">
      <w:pPr>
        <w:jc w:val="center"/>
        <w:rPr>
          <w:rFonts w:ascii="Times New Roman" w:hAnsi="Times New Roman" w:cs="Times New Roman"/>
          <w:sz w:val="28"/>
          <w:szCs w:val="28"/>
        </w:rPr>
      </w:pPr>
      <w:r w:rsidRPr="00D62A90">
        <w:rPr>
          <w:rFonts w:ascii="Times New Roman" w:hAnsi="Times New Roman" w:cs="Times New Roman"/>
          <w:sz w:val="28"/>
          <w:szCs w:val="28"/>
        </w:rPr>
        <w:t xml:space="preserve">от </w:t>
      </w:r>
      <w:r w:rsidR="00A15AD7">
        <w:rPr>
          <w:rFonts w:ascii="Times New Roman" w:hAnsi="Times New Roman" w:cs="Times New Roman"/>
          <w:sz w:val="28"/>
          <w:szCs w:val="28"/>
        </w:rPr>
        <w:t>26</w:t>
      </w:r>
      <w:r>
        <w:rPr>
          <w:rFonts w:ascii="Times New Roman" w:hAnsi="Times New Roman" w:cs="Times New Roman"/>
          <w:sz w:val="28"/>
          <w:szCs w:val="28"/>
        </w:rPr>
        <w:t xml:space="preserve"> </w:t>
      </w:r>
      <w:r w:rsidR="00326B68">
        <w:rPr>
          <w:rFonts w:ascii="Times New Roman" w:hAnsi="Times New Roman" w:cs="Times New Roman"/>
          <w:sz w:val="28"/>
          <w:szCs w:val="28"/>
        </w:rPr>
        <w:t>янва</w:t>
      </w:r>
      <w:r>
        <w:rPr>
          <w:rFonts w:ascii="Times New Roman" w:hAnsi="Times New Roman" w:cs="Times New Roman"/>
          <w:sz w:val="28"/>
          <w:szCs w:val="28"/>
        </w:rPr>
        <w:t>ря</w:t>
      </w:r>
      <w:r w:rsidRPr="00D62A90">
        <w:rPr>
          <w:rFonts w:ascii="Times New Roman" w:hAnsi="Times New Roman" w:cs="Times New Roman"/>
          <w:sz w:val="28"/>
          <w:szCs w:val="28"/>
        </w:rPr>
        <w:t xml:space="preserve"> 202</w:t>
      </w:r>
      <w:r w:rsidR="00326B68">
        <w:rPr>
          <w:rFonts w:ascii="Times New Roman" w:hAnsi="Times New Roman" w:cs="Times New Roman"/>
          <w:sz w:val="28"/>
          <w:szCs w:val="28"/>
        </w:rPr>
        <w:t>2</w:t>
      </w:r>
      <w:r w:rsidRPr="00D62A90">
        <w:rPr>
          <w:rFonts w:ascii="Times New Roman" w:hAnsi="Times New Roman" w:cs="Times New Roman"/>
          <w:sz w:val="28"/>
          <w:szCs w:val="28"/>
        </w:rPr>
        <w:t xml:space="preserve"> года № </w:t>
      </w:r>
      <w:r w:rsidR="00A15AD7">
        <w:rPr>
          <w:rFonts w:ascii="Times New Roman" w:hAnsi="Times New Roman" w:cs="Times New Roman"/>
          <w:sz w:val="28"/>
          <w:szCs w:val="28"/>
        </w:rPr>
        <w:t>123</w:t>
      </w:r>
    </w:p>
    <w:p w:rsidR="00300BF9" w:rsidRPr="00923D68" w:rsidRDefault="00300BF9" w:rsidP="00300BF9">
      <w:pPr>
        <w:jc w:val="center"/>
        <w:rPr>
          <w:rFonts w:ascii="Times New Roman" w:hAnsi="Times New Roman" w:cs="Times New Roman"/>
          <w:sz w:val="28"/>
          <w:szCs w:val="28"/>
        </w:rPr>
      </w:pPr>
      <w:r w:rsidRPr="00923D68">
        <w:rPr>
          <w:rFonts w:ascii="Times New Roman" w:hAnsi="Times New Roman" w:cs="Times New Roman"/>
          <w:sz w:val="28"/>
          <w:szCs w:val="28"/>
        </w:rPr>
        <w:t>р.п. Октябрьский</w:t>
      </w:r>
    </w:p>
    <w:p w:rsidR="00300BF9" w:rsidRPr="00D62A90" w:rsidRDefault="00300BF9" w:rsidP="00300BF9">
      <w:pPr>
        <w:jc w:val="center"/>
        <w:rPr>
          <w:rFonts w:ascii="Times New Roman" w:hAnsi="Times New Roman" w:cs="Times New Roman"/>
          <w:sz w:val="20"/>
          <w:szCs w:val="20"/>
        </w:rPr>
      </w:pPr>
    </w:p>
    <w:p w:rsidR="00300BF9" w:rsidRDefault="00923D68" w:rsidP="00300BF9">
      <w:pPr>
        <w:jc w:val="center"/>
        <w:rPr>
          <w:rFonts w:ascii="Times New Roman" w:hAnsi="Times New Roman" w:cs="Times New Roman"/>
          <w:b/>
          <w:sz w:val="28"/>
          <w:szCs w:val="28"/>
        </w:rPr>
      </w:pPr>
      <w:r>
        <w:rPr>
          <w:rFonts w:ascii="Times New Roman" w:hAnsi="Times New Roman" w:cs="Times New Roman"/>
          <w:b/>
          <w:sz w:val="28"/>
          <w:szCs w:val="28"/>
        </w:rPr>
        <w:t>О</w:t>
      </w:r>
      <w:r w:rsidR="00326B68">
        <w:rPr>
          <w:rFonts w:ascii="Times New Roman" w:hAnsi="Times New Roman" w:cs="Times New Roman"/>
          <w:b/>
          <w:sz w:val="28"/>
          <w:szCs w:val="28"/>
        </w:rPr>
        <w:t xml:space="preserve"> внесении изменений в</w:t>
      </w:r>
      <w:r>
        <w:rPr>
          <w:rFonts w:ascii="Times New Roman" w:hAnsi="Times New Roman" w:cs="Times New Roman"/>
          <w:b/>
          <w:sz w:val="28"/>
          <w:szCs w:val="28"/>
        </w:rPr>
        <w:t xml:space="preserve"> Положени</w:t>
      </w:r>
      <w:r w:rsidR="00326B68">
        <w:rPr>
          <w:rFonts w:ascii="Times New Roman" w:hAnsi="Times New Roman" w:cs="Times New Roman"/>
          <w:b/>
          <w:sz w:val="28"/>
          <w:szCs w:val="28"/>
        </w:rPr>
        <w:t>е</w:t>
      </w:r>
      <w:r>
        <w:rPr>
          <w:rFonts w:ascii="Times New Roman" w:hAnsi="Times New Roman" w:cs="Times New Roman"/>
          <w:b/>
          <w:sz w:val="28"/>
          <w:szCs w:val="28"/>
        </w:rPr>
        <w:t xml:space="preserve"> об отделе экономики и стратегического развития </w:t>
      </w:r>
      <w:r w:rsidR="00300BF9" w:rsidRPr="0077116D">
        <w:rPr>
          <w:rFonts w:ascii="Times New Roman" w:hAnsi="Times New Roman" w:cs="Times New Roman"/>
          <w:b/>
          <w:sz w:val="28"/>
          <w:szCs w:val="28"/>
        </w:rPr>
        <w:t>администрации 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shd w:val="clear" w:color="auto" w:fill="auto"/>
        <w:spacing w:before="0" w:after="0" w:line="240" w:lineRule="auto"/>
        <w:ind w:firstLine="709"/>
        <w:jc w:val="both"/>
        <w:rPr>
          <w:sz w:val="28"/>
          <w:szCs w:val="28"/>
        </w:rPr>
      </w:pPr>
      <w:r w:rsidRPr="0077116D">
        <w:rPr>
          <w:color w:val="000000"/>
          <w:sz w:val="28"/>
          <w:szCs w:val="28"/>
        </w:rPr>
        <w:t xml:space="preserve">В целях организации деятельности </w:t>
      </w:r>
      <w:r w:rsidR="00D9110B">
        <w:rPr>
          <w:color w:val="000000"/>
          <w:sz w:val="28"/>
          <w:szCs w:val="28"/>
        </w:rPr>
        <w:t>отдела экономики и стратегического развития</w:t>
      </w:r>
      <w:r w:rsidRPr="0077116D">
        <w:rPr>
          <w:color w:val="000000"/>
          <w:sz w:val="28"/>
          <w:szCs w:val="28"/>
        </w:rPr>
        <w:t xml:space="preserve"> администрации Устьянского муниципального района Архангельской области, руководствуясь пунктом 3.5. Положения об администрации муниципального образования «Устьянский муниципальный район», утвержденного решением Собрания депутатов Устьянского муниципального района Архангельской области от 31 мая 2019 года № 104, решением Собрания депутатов Устьянского муниципального района Архангельской области от 22 октября 2021 года № 397 «Об утверждении структуры администрации Устьянского муниципального района Архангельской области» администрация Устьянского муниципального района Архангельской области</w:t>
      </w:r>
    </w:p>
    <w:p w:rsidR="00300BF9" w:rsidRDefault="00300BF9" w:rsidP="00300BF9">
      <w:pPr>
        <w:pStyle w:val="22"/>
        <w:shd w:val="clear" w:color="auto" w:fill="auto"/>
        <w:spacing w:after="0" w:line="240" w:lineRule="auto"/>
        <w:ind w:firstLine="709"/>
        <w:jc w:val="both"/>
        <w:rPr>
          <w:color w:val="000000"/>
          <w:sz w:val="28"/>
          <w:szCs w:val="28"/>
        </w:rPr>
      </w:pPr>
      <w:r w:rsidRPr="0077116D">
        <w:rPr>
          <w:color w:val="000000"/>
          <w:sz w:val="28"/>
          <w:szCs w:val="28"/>
        </w:rPr>
        <w:t>ПОСТАНОВЛЯЕТ:</w:t>
      </w:r>
    </w:p>
    <w:p w:rsidR="004C3E4B" w:rsidRPr="0077116D" w:rsidRDefault="004C3E4B" w:rsidP="00300BF9">
      <w:pPr>
        <w:pStyle w:val="22"/>
        <w:shd w:val="clear" w:color="auto" w:fill="auto"/>
        <w:spacing w:after="0" w:line="240" w:lineRule="auto"/>
        <w:ind w:firstLine="709"/>
        <w:jc w:val="both"/>
        <w:rPr>
          <w:sz w:val="28"/>
          <w:szCs w:val="28"/>
        </w:rPr>
      </w:pPr>
    </w:p>
    <w:p w:rsidR="00300BF9" w:rsidRPr="0077116D" w:rsidRDefault="00AD0491" w:rsidP="00300BF9">
      <w:pPr>
        <w:pStyle w:val="11"/>
        <w:numPr>
          <w:ilvl w:val="0"/>
          <w:numId w:val="1"/>
        </w:numPr>
        <w:shd w:val="clear" w:color="auto" w:fill="auto"/>
        <w:tabs>
          <w:tab w:val="left" w:pos="993"/>
        </w:tabs>
        <w:spacing w:before="0" w:after="0" w:line="240" w:lineRule="auto"/>
        <w:ind w:firstLine="709"/>
        <w:jc w:val="both"/>
        <w:rPr>
          <w:sz w:val="28"/>
          <w:szCs w:val="28"/>
        </w:rPr>
      </w:pPr>
      <w:r>
        <w:rPr>
          <w:color w:val="000000"/>
          <w:sz w:val="28"/>
          <w:szCs w:val="28"/>
        </w:rPr>
        <w:t>Внести изменение в</w:t>
      </w:r>
      <w:r w:rsidR="001B6741">
        <w:rPr>
          <w:color w:val="000000"/>
          <w:sz w:val="28"/>
          <w:szCs w:val="28"/>
        </w:rPr>
        <w:t xml:space="preserve"> Положение об отделе экономики и стратегического развития </w:t>
      </w:r>
      <w:r w:rsidR="00300BF9" w:rsidRPr="0077116D">
        <w:rPr>
          <w:color w:val="000000"/>
          <w:sz w:val="28"/>
          <w:szCs w:val="28"/>
        </w:rPr>
        <w:t>администрации Устьянского муниципального района Архангельской области</w:t>
      </w:r>
      <w:r w:rsidR="00AA42F9">
        <w:rPr>
          <w:color w:val="000000"/>
          <w:sz w:val="28"/>
          <w:szCs w:val="28"/>
        </w:rPr>
        <w:t>, утвержденного</w:t>
      </w:r>
      <w:r w:rsidR="00AE0488">
        <w:rPr>
          <w:color w:val="000000"/>
          <w:sz w:val="28"/>
          <w:szCs w:val="28"/>
        </w:rPr>
        <w:t xml:space="preserve"> постановлением администрации Устьянского муниципального района Архангельской области</w:t>
      </w:r>
      <w:r w:rsidR="007029A5">
        <w:rPr>
          <w:color w:val="000000"/>
          <w:sz w:val="28"/>
          <w:szCs w:val="28"/>
        </w:rPr>
        <w:t xml:space="preserve"> от 30 декабря 2021 года № 2097</w:t>
      </w:r>
      <w:r>
        <w:rPr>
          <w:color w:val="000000"/>
          <w:sz w:val="28"/>
          <w:szCs w:val="28"/>
        </w:rPr>
        <w:t xml:space="preserve">, и изложить в новой </w:t>
      </w:r>
      <w:r w:rsidR="00664E7C">
        <w:rPr>
          <w:color w:val="000000"/>
          <w:sz w:val="28"/>
          <w:szCs w:val="28"/>
        </w:rPr>
        <w:t>редакции согласно Приложению к постановлению.</w:t>
      </w:r>
    </w:p>
    <w:p w:rsidR="00300BF9" w:rsidRPr="0077116D" w:rsidRDefault="00300BF9" w:rsidP="00300BF9">
      <w:pPr>
        <w:pStyle w:val="11"/>
        <w:numPr>
          <w:ilvl w:val="0"/>
          <w:numId w:val="1"/>
        </w:numPr>
        <w:shd w:val="clear" w:color="auto" w:fill="auto"/>
        <w:tabs>
          <w:tab w:val="left" w:pos="790"/>
          <w:tab w:val="left" w:pos="993"/>
        </w:tabs>
        <w:spacing w:before="0" w:after="0" w:line="240" w:lineRule="auto"/>
        <w:ind w:firstLine="709"/>
        <w:jc w:val="both"/>
        <w:rPr>
          <w:sz w:val="28"/>
          <w:szCs w:val="28"/>
        </w:rPr>
      </w:pPr>
      <w:r w:rsidRPr="0077116D">
        <w:rPr>
          <w:color w:val="000000"/>
          <w:sz w:val="28"/>
          <w:szCs w:val="28"/>
        </w:rPr>
        <w:t xml:space="preserve">Отделу по организационной работе и местному самоуправлению администрации Устьянского муниципального района Архангельской области ознакомить муниципальных служащих </w:t>
      </w:r>
      <w:r w:rsidR="00703C2F">
        <w:rPr>
          <w:color w:val="000000"/>
          <w:sz w:val="28"/>
          <w:szCs w:val="28"/>
        </w:rPr>
        <w:t>отдела экономики и стратегического развития</w:t>
      </w:r>
      <w:r w:rsidRPr="0077116D">
        <w:rPr>
          <w:color w:val="000000"/>
          <w:sz w:val="28"/>
          <w:szCs w:val="28"/>
        </w:rPr>
        <w:t xml:space="preserve"> с настоящим постановлением.</w:t>
      </w:r>
    </w:p>
    <w:p w:rsidR="00300BF9" w:rsidRPr="0077116D" w:rsidRDefault="00300BF9" w:rsidP="00300BF9">
      <w:pPr>
        <w:pStyle w:val="11"/>
        <w:numPr>
          <w:ilvl w:val="0"/>
          <w:numId w:val="1"/>
        </w:numPr>
        <w:shd w:val="clear" w:color="auto" w:fill="auto"/>
        <w:tabs>
          <w:tab w:val="left" w:pos="794"/>
          <w:tab w:val="left" w:pos="993"/>
        </w:tabs>
        <w:spacing w:before="0" w:after="0" w:line="240" w:lineRule="auto"/>
        <w:ind w:firstLine="709"/>
        <w:jc w:val="both"/>
        <w:rPr>
          <w:sz w:val="28"/>
          <w:szCs w:val="28"/>
        </w:rPr>
      </w:pPr>
      <w:r w:rsidRPr="0077116D">
        <w:rPr>
          <w:color w:val="000000"/>
          <w:sz w:val="28"/>
          <w:szCs w:val="28"/>
        </w:rPr>
        <w:t>Контроль за исполнением настоящего постановления оставляю за собой.</w:t>
      </w:r>
    </w:p>
    <w:p w:rsidR="00300BF9" w:rsidRDefault="00300BF9" w:rsidP="00300BF9">
      <w:pPr>
        <w:pStyle w:val="a4"/>
        <w:numPr>
          <w:ilvl w:val="0"/>
          <w:numId w:val="1"/>
        </w:numPr>
        <w:tabs>
          <w:tab w:val="left" w:pos="993"/>
        </w:tabs>
        <w:rPr>
          <w:rFonts w:ascii="Times New Roman" w:hAnsi="Times New Roman" w:cs="Times New Roman"/>
          <w:sz w:val="28"/>
          <w:szCs w:val="28"/>
        </w:rPr>
      </w:pPr>
      <w:r w:rsidRPr="0077116D">
        <w:rPr>
          <w:rFonts w:ascii="Times New Roman" w:hAnsi="Times New Roman" w:cs="Times New Roman"/>
          <w:sz w:val="28"/>
          <w:szCs w:val="28"/>
        </w:rPr>
        <w:t>Настоящее постановление вступает в силу со дня</w:t>
      </w:r>
      <w:r>
        <w:rPr>
          <w:rFonts w:ascii="Times New Roman" w:hAnsi="Times New Roman" w:cs="Times New Roman"/>
          <w:sz w:val="28"/>
          <w:szCs w:val="28"/>
        </w:rPr>
        <w:t xml:space="preserve"> подписания.</w:t>
      </w:r>
    </w:p>
    <w:p w:rsidR="00300BF9" w:rsidRDefault="00300BF9" w:rsidP="00300BF9">
      <w:pPr>
        <w:tabs>
          <w:tab w:val="left" w:pos="993"/>
        </w:tabs>
        <w:rPr>
          <w:rFonts w:ascii="Times New Roman" w:hAnsi="Times New Roman" w:cs="Times New Roman"/>
          <w:sz w:val="28"/>
          <w:szCs w:val="28"/>
        </w:rPr>
      </w:pPr>
    </w:p>
    <w:p w:rsidR="00300BF9" w:rsidRDefault="00300BF9" w:rsidP="00300BF9">
      <w:pPr>
        <w:tabs>
          <w:tab w:val="left" w:pos="993"/>
        </w:tabs>
        <w:rPr>
          <w:rFonts w:ascii="Times New Roman" w:hAnsi="Times New Roman" w:cs="Times New Roman"/>
          <w:sz w:val="28"/>
          <w:szCs w:val="28"/>
        </w:rPr>
      </w:pPr>
    </w:p>
    <w:p w:rsidR="00300BF9" w:rsidRPr="0077116D" w:rsidRDefault="00300BF9" w:rsidP="00300BF9">
      <w:pPr>
        <w:tabs>
          <w:tab w:val="left" w:pos="993"/>
        </w:tabs>
        <w:rPr>
          <w:rFonts w:ascii="Times New Roman" w:hAnsi="Times New Roman" w:cs="Times New Roman"/>
          <w:sz w:val="28"/>
          <w:szCs w:val="28"/>
        </w:rPr>
      </w:pPr>
      <w:r>
        <w:rPr>
          <w:rFonts w:ascii="Times New Roman" w:hAnsi="Times New Roman" w:cs="Times New Roman"/>
          <w:sz w:val="28"/>
          <w:szCs w:val="28"/>
        </w:rPr>
        <w:t>Глава Устьянского муниципального района                                         С.А. Котлов</w:t>
      </w:r>
    </w:p>
    <w:p w:rsidR="00300BF9" w:rsidRDefault="00300BF9" w:rsidP="00300BF9">
      <w:pPr>
        <w:ind w:firstLine="708"/>
        <w:rPr>
          <w:rFonts w:ascii="Times New Roman" w:hAnsi="Times New Roman" w:cs="Times New Roman"/>
          <w:sz w:val="28"/>
          <w:szCs w:val="28"/>
        </w:rPr>
      </w:pPr>
    </w:p>
    <w:p w:rsidR="00300BF9" w:rsidRDefault="00300BF9" w:rsidP="00300BF9">
      <w:pPr>
        <w:ind w:firstLine="708"/>
        <w:rPr>
          <w:rFonts w:ascii="Times New Roman" w:hAnsi="Times New Roman" w:cs="Times New Roman"/>
          <w:sz w:val="28"/>
          <w:szCs w:val="28"/>
        </w:rPr>
      </w:pPr>
    </w:p>
    <w:tbl>
      <w:tblPr>
        <w:tblW w:w="0" w:type="auto"/>
        <w:tblLook w:val="04A0"/>
      </w:tblPr>
      <w:tblGrid>
        <w:gridCol w:w="4927"/>
        <w:gridCol w:w="4927"/>
      </w:tblGrid>
      <w:tr w:rsidR="00300BF9" w:rsidRPr="003D41D1" w:rsidTr="00487B67">
        <w:tc>
          <w:tcPr>
            <w:tcW w:w="4927" w:type="dxa"/>
          </w:tcPr>
          <w:p w:rsidR="00300BF9" w:rsidRPr="003D41D1" w:rsidRDefault="00300BF9" w:rsidP="00487B67">
            <w:pPr>
              <w:rPr>
                <w:rFonts w:ascii="Times New Roman" w:hAnsi="Times New Roman" w:cs="Times New Roman"/>
                <w:sz w:val="28"/>
                <w:szCs w:val="28"/>
              </w:rPr>
            </w:pPr>
          </w:p>
        </w:tc>
        <w:tc>
          <w:tcPr>
            <w:tcW w:w="4927" w:type="dxa"/>
          </w:tcPr>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УТВЕРЖДЕНО</w:t>
            </w:r>
          </w:p>
          <w:p w:rsidR="00300BF9" w:rsidRPr="003D41D1" w:rsidRDefault="00300BF9" w:rsidP="00487B67">
            <w:pPr>
              <w:jc w:val="center"/>
              <w:rPr>
                <w:rFonts w:ascii="Times New Roman" w:hAnsi="Times New Roman" w:cs="Times New Roman"/>
                <w:sz w:val="28"/>
                <w:szCs w:val="28"/>
              </w:rPr>
            </w:pPr>
            <w:r w:rsidRPr="003D41D1">
              <w:rPr>
                <w:rFonts w:ascii="Times New Roman" w:hAnsi="Times New Roman" w:cs="Times New Roman"/>
                <w:sz w:val="28"/>
                <w:szCs w:val="28"/>
              </w:rPr>
              <w:t>постановлением администрации Устьянского муниципального района Архангельской области</w:t>
            </w:r>
          </w:p>
          <w:p w:rsidR="00300BF9" w:rsidRPr="003D41D1" w:rsidRDefault="00300BF9" w:rsidP="00AB630D">
            <w:pPr>
              <w:jc w:val="center"/>
              <w:rPr>
                <w:rFonts w:ascii="Times New Roman" w:hAnsi="Times New Roman" w:cs="Times New Roman"/>
                <w:sz w:val="28"/>
                <w:szCs w:val="28"/>
              </w:rPr>
            </w:pPr>
            <w:r w:rsidRPr="003D41D1">
              <w:rPr>
                <w:rFonts w:ascii="Times New Roman" w:hAnsi="Times New Roman" w:cs="Times New Roman"/>
                <w:sz w:val="28"/>
                <w:szCs w:val="28"/>
              </w:rPr>
              <w:t xml:space="preserve">от </w:t>
            </w:r>
            <w:r w:rsidR="00AB630D">
              <w:rPr>
                <w:rFonts w:ascii="Times New Roman" w:hAnsi="Times New Roman" w:cs="Times New Roman"/>
                <w:sz w:val="28"/>
                <w:szCs w:val="28"/>
              </w:rPr>
              <w:t>26</w:t>
            </w:r>
            <w:r w:rsidRPr="003D41D1">
              <w:rPr>
                <w:rFonts w:ascii="Times New Roman" w:hAnsi="Times New Roman" w:cs="Times New Roman"/>
                <w:sz w:val="28"/>
                <w:szCs w:val="28"/>
              </w:rPr>
              <w:t xml:space="preserve"> </w:t>
            </w:r>
            <w:r w:rsidR="00664E7C">
              <w:rPr>
                <w:rFonts w:ascii="Times New Roman" w:hAnsi="Times New Roman" w:cs="Times New Roman"/>
                <w:sz w:val="28"/>
                <w:szCs w:val="28"/>
              </w:rPr>
              <w:t>января</w:t>
            </w:r>
            <w:r w:rsidRPr="003D41D1">
              <w:rPr>
                <w:rFonts w:ascii="Times New Roman" w:hAnsi="Times New Roman" w:cs="Times New Roman"/>
                <w:sz w:val="28"/>
                <w:szCs w:val="28"/>
              </w:rPr>
              <w:t xml:space="preserve"> 202</w:t>
            </w:r>
            <w:r w:rsidR="00664E7C">
              <w:rPr>
                <w:rFonts w:ascii="Times New Roman" w:hAnsi="Times New Roman" w:cs="Times New Roman"/>
                <w:sz w:val="28"/>
                <w:szCs w:val="28"/>
              </w:rPr>
              <w:t>2</w:t>
            </w:r>
            <w:r w:rsidRPr="003D41D1">
              <w:rPr>
                <w:rFonts w:ascii="Times New Roman" w:hAnsi="Times New Roman" w:cs="Times New Roman"/>
                <w:sz w:val="28"/>
                <w:szCs w:val="28"/>
              </w:rPr>
              <w:t xml:space="preserve"> года № </w:t>
            </w:r>
            <w:r w:rsidR="00AB630D">
              <w:rPr>
                <w:rFonts w:ascii="Times New Roman" w:hAnsi="Times New Roman" w:cs="Times New Roman"/>
                <w:sz w:val="28"/>
                <w:szCs w:val="28"/>
              </w:rPr>
              <w:t>123</w:t>
            </w:r>
          </w:p>
        </w:tc>
      </w:tr>
    </w:tbl>
    <w:p w:rsidR="00300BF9" w:rsidRDefault="00300BF9" w:rsidP="00300BF9">
      <w:pPr>
        <w:ind w:firstLine="708"/>
        <w:rPr>
          <w:rFonts w:ascii="Times New Roman" w:hAnsi="Times New Roman" w:cs="Times New Roman"/>
          <w:sz w:val="28"/>
          <w:szCs w:val="28"/>
        </w:rPr>
      </w:pPr>
    </w:p>
    <w:p w:rsidR="00300BF9" w:rsidRDefault="00300BF9" w:rsidP="00300BF9">
      <w:pPr>
        <w:ind w:firstLine="708"/>
        <w:jc w:val="center"/>
        <w:rPr>
          <w:rFonts w:ascii="Times New Roman" w:hAnsi="Times New Roman" w:cs="Times New Roman"/>
          <w:b/>
          <w:caps/>
          <w:sz w:val="28"/>
          <w:szCs w:val="28"/>
        </w:rPr>
      </w:pPr>
    </w:p>
    <w:p w:rsidR="00300BF9" w:rsidRPr="0077116D" w:rsidRDefault="00300BF9" w:rsidP="00300BF9">
      <w:pPr>
        <w:jc w:val="center"/>
        <w:rPr>
          <w:rFonts w:ascii="Times New Roman" w:hAnsi="Times New Roman" w:cs="Times New Roman"/>
          <w:b/>
          <w:caps/>
          <w:sz w:val="28"/>
          <w:szCs w:val="28"/>
        </w:rPr>
      </w:pPr>
      <w:r w:rsidRPr="0077116D">
        <w:rPr>
          <w:rFonts w:ascii="Times New Roman" w:hAnsi="Times New Roman" w:cs="Times New Roman"/>
          <w:b/>
          <w:caps/>
          <w:sz w:val="28"/>
          <w:szCs w:val="28"/>
        </w:rPr>
        <w:t>Положение</w:t>
      </w:r>
    </w:p>
    <w:p w:rsidR="00300BF9" w:rsidRPr="0077116D" w:rsidRDefault="00703C2F" w:rsidP="00300BF9">
      <w:pPr>
        <w:jc w:val="center"/>
        <w:rPr>
          <w:rFonts w:ascii="Times New Roman" w:hAnsi="Times New Roman" w:cs="Times New Roman"/>
          <w:b/>
          <w:sz w:val="28"/>
          <w:szCs w:val="28"/>
        </w:rPr>
      </w:pPr>
      <w:r>
        <w:rPr>
          <w:rFonts w:ascii="Times New Roman" w:hAnsi="Times New Roman" w:cs="Times New Roman"/>
          <w:b/>
          <w:sz w:val="28"/>
          <w:szCs w:val="28"/>
        </w:rPr>
        <w:t xml:space="preserve">об </w:t>
      </w:r>
      <w:r w:rsidR="00300BF9" w:rsidRPr="0077116D">
        <w:rPr>
          <w:rFonts w:ascii="Times New Roman" w:hAnsi="Times New Roman" w:cs="Times New Roman"/>
          <w:b/>
          <w:sz w:val="28"/>
          <w:szCs w:val="28"/>
        </w:rPr>
        <w:t>отделе</w:t>
      </w:r>
      <w:r w:rsidR="00680D10">
        <w:rPr>
          <w:rFonts w:ascii="Times New Roman" w:hAnsi="Times New Roman" w:cs="Times New Roman"/>
          <w:b/>
          <w:sz w:val="28"/>
          <w:szCs w:val="28"/>
        </w:rPr>
        <w:t xml:space="preserve"> экономики и стратегического развития</w:t>
      </w:r>
      <w:r w:rsidR="00300BF9" w:rsidRPr="0077116D">
        <w:rPr>
          <w:rFonts w:ascii="Times New Roman" w:hAnsi="Times New Roman" w:cs="Times New Roman"/>
          <w:b/>
          <w:sz w:val="28"/>
          <w:szCs w:val="28"/>
        </w:rPr>
        <w:t xml:space="preserve"> администрации </w:t>
      </w:r>
    </w:p>
    <w:p w:rsidR="00300BF9" w:rsidRPr="0077116D" w:rsidRDefault="00300BF9" w:rsidP="00300BF9">
      <w:pPr>
        <w:jc w:val="center"/>
        <w:rPr>
          <w:rFonts w:ascii="Times New Roman" w:hAnsi="Times New Roman" w:cs="Times New Roman"/>
          <w:b/>
          <w:sz w:val="28"/>
          <w:szCs w:val="28"/>
        </w:rPr>
      </w:pPr>
      <w:r w:rsidRPr="0077116D">
        <w:rPr>
          <w:rFonts w:ascii="Times New Roman" w:hAnsi="Times New Roman" w:cs="Times New Roman"/>
          <w:b/>
          <w:sz w:val="28"/>
          <w:szCs w:val="28"/>
        </w:rPr>
        <w:t>Устьянского муниципального района Архангельской области</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a4"/>
        <w:numPr>
          <w:ilvl w:val="0"/>
          <w:numId w:val="3"/>
        </w:numPr>
        <w:jc w:val="center"/>
        <w:rPr>
          <w:rFonts w:ascii="Times New Roman" w:hAnsi="Times New Roman" w:cs="Times New Roman"/>
          <w:b/>
          <w:sz w:val="28"/>
          <w:szCs w:val="28"/>
        </w:rPr>
      </w:pPr>
      <w:r w:rsidRPr="0077116D">
        <w:rPr>
          <w:rFonts w:ascii="Times New Roman" w:hAnsi="Times New Roman" w:cs="Times New Roman"/>
          <w:b/>
          <w:sz w:val="28"/>
          <w:szCs w:val="28"/>
          <w:lang w:val="en-US"/>
        </w:rPr>
        <w:t>Общие положения</w:t>
      </w:r>
    </w:p>
    <w:p w:rsidR="00300BF9" w:rsidRPr="0077116D" w:rsidRDefault="00300BF9" w:rsidP="00300BF9">
      <w:pPr>
        <w:rPr>
          <w:rFonts w:ascii="Times New Roman" w:hAnsi="Times New Roman" w:cs="Times New Roman"/>
          <w:sz w:val="28"/>
          <w:szCs w:val="28"/>
        </w:rPr>
      </w:pPr>
    </w:p>
    <w:p w:rsidR="00300BF9" w:rsidRPr="0077116D" w:rsidRDefault="00300BF9" w:rsidP="00300BF9">
      <w:pPr>
        <w:pStyle w:val="11"/>
        <w:numPr>
          <w:ilvl w:val="0"/>
          <w:numId w:val="2"/>
        </w:numPr>
        <w:shd w:val="clear" w:color="auto" w:fill="auto"/>
        <w:tabs>
          <w:tab w:val="left" w:pos="877"/>
          <w:tab w:val="left" w:pos="1276"/>
        </w:tabs>
        <w:spacing w:before="0" w:after="0" w:line="240" w:lineRule="auto"/>
        <w:ind w:firstLine="709"/>
        <w:jc w:val="both"/>
        <w:rPr>
          <w:sz w:val="28"/>
          <w:szCs w:val="28"/>
        </w:rPr>
      </w:pPr>
      <w:r w:rsidRPr="0077116D">
        <w:rPr>
          <w:color w:val="000000"/>
          <w:sz w:val="28"/>
          <w:szCs w:val="28"/>
        </w:rPr>
        <w:t xml:space="preserve">Настоящим Положением устанавливается муниципальное правовое регулирование по вопросам организации деятельности </w:t>
      </w:r>
      <w:r w:rsidR="00680D10">
        <w:rPr>
          <w:color w:val="000000"/>
          <w:sz w:val="28"/>
          <w:szCs w:val="28"/>
        </w:rPr>
        <w:t>отдела экономики и стратегического развития</w:t>
      </w:r>
      <w:r w:rsidR="00680D10" w:rsidRPr="0077116D">
        <w:rPr>
          <w:color w:val="000000"/>
          <w:sz w:val="28"/>
          <w:szCs w:val="28"/>
        </w:rPr>
        <w:t xml:space="preserve"> </w:t>
      </w:r>
      <w:r w:rsidRPr="0077116D">
        <w:rPr>
          <w:color w:val="000000"/>
          <w:sz w:val="28"/>
          <w:szCs w:val="28"/>
        </w:rPr>
        <w:t>администрации Устьянского муниципального района Архангельской области (далее - отдел, администрация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В случае противоречия (коллизии) муниципального правового регулирования, установленного настоящим Положением, иным нормативным правовым актам, имеющим большую юридическую силу, в том числе и тем, которые вступили в силу после введения в действие настоящего Положения, применяется правовое регулирование, установленное нормативными правовыми актами, имеющими большую юридическую силу.</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77116D">
        <w:rPr>
          <w:color w:val="000000"/>
          <w:sz w:val="28"/>
          <w:szCs w:val="28"/>
        </w:rPr>
        <w:t>Понятия и термины, используемые в настоящем Положении, применяются в значении, установленном федеральными законами и принятыми в соответствии с ними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300BF9" w:rsidRPr="008A1C9F" w:rsidRDefault="00300BF9" w:rsidP="00300BF9">
      <w:pPr>
        <w:pStyle w:val="11"/>
        <w:numPr>
          <w:ilvl w:val="0"/>
          <w:numId w:val="2"/>
        </w:numPr>
        <w:shd w:val="clear" w:color="auto" w:fill="auto"/>
        <w:tabs>
          <w:tab w:val="left" w:pos="992"/>
          <w:tab w:val="left" w:pos="1276"/>
        </w:tabs>
        <w:spacing w:before="0" w:after="0" w:line="240" w:lineRule="auto"/>
        <w:ind w:firstLine="709"/>
        <w:jc w:val="both"/>
        <w:rPr>
          <w:sz w:val="28"/>
          <w:szCs w:val="28"/>
        </w:rPr>
      </w:pPr>
      <w:r w:rsidRPr="008A1C9F">
        <w:rPr>
          <w:color w:val="000000"/>
          <w:sz w:val="28"/>
          <w:szCs w:val="28"/>
        </w:rPr>
        <w:t>Отдел является самостоятельным функциональным органом а</w:t>
      </w:r>
      <w:r w:rsidR="00635BE2" w:rsidRPr="008A1C9F">
        <w:rPr>
          <w:color w:val="000000"/>
          <w:sz w:val="28"/>
          <w:szCs w:val="28"/>
        </w:rPr>
        <w:t xml:space="preserve">дминистрации района и создан с целью реализации полномочий администрации района </w:t>
      </w:r>
      <w:r w:rsidR="003B34F7" w:rsidRPr="008A1C9F">
        <w:rPr>
          <w:color w:val="000000"/>
          <w:sz w:val="28"/>
          <w:szCs w:val="28"/>
        </w:rPr>
        <w:t>в области экономической политики</w:t>
      </w:r>
      <w:r w:rsidRPr="008A1C9F">
        <w:rPr>
          <w:color w:val="000000"/>
          <w:sz w:val="28"/>
          <w:szCs w:val="28"/>
        </w:rPr>
        <w:t>.</w:t>
      </w:r>
    </w:p>
    <w:p w:rsidR="00300BF9" w:rsidRPr="008A1C9F" w:rsidRDefault="00300BF9" w:rsidP="00300BF9">
      <w:pPr>
        <w:pStyle w:val="11"/>
        <w:shd w:val="clear" w:color="auto" w:fill="auto"/>
        <w:tabs>
          <w:tab w:val="left" w:pos="1276"/>
        </w:tabs>
        <w:spacing w:before="0" w:after="0" w:line="240" w:lineRule="auto"/>
        <w:ind w:firstLine="709"/>
        <w:jc w:val="both"/>
        <w:rPr>
          <w:color w:val="000000"/>
          <w:sz w:val="28"/>
          <w:szCs w:val="28"/>
        </w:rPr>
      </w:pPr>
      <w:r w:rsidRPr="008A1C9F">
        <w:rPr>
          <w:color w:val="000000"/>
          <w:sz w:val="28"/>
          <w:szCs w:val="28"/>
        </w:rPr>
        <w:t>Отдел не наделен правами юридического лица.</w:t>
      </w:r>
    </w:p>
    <w:p w:rsidR="00300BF9" w:rsidRPr="008A1C9F" w:rsidRDefault="008B7C3A"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8A1C9F">
        <w:rPr>
          <w:color w:val="000000"/>
          <w:sz w:val="28"/>
          <w:szCs w:val="28"/>
        </w:rPr>
        <w:t>В своей работе о</w:t>
      </w:r>
      <w:r w:rsidR="00300BF9" w:rsidRPr="008A1C9F">
        <w:rPr>
          <w:color w:val="000000"/>
          <w:sz w:val="28"/>
          <w:szCs w:val="28"/>
        </w:rPr>
        <w:t xml:space="preserve">тдел </w:t>
      </w:r>
      <w:r w:rsidRPr="008A1C9F">
        <w:rPr>
          <w:color w:val="000000"/>
          <w:sz w:val="28"/>
          <w:szCs w:val="28"/>
        </w:rPr>
        <w:t xml:space="preserve">непосредственно </w:t>
      </w:r>
      <w:r w:rsidR="00300BF9" w:rsidRPr="008A1C9F">
        <w:rPr>
          <w:color w:val="000000"/>
          <w:sz w:val="28"/>
          <w:szCs w:val="28"/>
        </w:rPr>
        <w:t xml:space="preserve">подчиняется </w:t>
      </w:r>
      <w:r w:rsidR="00225D90" w:rsidRPr="008A1C9F">
        <w:rPr>
          <w:color w:val="000000"/>
          <w:sz w:val="28"/>
          <w:szCs w:val="28"/>
        </w:rPr>
        <w:t>заместителю</w:t>
      </w:r>
      <w:r w:rsidR="00300BF9" w:rsidRPr="008A1C9F">
        <w:rPr>
          <w:color w:val="000000"/>
          <w:sz w:val="28"/>
          <w:szCs w:val="28"/>
        </w:rPr>
        <w:t xml:space="preserve"> глав</w:t>
      </w:r>
      <w:r w:rsidR="00225D90" w:rsidRPr="008A1C9F">
        <w:rPr>
          <w:color w:val="000000"/>
          <w:sz w:val="28"/>
          <w:szCs w:val="28"/>
        </w:rPr>
        <w:t xml:space="preserve">ы </w:t>
      </w:r>
      <w:r w:rsidR="00B25F94" w:rsidRPr="008A1C9F">
        <w:rPr>
          <w:color w:val="000000"/>
          <w:sz w:val="28"/>
          <w:szCs w:val="28"/>
        </w:rPr>
        <w:t xml:space="preserve">Устьянского муниципального </w:t>
      </w:r>
      <w:r w:rsidRPr="008A1C9F">
        <w:rPr>
          <w:color w:val="000000"/>
          <w:sz w:val="28"/>
          <w:szCs w:val="28"/>
        </w:rPr>
        <w:t xml:space="preserve">района </w:t>
      </w:r>
      <w:r w:rsidR="00225D90" w:rsidRPr="008A1C9F">
        <w:rPr>
          <w:color w:val="000000"/>
          <w:sz w:val="28"/>
          <w:szCs w:val="28"/>
        </w:rPr>
        <w:t>по с</w:t>
      </w:r>
      <w:r w:rsidR="0080228D" w:rsidRPr="008A1C9F">
        <w:rPr>
          <w:color w:val="000000"/>
          <w:sz w:val="28"/>
          <w:szCs w:val="28"/>
        </w:rPr>
        <w:t>тратегическо</w:t>
      </w:r>
      <w:r w:rsidR="00207208" w:rsidRPr="008A1C9F">
        <w:rPr>
          <w:color w:val="000000"/>
          <w:sz w:val="28"/>
          <w:szCs w:val="28"/>
        </w:rPr>
        <w:t>му</w:t>
      </w:r>
      <w:r w:rsidR="0080228D" w:rsidRPr="008A1C9F">
        <w:rPr>
          <w:color w:val="000000"/>
          <w:sz w:val="28"/>
          <w:szCs w:val="28"/>
        </w:rPr>
        <w:t xml:space="preserve"> развити</w:t>
      </w:r>
      <w:r w:rsidR="00207208" w:rsidRPr="008A1C9F">
        <w:rPr>
          <w:color w:val="000000"/>
          <w:sz w:val="28"/>
          <w:szCs w:val="28"/>
        </w:rPr>
        <w:t>ю</w:t>
      </w:r>
      <w:r w:rsidR="00300BF9" w:rsidRPr="008A1C9F">
        <w:rPr>
          <w:color w:val="000000"/>
          <w:sz w:val="28"/>
          <w:szCs w:val="28"/>
        </w:rPr>
        <w:t>.</w:t>
      </w:r>
    </w:p>
    <w:p w:rsidR="00300BF9" w:rsidRPr="008A1C9F" w:rsidRDefault="00300BF9" w:rsidP="00300BF9">
      <w:pPr>
        <w:pStyle w:val="11"/>
        <w:numPr>
          <w:ilvl w:val="1"/>
          <w:numId w:val="3"/>
        </w:numPr>
        <w:shd w:val="clear" w:color="auto" w:fill="auto"/>
        <w:tabs>
          <w:tab w:val="left" w:pos="1276"/>
        </w:tabs>
        <w:spacing w:before="0" w:after="0" w:line="240" w:lineRule="auto"/>
        <w:ind w:left="0" w:firstLine="709"/>
        <w:jc w:val="both"/>
        <w:rPr>
          <w:sz w:val="28"/>
          <w:szCs w:val="28"/>
        </w:rPr>
      </w:pPr>
      <w:r w:rsidRPr="008A1C9F">
        <w:rPr>
          <w:color w:val="000000"/>
          <w:sz w:val="28"/>
          <w:szCs w:val="28"/>
        </w:rPr>
        <w:t>Штат отдела определяет глава района.</w:t>
      </w:r>
    </w:p>
    <w:p w:rsidR="00300BF9" w:rsidRPr="0077116D" w:rsidRDefault="00300BF9" w:rsidP="00300BF9">
      <w:pPr>
        <w:pStyle w:val="11"/>
        <w:shd w:val="clear" w:color="auto" w:fill="auto"/>
        <w:tabs>
          <w:tab w:val="left" w:pos="1276"/>
        </w:tabs>
        <w:spacing w:before="0" w:after="0" w:line="240" w:lineRule="auto"/>
        <w:ind w:firstLine="709"/>
        <w:jc w:val="both"/>
        <w:rPr>
          <w:sz w:val="28"/>
          <w:szCs w:val="28"/>
        </w:rPr>
      </w:pPr>
      <w:r w:rsidRPr="008A1C9F">
        <w:rPr>
          <w:color w:val="000000"/>
          <w:sz w:val="28"/>
          <w:szCs w:val="28"/>
        </w:rPr>
        <w:t xml:space="preserve">Отдел состоит из </w:t>
      </w:r>
      <w:r w:rsidR="00120DB1" w:rsidRPr="008A1C9F">
        <w:rPr>
          <w:color w:val="000000"/>
          <w:sz w:val="28"/>
          <w:szCs w:val="28"/>
        </w:rPr>
        <w:t xml:space="preserve">пяти </w:t>
      </w:r>
      <w:r w:rsidR="00E741EC" w:rsidRPr="008A1C9F">
        <w:rPr>
          <w:color w:val="000000"/>
          <w:sz w:val="28"/>
          <w:szCs w:val="28"/>
        </w:rPr>
        <w:t xml:space="preserve">штатных </w:t>
      </w:r>
      <w:r w:rsidR="00120DB1" w:rsidRPr="008A1C9F">
        <w:rPr>
          <w:color w:val="000000"/>
          <w:sz w:val="28"/>
          <w:szCs w:val="28"/>
        </w:rPr>
        <w:t>единиц</w:t>
      </w:r>
      <w:r w:rsidR="00E741EC" w:rsidRPr="008A1C9F">
        <w:rPr>
          <w:color w:val="000000"/>
          <w:sz w:val="28"/>
          <w:szCs w:val="28"/>
        </w:rPr>
        <w:t>:</w:t>
      </w:r>
      <w:r w:rsidR="00120DB1" w:rsidRPr="008A1C9F">
        <w:rPr>
          <w:color w:val="000000"/>
          <w:sz w:val="28"/>
          <w:szCs w:val="28"/>
        </w:rPr>
        <w:t xml:space="preserve"> </w:t>
      </w:r>
      <w:r w:rsidR="004C3E4B" w:rsidRPr="008A1C9F">
        <w:rPr>
          <w:color w:val="000000"/>
          <w:sz w:val="28"/>
          <w:szCs w:val="28"/>
        </w:rPr>
        <w:t>заведующего отделом, заместителя заведующего отделом</w:t>
      </w:r>
      <w:r w:rsidR="00120DB1" w:rsidRPr="008A1C9F">
        <w:rPr>
          <w:color w:val="000000"/>
          <w:sz w:val="28"/>
          <w:szCs w:val="28"/>
        </w:rPr>
        <w:t xml:space="preserve">, </w:t>
      </w:r>
      <w:r w:rsidR="00AF1474" w:rsidRPr="008A1C9F">
        <w:rPr>
          <w:color w:val="000000"/>
          <w:sz w:val="28"/>
          <w:szCs w:val="28"/>
        </w:rPr>
        <w:t xml:space="preserve">трех </w:t>
      </w:r>
      <w:r w:rsidR="00120DB1" w:rsidRPr="008A1C9F">
        <w:rPr>
          <w:color w:val="000000"/>
          <w:sz w:val="28"/>
          <w:szCs w:val="28"/>
        </w:rPr>
        <w:t>главных специалистов</w:t>
      </w:r>
      <w:r w:rsidRPr="008A1C9F">
        <w:rPr>
          <w:color w:val="000000"/>
          <w:sz w:val="28"/>
          <w:szCs w:val="28"/>
        </w:rPr>
        <w:t>.</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Муниципальные служащие отдела назначаются и освобождаются от должности главой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 xml:space="preserve">Отдел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Уставом Архангельской области, законами </w:t>
      </w:r>
      <w:r w:rsidRPr="00763DED">
        <w:rPr>
          <w:color w:val="000000"/>
          <w:sz w:val="28"/>
          <w:szCs w:val="28"/>
        </w:rPr>
        <w:lastRenderedPageBreak/>
        <w:t>Архангельской области, указами и распоряжениями Губернатора Архангельской области, постановлениями и распоряжениями Правительства Архангельской области, нормативными правовыми актами органов исполнительной власти Архангельской области, Уставом Устьянского района, иными муниципальными правовыми актами Устьянского района.</w:t>
      </w:r>
    </w:p>
    <w:p w:rsidR="00300BF9" w:rsidRPr="00763DED" w:rsidRDefault="00300BF9" w:rsidP="00300BF9">
      <w:pPr>
        <w:pStyle w:val="11"/>
        <w:numPr>
          <w:ilvl w:val="1"/>
          <w:numId w:val="3"/>
        </w:numPr>
        <w:shd w:val="clear" w:color="auto" w:fill="auto"/>
        <w:tabs>
          <w:tab w:val="left" w:pos="855"/>
          <w:tab w:val="left" w:pos="1276"/>
        </w:tabs>
        <w:spacing w:before="0" w:after="0" w:line="240" w:lineRule="auto"/>
        <w:ind w:left="0" w:firstLine="709"/>
        <w:jc w:val="both"/>
        <w:rPr>
          <w:sz w:val="28"/>
          <w:szCs w:val="28"/>
        </w:rPr>
      </w:pPr>
      <w:r w:rsidRPr="00763DED">
        <w:rPr>
          <w:color w:val="000000"/>
          <w:sz w:val="28"/>
          <w:szCs w:val="28"/>
        </w:rPr>
        <w:t>Финансовое обеспечение расходов на содержание и материально- техническое обеспечение деятельности отдела осуществляется в соответстви</w:t>
      </w:r>
      <w:r>
        <w:rPr>
          <w:color w:val="000000"/>
          <w:sz w:val="28"/>
          <w:szCs w:val="28"/>
        </w:rPr>
        <w:t xml:space="preserve">и с бюджетными ассигнованиями, </w:t>
      </w:r>
      <w:r w:rsidRPr="00763DED">
        <w:rPr>
          <w:color w:val="000000"/>
          <w:sz w:val="28"/>
          <w:szCs w:val="28"/>
        </w:rPr>
        <w:t>предусмотренными бюджетом Устьянского района</w:t>
      </w:r>
      <w:r>
        <w:rPr>
          <w:color w:val="000000"/>
          <w:sz w:val="28"/>
          <w:szCs w:val="28"/>
        </w:rPr>
        <w:t>.</w:t>
      </w:r>
    </w:p>
    <w:p w:rsidR="00300BF9" w:rsidRPr="00763DED" w:rsidRDefault="00300BF9" w:rsidP="00300BF9">
      <w:pPr>
        <w:pStyle w:val="11"/>
        <w:numPr>
          <w:ilvl w:val="0"/>
          <w:numId w:val="3"/>
        </w:numPr>
        <w:shd w:val="clear" w:color="auto" w:fill="auto"/>
        <w:tabs>
          <w:tab w:val="left" w:pos="855"/>
          <w:tab w:val="left" w:pos="1276"/>
        </w:tabs>
        <w:spacing w:before="0" w:after="0" w:line="240" w:lineRule="auto"/>
        <w:rPr>
          <w:b/>
          <w:sz w:val="28"/>
          <w:szCs w:val="28"/>
        </w:rPr>
      </w:pPr>
      <w:r w:rsidRPr="00763DED">
        <w:rPr>
          <w:b/>
          <w:color w:val="000000"/>
          <w:sz w:val="28"/>
          <w:szCs w:val="28"/>
        </w:rPr>
        <w:t>Задачи отдела</w:t>
      </w:r>
    </w:p>
    <w:p w:rsidR="00300BF9" w:rsidRDefault="00300BF9" w:rsidP="00300BF9">
      <w:pPr>
        <w:pStyle w:val="11"/>
        <w:shd w:val="clear" w:color="auto" w:fill="auto"/>
        <w:tabs>
          <w:tab w:val="left" w:pos="855"/>
          <w:tab w:val="left" w:pos="1276"/>
        </w:tabs>
        <w:spacing w:before="0" w:after="0" w:line="240" w:lineRule="auto"/>
        <w:ind w:left="1080"/>
        <w:jc w:val="left"/>
        <w:rPr>
          <w:color w:val="000000"/>
          <w:sz w:val="28"/>
          <w:szCs w:val="28"/>
        </w:rPr>
      </w:pPr>
    </w:p>
    <w:p w:rsidR="00300BF9" w:rsidRPr="008A1C9F" w:rsidRDefault="00A40116" w:rsidP="00300BF9">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Организация стратегического планирования</w:t>
      </w:r>
      <w:r w:rsidR="00A6644B" w:rsidRPr="008A1C9F">
        <w:rPr>
          <w:sz w:val="28"/>
          <w:szCs w:val="28"/>
        </w:rPr>
        <w:t xml:space="preserve"> социально-экономического развития Устьянского муниципальног</w:t>
      </w:r>
      <w:r w:rsidR="0009790F" w:rsidRPr="008A1C9F">
        <w:rPr>
          <w:sz w:val="28"/>
          <w:szCs w:val="28"/>
        </w:rPr>
        <w:t>о района, отраслей и видов экономической деятельности на краткосрочную, среднесрочную и долгосрочную перспективу.</w:t>
      </w:r>
    </w:p>
    <w:p w:rsidR="00340903" w:rsidRPr="008A1C9F" w:rsidRDefault="00340903" w:rsidP="00340903">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Осуществление мониторинга  социально-экономического развития Устьянского муниципального района.</w:t>
      </w:r>
    </w:p>
    <w:p w:rsidR="00AF1474" w:rsidRPr="008A1C9F" w:rsidRDefault="00B051AC" w:rsidP="00340903">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 xml:space="preserve">Создание условий для развития малого и среднего предпринимательства </w:t>
      </w:r>
      <w:r w:rsidR="00AF1474" w:rsidRPr="008A1C9F">
        <w:rPr>
          <w:sz w:val="28"/>
          <w:szCs w:val="28"/>
          <w:lang w:eastAsia="ru-RU"/>
        </w:rPr>
        <w:t>на территории Устьянского района.</w:t>
      </w:r>
    </w:p>
    <w:p w:rsidR="00820F73" w:rsidRPr="008A1C9F" w:rsidRDefault="00820F73" w:rsidP="00340903">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Организация работы по реализации государственной политики в области развития торговли, общественного питания и бытового обслуживания населения.</w:t>
      </w:r>
    </w:p>
    <w:p w:rsidR="00820F73" w:rsidRPr="008A1C9F" w:rsidRDefault="00820F73" w:rsidP="00340903">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Организация и проведение мероприятий по обеспечению населения Устьянского района товарами первой необходимости и питанием в чрезвычайных ситуациях.</w:t>
      </w:r>
    </w:p>
    <w:p w:rsidR="00D8147D" w:rsidRPr="008A1C9F" w:rsidRDefault="00D8147D" w:rsidP="00D8147D">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lang w:eastAsia="ru-RU"/>
        </w:rPr>
        <w:t>Содействие развитию агропромышленного комплекса Устьянского  муниципального района.</w:t>
      </w:r>
    </w:p>
    <w:p w:rsidR="00D8147D" w:rsidRPr="008A1C9F" w:rsidRDefault="00D8147D" w:rsidP="00D8147D">
      <w:pPr>
        <w:pStyle w:val="11"/>
        <w:numPr>
          <w:ilvl w:val="0"/>
          <w:numId w:val="4"/>
        </w:numPr>
        <w:shd w:val="clear" w:color="auto" w:fill="auto"/>
        <w:tabs>
          <w:tab w:val="left" w:pos="981"/>
        </w:tabs>
        <w:spacing w:before="0" w:after="0" w:line="240" w:lineRule="auto"/>
        <w:ind w:firstLine="709"/>
        <w:jc w:val="both"/>
        <w:rPr>
          <w:sz w:val="28"/>
          <w:szCs w:val="28"/>
        </w:rPr>
      </w:pPr>
      <w:r w:rsidRPr="008A1C9F">
        <w:rPr>
          <w:sz w:val="28"/>
          <w:szCs w:val="28"/>
        </w:rPr>
        <w:t xml:space="preserve">Методическое руководство и координация деятельности структурных подразделений администрации района </w:t>
      </w:r>
      <w:r w:rsidRPr="008A1C9F">
        <w:rPr>
          <w:sz w:val="28"/>
          <w:szCs w:val="28"/>
          <w:lang w:eastAsia="ru-RU"/>
        </w:rPr>
        <w:t>в части проведения единой политики по разработке и реализации муниципальных программ, ведению учета и определению оценки эффективности их реализации.</w:t>
      </w:r>
    </w:p>
    <w:p w:rsidR="00D8147D" w:rsidRPr="008A1C9F" w:rsidRDefault="00D8147D" w:rsidP="00D8147D">
      <w:pPr>
        <w:pStyle w:val="11"/>
        <w:shd w:val="clear" w:color="auto" w:fill="auto"/>
        <w:tabs>
          <w:tab w:val="left" w:pos="981"/>
        </w:tabs>
        <w:spacing w:before="0" w:after="0" w:line="240" w:lineRule="auto"/>
        <w:ind w:left="709"/>
        <w:jc w:val="both"/>
        <w:rPr>
          <w:sz w:val="28"/>
          <w:szCs w:val="28"/>
        </w:rPr>
      </w:pPr>
    </w:p>
    <w:p w:rsidR="00300BF9" w:rsidRDefault="00300BF9" w:rsidP="00300BF9">
      <w:pPr>
        <w:pStyle w:val="11"/>
        <w:shd w:val="clear" w:color="auto" w:fill="auto"/>
        <w:tabs>
          <w:tab w:val="left" w:pos="981"/>
        </w:tabs>
        <w:spacing w:before="0" w:after="0" w:line="240" w:lineRule="auto"/>
        <w:jc w:val="both"/>
        <w:rPr>
          <w:color w:val="000000"/>
          <w:sz w:val="28"/>
          <w:szCs w:val="28"/>
        </w:rPr>
      </w:pPr>
    </w:p>
    <w:p w:rsidR="00300BF9" w:rsidRPr="00763DED" w:rsidRDefault="00300BF9" w:rsidP="00300BF9">
      <w:pPr>
        <w:pStyle w:val="11"/>
        <w:numPr>
          <w:ilvl w:val="0"/>
          <w:numId w:val="3"/>
        </w:numPr>
        <w:shd w:val="clear" w:color="auto" w:fill="auto"/>
        <w:tabs>
          <w:tab w:val="left" w:pos="981"/>
        </w:tabs>
        <w:spacing w:before="0" w:after="0" w:line="240" w:lineRule="auto"/>
        <w:rPr>
          <w:b/>
          <w:sz w:val="28"/>
          <w:szCs w:val="28"/>
        </w:rPr>
      </w:pPr>
      <w:r w:rsidRPr="00763DED">
        <w:rPr>
          <w:b/>
          <w:color w:val="000000"/>
          <w:sz w:val="28"/>
          <w:szCs w:val="28"/>
        </w:rPr>
        <w:t>Функции отдела</w:t>
      </w:r>
    </w:p>
    <w:p w:rsidR="00300BF9" w:rsidRPr="00763DED" w:rsidRDefault="00300BF9" w:rsidP="00300BF9">
      <w:pPr>
        <w:pStyle w:val="11"/>
        <w:shd w:val="clear" w:color="auto" w:fill="auto"/>
        <w:tabs>
          <w:tab w:val="left" w:pos="981"/>
        </w:tabs>
        <w:spacing w:before="0" w:after="0" w:line="240" w:lineRule="auto"/>
        <w:jc w:val="both"/>
        <w:rPr>
          <w:sz w:val="28"/>
          <w:szCs w:val="28"/>
        </w:rPr>
      </w:pPr>
    </w:p>
    <w:p w:rsidR="00300BF9" w:rsidRPr="00300BF9" w:rsidRDefault="00300BF9" w:rsidP="00300BF9">
      <w:pPr>
        <w:pStyle w:val="11"/>
        <w:numPr>
          <w:ilvl w:val="0"/>
          <w:numId w:val="5"/>
        </w:numPr>
        <w:shd w:val="clear" w:color="auto" w:fill="auto"/>
        <w:tabs>
          <w:tab w:val="left" w:pos="945"/>
        </w:tabs>
        <w:spacing w:before="0" w:after="0" w:line="240" w:lineRule="auto"/>
        <w:ind w:firstLine="709"/>
        <w:jc w:val="both"/>
        <w:rPr>
          <w:sz w:val="28"/>
          <w:szCs w:val="28"/>
        </w:rPr>
      </w:pPr>
      <w:r w:rsidRPr="00763DED">
        <w:rPr>
          <w:color w:val="000000"/>
          <w:sz w:val="28"/>
          <w:szCs w:val="28"/>
        </w:rPr>
        <w:t>В целях реализации возложенных задач отдел осуществляет следующие функции:</w:t>
      </w:r>
    </w:p>
    <w:p w:rsidR="002D7C76" w:rsidRPr="008A1C9F" w:rsidRDefault="00300BF9"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 xml:space="preserve">3.1.1. </w:t>
      </w:r>
      <w:r w:rsidR="002D7C76" w:rsidRPr="008A1C9F">
        <w:rPr>
          <w:sz w:val="28"/>
          <w:szCs w:val="28"/>
        </w:rPr>
        <w:t>Разработка приоритетных направлений (концепций), стратегических планов социально-экономического развития Устьянского муниципального района на среднесрочную и долгосрочную перспективу.</w:t>
      </w:r>
    </w:p>
    <w:p w:rsidR="002D7C76" w:rsidRPr="008A1C9F" w:rsidRDefault="002D7C76"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3.1.2. Осуществление мониторинга и контроля реализации стратегии социально-экономического развития Устьянского муниципального района и плана мероприятий по реализации стратегии социально-экономического развития Устьянского муниципального района.</w:t>
      </w:r>
    </w:p>
    <w:p w:rsidR="002A5B34" w:rsidRPr="008A1C9F" w:rsidRDefault="00300BF9"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 xml:space="preserve">3.1.3. </w:t>
      </w:r>
      <w:r w:rsidR="002A5B34" w:rsidRPr="008A1C9F">
        <w:rPr>
          <w:sz w:val="28"/>
          <w:szCs w:val="28"/>
        </w:rPr>
        <w:t xml:space="preserve">Анализ социально-экономического развития Устьянского </w:t>
      </w:r>
      <w:r w:rsidR="002A5B34" w:rsidRPr="008A1C9F">
        <w:rPr>
          <w:sz w:val="28"/>
          <w:szCs w:val="28"/>
        </w:rPr>
        <w:lastRenderedPageBreak/>
        <w:t>муниципального района на основе статистических материалов и отчетов структурных подразделений администрации района и учреждений.</w:t>
      </w:r>
    </w:p>
    <w:p w:rsidR="002D7C76" w:rsidRPr="008A1C9F" w:rsidRDefault="007F40AC"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3.1.4.</w:t>
      </w:r>
      <w:r w:rsidR="00953E82" w:rsidRPr="008A1C9F">
        <w:rPr>
          <w:sz w:val="28"/>
          <w:szCs w:val="28"/>
        </w:rPr>
        <w:t xml:space="preserve"> </w:t>
      </w:r>
      <w:r w:rsidR="00672915" w:rsidRPr="008A1C9F">
        <w:rPr>
          <w:sz w:val="28"/>
          <w:szCs w:val="28"/>
        </w:rPr>
        <w:t>Мониторинг показателей социально-экономического развития района и подготовка квартальных и годовых отчетов об итогах социально-экономического развития.</w:t>
      </w:r>
    </w:p>
    <w:p w:rsidR="0064194A" w:rsidRDefault="00747F3B"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 xml:space="preserve">3.1.5. </w:t>
      </w:r>
      <w:r w:rsidR="00672915" w:rsidRPr="008A1C9F">
        <w:rPr>
          <w:sz w:val="28"/>
          <w:szCs w:val="28"/>
        </w:rPr>
        <w:t xml:space="preserve"> </w:t>
      </w:r>
      <w:r w:rsidR="0064194A">
        <w:rPr>
          <w:sz w:val="28"/>
          <w:szCs w:val="28"/>
        </w:rPr>
        <w:t xml:space="preserve">Мониторинг реализации национальных проектов на территории Устьянского </w:t>
      </w:r>
      <w:r w:rsidR="002D38E6">
        <w:rPr>
          <w:sz w:val="28"/>
          <w:szCs w:val="28"/>
        </w:rPr>
        <w:t xml:space="preserve">муниципального </w:t>
      </w:r>
      <w:r w:rsidR="0064194A">
        <w:rPr>
          <w:sz w:val="28"/>
          <w:szCs w:val="28"/>
        </w:rPr>
        <w:t>района</w:t>
      </w:r>
      <w:r w:rsidR="002D38E6">
        <w:rPr>
          <w:sz w:val="28"/>
          <w:szCs w:val="28"/>
        </w:rPr>
        <w:t>.</w:t>
      </w:r>
    </w:p>
    <w:p w:rsidR="002A5B34" w:rsidRDefault="002A72AA"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 xml:space="preserve">3.1.6. </w:t>
      </w:r>
      <w:r w:rsidR="00672915" w:rsidRPr="008A1C9F">
        <w:rPr>
          <w:sz w:val="28"/>
          <w:szCs w:val="28"/>
        </w:rPr>
        <w:t xml:space="preserve">Подготовка </w:t>
      </w:r>
      <w:r w:rsidR="00B214F1">
        <w:rPr>
          <w:sz w:val="28"/>
          <w:szCs w:val="28"/>
        </w:rPr>
        <w:t xml:space="preserve"> </w:t>
      </w:r>
      <w:r w:rsidR="00672915" w:rsidRPr="008A1C9F">
        <w:rPr>
          <w:sz w:val="28"/>
          <w:szCs w:val="28"/>
        </w:rPr>
        <w:t>доклада главы Устьянского муниципального района о достигнутых значениях показателей для оценки эффективности деятельности органов местного самоуправления района за отчетный год  и их планируемых значениях.</w:t>
      </w:r>
    </w:p>
    <w:p w:rsidR="00651ADC" w:rsidRPr="008A1C9F" w:rsidRDefault="00102BD4"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3.1.7</w:t>
      </w:r>
      <w:r>
        <w:rPr>
          <w:sz w:val="28"/>
          <w:szCs w:val="28"/>
        </w:rPr>
        <w:t>.</w:t>
      </w:r>
      <w:r w:rsidRPr="008A1C9F">
        <w:rPr>
          <w:sz w:val="28"/>
          <w:szCs w:val="28"/>
        </w:rPr>
        <w:t xml:space="preserve"> </w:t>
      </w:r>
      <w:r w:rsidR="00651ADC">
        <w:rPr>
          <w:sz w:val="28"/>
          <w:szCs w:val="28"/>
        </w:rPr>
        <w:t>П</w:t>
      </w:r>
      <w:r w:rsidR="00651ADC" w:rsidRPr="00FC6001">
        <w:rPr>
          <w:sz w:val="28"/>
          <w:szCs w:val="28"/>
        </w:rPr>
        <w:t xml:space="preserve">одготовку </w:t>
      </w:r>
      <w:r w:rsidR="00651ADC">
        <w:rPr>
          <w:sz w:val="28"/>
          <w:szCs w:val="28"/>
        </w:rPr>
        <w:t>ежегодного отчета</w:t>
      </w:r>
      <w:r w:rsidR="00651ADC" w:rsidRPr="00FC6001">
        <w:rPr>
          <w:sz w:val="28"/>
          <w:szCs w:val="28"/>
        </w:rPr>
        <w:t xml:space="preserve"> главы Устьянского муниципального района о </w:t>
      </w:r>
      <w:r w:rsidR="00651ADC">
        <w:rPr>
          <w:sz w:val="28"/>
          <w:szCs w:val="28"/>
        </w:rPr>
        <w:t>результатах деятельности.</w:t>
      </w:r>
    </w:p>
    <w:p w:rsidR="00D20E4F" w:rsidRPr="008A1C9F" w:rsidRDefault="00102BD4" w:rsidP="00820F73">
      <w:pPr>
        <w:pStyle w:val="11"/>
        <w:shd w:val="clear" w:color="auto" w:fill="auto"/>
        <w:tabs>
          <w:tab w:val="left" w:pos="945"/>
        </w:tabs>
        <w:spacing w:before="0" w:after="0" w:line="240" w:lineRule="auto"/>
        <w:ind w:firstLine="709"/>
        <w:jc w:val="both"/>
        <w:rPr>
          <w:sz w:val="28"/>
          <w:szCs w:val="28"/>
        </w:rPr>
      </w:pPr>
      <w:r>
        <w:rPr>
          <w:sz w:val="28"/>
          <w:szCs w:val="28"/>
        </w:rPr>
        <w:t xml:space="preserve">3.1.8. </w:t>
      </w:r>
      <w:r w:rsidR="00970687" w:rsidRPr="008A1C9F">
        <w:rPr>
          <w:sz w:val="28"/>
          <w:szCs w:val="28"/>
        </w:rPr>
        <w:t>Координация действий структурных подразделений  по разработке проектов муниципальных программ Устьянского муниципального района на среднесрочную перспективу.</w:t>
      </w:r>
    </w:p>
    <w:p w:rsidR="003830AA" w:rsidRPr="008A1C9F" w:rsidRDefault="00102BD4"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3.1.9.</w:t>
      </w:r>
      <w:r>
        <w:rPr>
          <w:sz w:val="28"/>
          <w:szCs w:val="28"/>
        </w:rPr>
        <w:t xml:space="preserve"> </w:t>
      </w:r>
      <w:r w:rsidR="003830AA" w:rsidRPr="008A1C9F">
        <w:rPr>
          <w:sz w:val="28"/>
          <w:szCs w:val="28"/>
          <w:lang w:eastAsia="ru-RU"/>
        </w:rPr>
        <w:t>Ведение реестра муниципальных программ, реализуемых на территории района.</w:t>
      </w:r>
    </w:p>
    <w:p w:rsidR="0020359F" w:rsidRPr="008A1C9F" w:rsidRDefault="00102BD4" w:rsidP="00820F73">
      <w:pPr>
        <w:pStyle w:val="11"/>
        <w:shd w:val="clear" w:color="auto" w:fill="auto"/>
        <w:tabs>
          <w:tab w:val="left" w:pos="945"/>
        </w:tabs>
        <w:spacing w:before="0" w:after="0" w:line="240" w:lineRule="auto"/>
        <w:ind w:firstLine="709"/>
        <w:jc w:val="both"/>
        <w:rPr>
          <w:sz w:val="28"/>
          <w:szCs w:val="28"/>
        </w:rPr>
      </w:pPr>
      <w:r w:rsidRPr="008A1C9F">
        <w:rPr>
          <w:sz w:val="28"/>
          <w:szCs w:val="28"/>
        </w:rPr>
        <w:t>3.1.10.</w:t>
      </w:r>
      <w:r>
        <w:rPr>
          <w:sz w:val="28"/>
          <w:szCs w:val="28"/>
        </w:rPr>
        <w:t xml:space="preserve"> </w:t>
      </w:r>
      <w:r w:rsidR="0020359F" w:rsidRPr="008A1C9F">
        <w:rPr>
          <w:sz w:val="28"/>
          <w:szCs w:val="28"/>
        </w:rPr>
        <w:t>Разработка, мониторинг и анализ муниципальных программ Устьянского муниципального района на среднесрочный период, ответственным исполнителем которых является отдел, корректировка программ.</w:t>
      </w:r>
    </w:p>
    <w:p w:rsidR="00B8333F" w:rsidRPr="008A1C9F" w:rsidRDefault="00102BD4" w:rsidP="00820F73">
      <w:pPr>
        <w:pStyle w:val="11"/>
        <w:shd w:val="clear" w:color="auto" w:fill="auto"/>
        <w:tabs>
          <w:tab w:val="left" w:pos="945"/>
        </w:tabs>
        <w:spacing w:before="0" w:after="0" w:line="240" w:lineRule="auto"/>
        <w:ind w:firstLine="709"/>
        <w:jc w:val="both"/>
        <w:rPr>
          <w:sz w:val="28"/>
          <w:szCs w:val="28"/>
        </w:rPr>
      </w:pPr>
      <w:r>
        <w:rPr>
          <w:sz w:val="28"/>
          <w:szCs w:val="28"/>
          <w:lang w:eastAsia="ru-RU"/>
        </w:rPr>
        <w:t xml:space="preserve">3.1.11. </w:t>
      </w:r>
      <w:r w:rsidR="00B8333F" w:rsidRPr="008A1C9F">
        <w:rPr>
          <w:sz w:val="28"/>
          <w:szCs w:val="28"/>
          <w:lang w:eastAsia="ru-RU"/>
        </w:rPr>
        <w:t>Подготовка сводной информации о ходе реализации муниципальных программ и осуществл</w:t>
      </w:r>
      <w:r w:rsidR="000B2920" w:rsidRPr="008A1C9F">
        <w:rPr>
          <w:sz w:val="28"/>
          <w:szCs w:val="28"/>
          <w:lang w:eastAsia="ru-RU"/>
        </w:rPr>
        <w:t>ение</w:t>
      </w:r>
      <w:r w:rsidR="00B8333F" w:rsidRPr="008A1C9F">
        <w:rPr>
          <w:sz w:val="28"/>
          <w:szCs w:val="28"/>
          <w:lang w:eastAsia="ru-RU"/>
        </w:rPr>
        <w:t xml:space="preserve"> оценк</w:t>
      </w:r>
      <w:r w:rsidR="000B2920" w:rsidRPr="008A1C9F">
        <w:rPr>
          <w:sz w:val="28"/>
          <w:szCs w:val="28"/>
          <w:lang w:eastAsia="ru-RU"/>
        </w:rPr>
        <w:t>и</w:t>
      </w:r>
      <w:r w:rsidR="00B8333F" w:rsidRPr="008A1C9F">
        <w:rPr>
          <w:sz w:val="28"/>
          <w:szCs w:val="28"/>
          <w:lang w:eastAsia="ru-RU"/>
        </w:rPr>
        <w:t xml:space="preserve"> эффективности реализации муниципальных программ на основании отчетов, полученных от ответственных исполнителей (координаторов) программ.</w:t>
      </w:r>
    </w:p>
    <w:p w:rsidR="00B051AC" w:rsidRPr="008A1C9F" w:rsidRDefault="00102BD4" w:rsidP="00820F73">
      <w:pPr>
        <w:pStyle w:val="11"/>
        <w:shd w:val="clear" w:color="auto" w:fill="auto"/>
        <w:tabs>
          <w:tab w:val="left" w:pos="945"/>
        </w:tabs>
        <w:spacing w:before="0" w:after="0" w:line="240" w:lineRule="auto"/>
        <w:ind w:firstLine="709"/>
        <w:jc w:val="both"/>
        <w:rPr>
          <w:sz w:val="28"/>
          <w:szCs w:val="28"/>
        </w:rPr>
      </w:pPr>
      <w:r w:rsidRPr="00F53202">
        <w:rPr>
          <w:sz w:val="28"/>
          <w:szCs w:val="28"/>
        </w:rPr>
        <w:t>3.1.12.</w:t>
      </w:r>
      <w:r>
        <w:rPr>
          <w:sz w:val="28"/>
          <w:szCs w:val="28"/>
        </w:rPr>
        <w:t xml:space="preserve"> </w:t>
      </w:r>
      <w:r w:rsidR="0020359F" w:rsidRPr="008A1C9F">
        <w:rPr>
          <w:sz w:val="28"/>
          <w:szCs w:val="28"/>
        </w:rPr>
        <w:t>Реализация на территории района государственной инвестиционной и инновационной политики и мер государственной поддержки и стимулирования инвестиционной активности</w:t>
      </w:r>
      <w:r w:rsidR="00B051AC" w:rsidRPr="008A1C9F">
        <w:rPr>
          <w:sz w:val="28"/>
          <w:szCs w:val="28"/>
        </w:rPr>
        <w:t xml:space="preserve">. </w:t>
      </w:r>
    </w:p>
    <w:p w:rsidR="0020359F" w:rsidRDefault="008228A6" w:rsidP="00820F73">
      <w:pPr>
        <w:pStyle w:val="11"/>
        <w:shd w:val="clear" w:color="auto" w:fill="auto"/>
        <w:tabs>
          <w:tab w:val="left" w:pos="945"/>
        </w:tabs>
        <w:spacing w:before="0" w:after="0" w:line="240" w:lineRule="auto"/>
        <w:ind w:firstLine="709"/>
        <w:jc w:val="both"/>
        <w:rPr>
          <w:sz w:val="28"/>
          <w:szCs w:val="28"/>
        </w:rPr>
      </w:pPr>
      <w:r w:rsidRPr="00F53202">
        <w:rPr>
          <w:sz w:val="28"/>
          <w:szCs w:val="28"/>
        </w:rPr>
        <w:t>3.1.13.</w:t>
      </w:r>
      <w:r>
        <w:rPr>
          <w:sz w:val="28"/>
          <w:szCs w:val="28"/>
        </w:rPr>
        <w:t xml:space="preserve"> </w:t>
      </w:r>
      <w:r w:rsidR="0020359F" w:rsidRPr="008A1C9F">
        <w:rPr>
          <w:sz w:val="28"/>
          <w:szCs w:val="28"/>
        </w:rPr>
        <w:t>Актуализация показателей инвестиционного паспорта Устьянского муниципального района.</w:t>
      </w:r>
    </w:p>
    <w:p w:rsidR="00CB1BE7" w:rsidRPr="00F53202" w:rsidRDefault="008228A6" w:rsidP="00820F73">
      <w:pPr>
        <w:pStyle w:val="11"/>
        <w:shd w:val="clear" w:color="auto" w:fill="auto"/>
        <w:tabs>
          <w:tab w:val="left" w:pos="945"/>
        </w:tabs>
        <w:spacing w:before="0" w:after="0" w:line="240" w:lineRule="auto"/>
        <w:ind w:firstLine="709"/>
        <w:jc w:val="both"/>
        <w:rPr>
          <w:sz w:val="28"/>
          <w:szCs w:val="28"/>
        </w:rPr>
      </w:pPr>
      <w:r w:rsidRPr="00F53202">
        <w:rPr>
          <w:sz w:val="28"/>
          <w:szCs w:val="28"/>
        </w:rPr>
        <w:t>3.1.14</w:t>
      </w:r>
      <w:r>
        <w:rPr>
          <w:sz w:val="28"/>
          <w:szCs w:val="28"/>
        </w:rPr>
        <w:t xml:space="preserve">. </w:t>
      </w:r>
      <w:r w:rsidR="00CB1BE7" w:rsidRPr="00F53202">
        <w:rPr>
          <w:sz w:val="28"/>
          <w:szCs w:val="28"/>
        </w:rPr>
        <w:t>Разработка</w:t>
      </w:r>
      <w:r w:rsidR="006026FD" w:rsidRPr="00F53202">
        <w:rPr>
          <w:sz w:val="28"/>
          <w:szCs w:val="28"/>
        </w:rPr>
        <w:t>,</w:t>
      </w:r>
      <w:r w:rsidR="00CB1BE7" w:rsidRPr="00F53202">
        <w:rPr>
          <w:sz w:val="28"/>
          <w:szCs w:val="28"/>
        </w:rPr>
        <w:t xml:space="preserve"> в пределах компетенции</w:t>
      </w:r>
      <w:r w:rsidR="006026FD" w:rsidRPr="00F53202">
        <w:rPr>
          <w:sz w:val="28"/>
          <w:szCs w:val="28"/>
        </w:rPr>
        <w:t>,</w:t>
      </w:r>
      <w:r w:rsidR="00CB1BE7" w:rsidRPr="00F53202">
        <w:rPr>
          <w:sz w:val="28"/>
          <w:szCs w:val="28"/>
        </w:rPr>
        <w:t xml:space="preserve"> проектов нормативных правовых актов и предложений по </w:t>
      </w:r>
      <w:r w:rsidR="00A131A0" w:rsidRPr="00F53202">
        <w:rPr>
          <w:sz w:val="28"/>
          <w:szCs w:val="28"/>
        </w:rPr>
        <w:t>развитию малого и среднего предпринимательства</w:t>
      </w:r>
      <w:r w:rsidR="00904998" w:rsidRPr="00F53202">
        <w:rPr>
          <w:sz w:val="28"/>
          <w:szCs w:val="28"/>
        </w:rPr>
        <w:t>,</w:t>
      </w:r>
      <w:r w:rsidR="00A131A0" w:rsidRPr="00F53202">
        <w:rPr>
          <w:sz w:val="28"/>
          <w:szCs w:val="28"/>
        </w:rPr>
        <w:t xml:space="preserve"> </w:t>
      </w:r>
      <w:r w:rsidR="00DC51C6" w:rsidRPr="00F53202">
        <w:rPr>
          <w:sz w:val="28"/>
          <w:szCs w:val="28"/>
        </w:rPr>
        <w:t xml:space="preserve">сельского хозяйства, </w:t>
      </w:r>
      <w:r w:rsidR="00A131A0" w:rsidRPr="00F53202">
        <w:rPr>
          <w:sz w:val="28"/>
          <w:szCs w:val="28"/>
        </w:rPr>
        <w:t>розничной торговли, общ</w:t>
      </w:r>
      <w:r w:rsidR="00904998" w:rsidRPr="00F53202">
        <w:rPr>
          <w:sz w:val="28"/>
          <w:szCs w:val="28"/>
        </w:rPr>
        <w:t>ественного питания, сферы услуг</w:t>
      </w:r>
      <w:r w:rsidR="005C6D0A" w:rsidRPr="005C6D0A">
        <w:rPr>
          <w:sz w:val="28"/>
          <w:szCs w:val="28"/>
          <w:lang w:eastAsia="ru-RU"/>
        </w:rPr>
        <w:t>.</w:t>
      </w:r>
    </w:p>
    <w:p w:rsidR="00D8147D" w:rsidRPr="00D8147D" w:rsidRDefault="008228A6" w:rsidP="00D8147D">
      <w:pPr>
        <w:ind w:firstLine="709"/>
        <w:jc w:val="both"/>
        <w:rPr>
          <w:rFonts w:ascii="Times New Roman" w:eastAsia="Times New Roman" w:hAnsi="Times New Roman" w:cs="Times New Roman"/>
          <w:sz w:val="28"/>
          <w:szCs w:val="28"/>
        </w:rPr>
      </w:pPr>
      <w:r w:rsidRPr="002605EA">
        <w:rPr>
          <w:rFonts w:ascii="Times New Roman" w:hAnsi="Times New Roman" w:cs="Times New Roman"/>
          <w:sz w:val="28"/>
          <w:szCs w:val="28"/>
        </w:rPr>
        <w:t>3.1.15.</w:t>
      </w:r>
      <w:r>
        <w:rPr>
          <w:rFonts w:ascii="Times New Roman" w:eastAsia="Times New Roman" w:hAnsi="Times New Roman" w:cs="Times New Roman"/>
          <w:sz w:val="28"/>
          <w:szCs w:val="28"/>
        </w:rPr>
        <w:t xml:space="preserve"> </w:t>
      </w:r>
      <w:r w:rsidR="00D8147D" w:rsidRPr="00F53202">
        <w:rPr>
          <w:rFonts w:ascii="Times New Roman" w:hAnsi="Times New Roman" w:cs="Times New Roman"/>
          <w:sz w:val="28"/>
          <w:szCs w:val="28"/>
        </w:rPr>
        <w:t xml:space="preserve">Оказание </w:t>
      </w:r>
      <w:r w:rsidR="006026FD" w:rsidRPr="00F53202">
        <w:rPr>
          <w:rFonts w:ascii="Times New Roman" w:hAnsi="Times New Roman" w:cs="Times New Roman"/>
          <w:sz w:val="28"/>
          <w:szCs w:val="28"/>
        </w:rPr>
        <w:t xml:space="preserve">финансовой, </w:t>
      </w:r>
      <w:r w:rsidR="00D8147D" w:rsidRPr="00F53202">
        <w:rPr>
          <w:rFonts w:ascii="Times New Roman" w:hAnsi="Times New Roman" w:cs="Times New Roman"/>
          <w:sz w:val="28"/>
          <w:szCs w:val="28"/>
        </w:rPr>
        <w:t xml:space="preserve">консультационной, методической, информационной помощи по вопросам развития малого и среднего предпринимательства,  торговли, общественного питания, </w:t>
      </w:r>
      <w:r w:rsidR="00904998" w:rsidRPr="00F53202">
        <w:rPr>
          <w:rFonts w:ascii="Times New Roman" w:hAnsi="Times New Roman" w:cs="Times New Roman"/>
          <w:sz w:val="28"/>
          <w:szCs w:val="28"/>
        </w:rPr>
        <w:t xml:space="preserve">сельского хозяйства, </w:t>
      </w:r>
      <w:r w:rsidR="00D8147D" w:rsidRPr="00F53202">
        <w:rPr>
          <w:rFonts w:ascii="Times New Roman" w:hAnsi="Times New Roman" w:cs="Times New Roman"/>
          <w:sz w:val="28"/>
          <w:szCs w:val="28"/>
        </w:rPr>
        <w:t>сферы услуг</w:t>
      </w:r>
      <w:r w:rsidR="004A6BBE">
        <w:rPr>
          <w:rFonts w:ascii="Times New Roman" w:hAnsi="Times New Roman" w:cs="Times New Roman"/>
          <w:sz w:val="28"/>
          <w:szCs w:val="28"/>
        </w:rPr>
        <w:t xml:space="preserve"> </w:t>
      </w:r>
      <w:r w:rsidR="00D8147D" w:rsidRPr="00F53202">
        <w:rPr>
          <w:rFonts w:ascii="Times New Roman" w:hAnsi="Times New Roman" w:cs="Times New Roman"/>
          <w:sz w:val="28"/>
          <w:szCs w:val="28"/>
        </w:rPr>
        <w:t>в соответствии с нормативными правовыми актами в пределах полномочий.</w:t>
      </w:r>
    </w:p>
    <w:p w:rsidR="004E3E20" w:rsidRDefault="008228A6" w:rsidP="00820F73">
      <w:pPr>
        <w:ind w:firstLine="709"/>
        <w:jc w:val="both"/>
        <w:rPr>
          <w:rFonts w:ascii="Times New Roman" w:eastAsia="Times New Roman" w:hAnsi="Times New Roman" w:cs="Times New Roman"/>
          <w:sz w:val="28"/>
          <w:szCs w:val="28"/>
        </w:rPr>
      </w:pPr>
      <w:r w:rsidRPr="006A176D">
        <w:rPr>
          <w:rFonts w:ascii="Times New Roman" w:hAnsi="Times New Roman" w:cs="Times New Roman"/>
          <w:sz w:val="28"/>
          <w:szCs w:val="28"/>
        </w:rPr>
        <w:t>3.1.16.</w:t>
      </w:r>
      <w:r>
        <w:rPr>
          <w:rFonts w:ascii="Times New Roman" w:hAnsi="Times New Roman" w:cs="Times New Roman"/>
          <w:sz w:val="28"/>
          <w:szCs w:val="28"/>
        </w:rPr>
        <w:t xml:space="preserve"> </w:t>
      </w:r>
      <w:r w:rsidR="004E3E20" w:rsidRPr="00F53202">
        <w:rPr>
          <w:rFonts w:ascii="Times New Roman" w:eastAsia="Times New Roman" w:hAnsi="Times New Roman" w:cs="Times New Roman"/>
          <w:sz w:val="28"/>
          <w:szCs w:val="28"/>
        </w:rPr>
        <w:t xml:space="preserve">Взаимодействие с представителями малого и среднего бизнеса по вопросам, касающимся развития предпринимательства на территории района, организация заседаний Совета по </w:t>
      </w:r>
      <w:r w:rsidR="00D36577" w:rsidRPr="00F53202">
        <w:rPr>
          <w:rFonts w:ascii="Times New Roman" w:eastAsia="Times New Roman" w:hAnsi="Times New Roman" w:cs="Times New Roman"/>
          <w:sz w:val="28"/>
          <w:szCs w:val="28"/>
        </w:rPr>
        <w:t>малому и среднему предпринимательству при главе Устьянского муниципального района</w:t>
      </w:r>
      <w:r w:rsidR="004E3E20" w:rsidRPr="00F53202">
        <w:rPr>
          <w:rFonts w:ascii="Times New Roman" w:eastAsia="Times New Roman" w:hAnsi="Times New Roman" w:cs="Times New Roman"/>
          <w:sz w:val="28"/>
          <w:szCs w:val="28"/>
        </w:rPr>
        <w:t>.</w:t>
      </w:r>
    </w:p>
    <w:p w:rsidR="00FC710F" w:rsidRDefault="008228A6" w:rsidP="00820F73">
      <w:pPr>
        <w:pStyle w:val="11"/>
        <w:shd w:val="clear" w:color="auto" w:fill="auto"/>
        <w:tabs>
          <w:tab w:val="left" w:pos="945"/>
        </w:tabs>
        <w:spacing w:before="0" w:after="0" w:line="240" w:lineRule="auto"/>
        <w:ind w:firstLine="709"/>
        <w:jc w:val="both"/>
        <w:rPr>
          <w:sz w:val="28"/>
          <w:szCs w:val="28"/>
        </w:rPr>
      </w:pPr>
      <w:r w:rsidRPr="002605EA">
        <w:rPr>
          <w:sz w:val="28"/>
          <w:szCs w:val="28"/>
          <w:lang w:eastAsia="ru-RU"/>
        </w:rPr>
        <w:t>3.1.17.</w:t>
      </w:r>
      <w:r>
        <w:rPr>
          <w:sz w:val="28"/>
          <w:szCs w:val="28"/>
        </w:rPr>
        <w:t xml:space="preserve"> </w:t>
      </w:r>
      <w:r w:rsidR="004E7074" w:rsidRPr="00F53202">
        <w:rPr>
          <w:sz w:val="28"/>
          <w:szCs w:val="28"/>
          <w:lang w:eastAsia="ru-RU"/>
        </w:rPr>
        <w:t xml:space="preserve">Проведение оценки регулирующего воздействия и экспертизы муниципальных нормативных правовых актов Устьянского муниципального </w:t>
      </w:r>
      <w:r w:rsidR="004E7074" w:rsidRPr="00F53202">
        <w:rPr>
          <w:sz w:val="28"/>
          <w:szCs w:val="28"/>
          <w:lang w:eastAsia="ru-RU"/>
        </w:rPr>
        <w:lastRenderedPageBreak/>
        <w:t>района, затрагивающих вопросы осуществления предпринимательской и инвестиционной деятельности.</w:t>
      </w:r>
    </w:p>
    <w:p w:rsidR="00065184" w:rsidRPr="00065184" w:rsidRDefault="008228A6" w:rsidP="00820F73">
      <w:pPr>
        <w:pStyle w:val="HTML"/>
        <w:tabs>
          <w:tab w:val="clear" w:pos="916"/>
          <w:tab w:val="left" w:pos="1260"/>
        </w:tabs>
        <w:ind w:firstLine="709"/>
        <w:jc w:val="both"/>
        <w:rPr>
          <w:rFonts w:ascii="Times New Roman" w:hAnsi="Times New Roman" w:cs="Times New Roman"/>
          <w:sz w:val="28"/>
          <w:szCs w:val="28"/>
        </w:rPr>
      </w:pPr>
      <w:r w:rsidRPr="008228A6">
        <w:rPr>
          <w:rFonts w:ascii="Times New Roman" w:hAnsi="Times New Roman" w:cs="Times New Roman"/>
          <w:sz w:val="28"/>
          <w:szCs w:val="28"/>
        </w:rPr>
        <w:t xml:space="preserve">3.1.18. </w:t>
      </w:r>
      <w:r w:rsidR="00065184" w:rsidRPr="006A176D">
        <w:rPr>
          <w:rFonts w:ascii="Times New Roman" w:hAnsi="Times New Roman" w:cs="Times New Roman"/>
          <w:sz w:val="28"/>
          <w:szCs w:val="28"/>
        </w:rPr>
        <w:t>Ведение реестров предприятий торговли, общественного питания, бытового обслуживания населения, расположенных на территории Устьянского муниципального района.</w:t>
      </w:r>
    </w:p>
    <w:p w:rsidR="00AE4178" w:rsidRPr="006A176D" w:rsidRDefault="008228A6" w:rsidP="00820F73">
      <w:pPr>
        <w:pStyle w:val="11"/>
        <w:shd w:val="clear" w:color="auto" w:fill="auto"/>
        <w:tabs>
          <w:tab w:val="left" w:pos="945"/>
        </w:tabs>
        <w:spacing w:before="0" w:after="0" w:line="240" w:lineRule="auto"/>
        <w:ind w:firstLine="709"/>
        <w:jc w:val="both"/>
        <w:rPr>
          <w:sz w:val="28"/>
          <w:szCs w:val="28"/>
          <w:lang w:eastAsia="ru-RU"/>
        </w:rPr>
      </w:pPr>
      <w:r w:rsidRPr="007E41E8">
        <w:rPr>
          <w:sz w:val="28"/>
          <w:szCs w:val="28"/>
          <w:lang w:eastAsia="ru-RU"/>
        </w:rPr>
        <w:t>3.1.19.</w:t>
      </w:r>
      <w:r>
        <w:rPr>
          <w:sz w:val="28"/>
          <w:szCs w:val="28"/>
          <w:lang w:eastAsia="ru-RU"/>
        </w:rPr>
        <w:t xml:space="preserve"> </w:t>
      </w:r>
      <w:r w:rsidR="001639BF" w:rsidRPr="006A176D">
        <w:rPr>
          <w:sz w:val="28"/>
          <w:szCs w:val="28"/>
          <w:lang w:eastAsia="ru-RU"/>
        </w:rPr>
        <w:t>Осуществл</w:t>
      </w:r>
      <w:r w:rsidR="00F966B4" w:rsidRPr="006A176D">
        <w:rPr>
          <w:sz w:val="28"/>
          <w:szCs w:val="28"/>
          <w:lang w:eastAsia="ru-RU"/>
        </w:rPr>
        <w:t>ение</w:t>
      </w:r>
      <w:r w:rsidR="001639BF" w:rsidRPr="006A176D">
        <w:rPr>
          <w:sz w:val="28"/>
          <w:szCs w:val="28"/>
          <w:lang w:eastAsia="ru-RU"/>
        </w:rPr>
        <w:t xml:space="preserve"> регулировани</w:t>
      </w:r>
      <w:r w:rsidR="00F966B4" w:rsidRPr="006A176D">
        <w:rPr>
          <w:sz w:val="28"/>
          <w:szCs w:val="28"/>
          <w:lang w:eastAsia="ru-RU"/>
        </w:rPr>
        <w:t>я</w:t>
      </w:r>
      <w:r w:rsidR="006D454A" w:rsidRPr="006A176D">
        <w:rPr>
          <w:sz w:val="28"/>
          <w:szCs w:val="28"/>
          <w:lang w:eastAsia="ru-RU"/>
        </w:rPr>
        <w:t>, межотраслев</w:t>
      </w:r>
      <w:r w:rsidR="00725779" w:rsidRPr="006A176D">
        <w:rPr>
          <w:sz w:val="28"/>
          <w:szCs w:val="28"/>
          <w:lang w:eastAsia="ru-RU"/>
        </w:rPr>
        <w:t>ой</w:t>
      </w:r>
      <w:r w:rsidR="006D454A" w:rsidRPr="006A176D">
        <w:rPr>
          <w:sz w:val="28"/>
          <w:szCs w:val="28"/>
          <w:lang w:eastAsia="ru-RU"/>
        </w:rPr>
        <w:t xml:space="preserve"> координаци</w:t>
      </w:r>
      <w:r w:rsidR="00725779" w:rsidRPr="006A176D">
        <w:rPr>
          <w:sz w:val="28"/>
          <w:szCs w:val="28"/>
          <w:lang w:eastAsia="ru-RU"/>
        </w:rPr>
        <w:t>и</w:t>
      </w:r>
      <w:r w:rsidR="006D454A" w:rsidRPr="006A176D">
        <w:rPr>
          <w:sz w:val="28"/>
          <w:szCs w:val="28"/>
          <w:lang w:eastAsia="ru-RU"/>
        </w:rPr>
        <w:t xml:space="preserve"> развития производственной и социальной сфер агропромышленного комплекса района.</w:t>
      </w:r>
    </w:p>
    <w:p w:rsidR="001639BF" w:rsidRPr="007E41E8" w:rsidRDefault="008228A6" w:rsidP="00820F73">
      <w:pPr>
        <w:pStyle w:val="11"/>
        <w:shd w:val="clear" w:color="auto" w:fill="auto"/>
        <w:tabs>
          <w:tab w:val="left" w:pos="945"/>
        </w:tabs>
        <w:spacing w:before="0" w:after="0" w:line="240" w:lineRule="auto"/>
        <w:ind w:firstLine="709"/>
        <w:jc w:val="both"/>
        <w:rPr>
          <w:sz w:val="28"/>
          <w:szCs w:val="28"/>
          <w:lang w:eastAsia="ru-RU"/>
        </w:rPr>
      </w:pPr>
      <w:r w:rsidRPr="007E41E8">
        <w:rPr>
          <w:sz w:val="28"/>
          <w:szCs w:val="28"/>
          <w:lang w:eastAsia="ru-RU"/>
        </w:rPr>
        <w:t>3.1.20.</w:t>
      </w:r>
      <w:r>
        <w:rPr>
          <w:sz w:val="28"/>
          <w:szCs w:val="28"/>
          <w:lang w:eastAsia="ru-RU"/>
        </w:rPr>
        <w:t xml:space="preserve"> </w:t>
      </w:r>
      <w:r w:rsidR="001639BF" w:rsidRPr="007E41E8">
        <w:rPr>
          <w:sz w:val="28"/>
          <w:szCs w:val="28"/>
          <w:lang w:eastAsia="ru-RU"/>
        </w:rPr>
        <w:t>Оказ</w:t>
      </w:r>
      <w:r w:rsidR="00725779" w:rsidRPr="007E41E8">
        <w:rPr>
          <w:sz w:val="28"/>
          <w:szCs w:val="28"/>
          <w:lang w:eastAsia="ru-RU"/>
        </w:rPr>
        <w:t>ание</w:t>
      </w:r>
      <w:r w:rsidR="001639BF" w:rsidRPr="007E41E8">
        <w:rPr>
          <w:sz w:val="28"/>
          <w:szCs w:val="28"/>
          <w:lang w:eastAsia="ru-RU"/>
        </w:rPr>
        <w:t xml:space="preserve"> содействи</w:t>
      </w:r>
      <w:r w:rsidR="00725779" w:rsidRPr="007E41E8">
        <w:rPr>
          <w:sz w:val="28"/>
          <w:szCs w:val="28"/>
          <w:lang w:eastAsia="ru-RU"/>
        </w:rPr>
        <w:t>я</w:t>
      </w:r>
      <w:r w:rsidR="001639BF" w:rsidRPr="007E41E8">
        <w:rPr>
          <w:sz w:val="28"/>
          <w:szCs w:val="28"/>
          <w:lang w:eastAsia="ru-RU"/>
        </w:rPr>
        <w:t xml:space="preserve"> сельхозтоваропроизводителям</w:t>
      </w:r>
      <w:r w:rsidR="002D4FAE" w:rsidRPr="007E41E8">
        <w:rPr>
          <w:sz w:val="28"/>
          <w:szCs w:val="28"/>
          <w:lang w:eastAsia="ru-RU"/>
        </w:rPr>
        <w:t xml:space="preserve"> всех форм собственности, обслуживающим, перерабатывающим предприятиям агропромышленного комплекса района</w:t>
      </w:r>
      <w:r w:rsidR="003775EB" w:rsidRPr="007E41E8">
        <w:rPr>
          <w:sz w:val="28"/>
          <w:szCs w:val="28"/>
          <w:lang w:eastAsia="ru-RU"/>
        </w:rPr>
        <w:t xml:space="preserve"> по их участию </w:t>
      </w:r>
      <w:r w:rsidR="00D534CB" w:rsidRPr="007E41E8">
        <w:rPr>
          <w:sz w:val="28"/>
          <w:szCs w:val="28"/>
          <w:lang w:eastAsia="ru-RU"/>
        </w:rPr>
        <w:t xml:space="preserve">в программах поддержки </w:t>
      </w:r>
      <w:r w:rsidR="00F966B4" w:rsidRPr="007E41E8">
        <w:rPr>
          <w:sz w:val="28"/>
          <w:szCs w:val="28"/>
          <w:lang w:eastAsia="ru-RU"/>
        </w:rPr>
        <w:t>федерального, областного, районного уровней.</w:t>
      </w:r>
    </w:p>
    <w:p w:rsidR="00E74400" w:rsidRPr="007E41E8" w:rsidRDefault="008228A6" w:rsidP="00820F73">
      <w:pPr>
        <w:pStyle w:val="11"/>
        <w:shd w:val="clear" w:color="auto" w:fill="auto"/>
        <w:tabs>
          <w:tab w:val="left" w:pos="945"/>
        </w:tabs>
        <w:spacing w:before="0" w:after="0" w:line="240" w:lineRule="auto"/>
        <w:ind w:firstLine="709"/>
        <w:jc w:val="both"/>
        <w:rPr>
          <w:sz w:val="28"/>
          <w:szCs w:val="28"/>
          <w:lang w:eastAsia="ru-RU"/>
        </w:rPr>
      </w:pPr>
      <w:r w:rsidRPr="000F3E0E">
        <w:rPr>
          <w:sz w:val="28"/>
          <w:szCs w:val="28"/>
        </w:rPr>
        <w:t>3.1.21.</w:t>
      </w:r>
      <w:r>
        <w:rPr>
          <w:sz w:val="28"/>
          <w:szCs w:val="28"/>
        </w:rPr>
        <w:t xml:space="preserve"> </w:t>
      </w:r>
      <w:r w:rsidR="00FC64BB" w:rsidRPr="000F3E0E">
        <w:rPr>
          <w:sz w:val="28"/>
          <w:szCs w:val="28"/>
        </w:rPr>
        <w:t>Осуществление взаимодействия администрации района с предприятиями и организациями всех форм собственности, ведомствами, органами государственной власти, физическими лицами по вопросам, входящим в компетенцию отдела.</w:t>
      </w:r>
    </w:p>
    <w:p w:rsidR="006026FD" w:rsidRPr="000F3E0E" w:rsidRDefault="00326B68" w:rsidP="006026FD">
      <w:pPr>
        <w:pStyle w:val="11"/>
        <w:shd w:val="clear" w:color="auto" w:fill="auto"/>
        <w:tabs>
          <w:tab w:val="left" w:pos="945"/>
        </w:tabs>
        <w:spacing w:before="0" w:after="0" w:line="240" w:lineRule="auto"/>
        <w:ind w:firstLine="709"/>
        <w:jc w:val="both"/>
        <w:rPr>
          <w:sz w:val="28"/>
          <w:szCs w:val="28"/>
        </w:rPr>
      </w:pPr>
      <w:r w:rsidRPr="00B70F96">
        <w:rPr>
          <w:sz w:val="28"/>
          <w:szCs w:val="28"/>
        </w:rPr>
        <w:t xml:space="preserve">3.1.22. </w:t>
      </w:r>
      <w:r w:rsidR="00FC64BB" w:rsidRPr="00B70F96">
        <w:rPr>
          <w:sz w:val="28"/>
          <w:szCs w:val="28"/>
        </w:rPr>
        <w:t>Организация деятельности и методическое руководство работой межведомственных комиссий и рабочих групп по вопросам, входящим в компетенцию отдела.</w:t>
      </w:r>
    </w:p>
    <w:p w:rsidR="003320DF" w:rsidRDefault="00326B68" w:rsidP="00820F73">
      <w:pPr>
        <w:pStyle w:val="11"/>
        <w:shd w:val="clear" w:color="auto" w:fill="auto"/>
        <w:tabs>
          <w:tab w:val="left" w:pos="945"/>
        </w:tabs>
        <w:spacing w:before="0" w:after="0" w:line="240" w:lineRule="auto"/>
        <w:ind w:firstLine="709"/>
        <w:jc w:val="both"/>
        <w:rPr>
          <w:sz w:val="28"/>
          <w:szCs w:val="28"/>
        </w:rPr>
      </w:pPr>
      <w:r>
        <w:rPr>
          <w:sz w:val="28"/>
          <w:szCs w:val="28"/>
        </w:rPr>
        <w:t xml:space="preserve">3.1.23. </w:t>
      </w:r>
      <w:r w:rsidR="00FC64BB" w:rsidRPr="00B70F96">
        <w:rPr>
          <w:sz w:val="28"/>
          <w:szCs w:val="28"/>
        </w:rPr>
        <w:t>Организация совещаний по вопросам, входящим в компетенцию отдела, с привлечением руководителей и специалистов структурных подразделений администрации района, а также руководителей предприятий и организаций района и представителей малого и среднего бизнеса.</w:t>
      </w:r>
    </w:p>
    <w:p w:rsidR="00747F3B" w:rsidRPr="00763DED" w:rsidRDefault="00747F3B" w:rsidP="00300BF9">
      <w:pPr>
        <w:pStyle w:val="11"/>
        <w:shd w:val="clear" w:color="auto" w:fill="auto"/>
        <w:tabs>
          <w:tab w:val="left" w:pos="945"/>
        </w:tabs>
        <w:spacing w:before="0" w:after="0" w:line="240" w:lineRule="auto"/>
        <w:ind w:left="709"/>
        <w:jc w:val="both"/>
        <w:rPr>
          <w:sz w:val="28"/>
          <w:szCs w:val="28"/>
        </w:rPr>
      </w:pPr>
    </w:p>
    <w:p w:rsidR="00300BF9" w:rsidRPr="00300BF9" w:rsidRDefault="00300BF9" w:rsidP="00300BF9">
      <w:pPr>
        <w:pStyle w:val="11"/>
        <w:numPr>
          <w:ilvl w:val="0"/>
          <w:numId w:val="5"/>
        </w:numPr>
        <w:shd w:val="clear" w:color="auto" w:fill="auto"/>
        <w:tabs>
          <w:tab w:val="left" w:pos="830"/>
        </w:tabs>
        <w:spacing w:before="0" w:after="0" w:line="240" w:lineRule="auto"/>
        <w:ind w:firstLine="709"/>
        <w:jc w:val="both"/>
        <w:rPr>
          <w:sz w:val="28"/>
          <w:szCs w:val="28"/>
        </w:rPr>
      </w:pPr>
      <w:r>
        <w:rPr>
          <w:sz w:val="28"/>
          <w:szCs w:val="28"/>
        </w:rPr>
        <w:t>Д</w:t>
      </w:r>
      <w:r w:rsidRPr="00300BF9">
        <w:rPr>
          <w:color w:val="000000"/>
          <w:sz w:val="28"/>
          <w:szCs w:val="28"/>
        </w:rPr>
        <w:t>ля осуществления возложенных на отдел задач и функций он имеет право:</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разрабатывать и вносить на рассмотрение в установленном порядке проекты правовых актов главы района, администрации района по вопросам, входящим в компетенцию отдела;</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запрашивать в установленном порядке от отраслевых (функциональных) органов администрации района, должностных лиц, организаций всех организационно-правовых форм и граждан необходимые документы, аналитические материалы и иную информацию необходимую для исполнения отделом полномочий в пределах его компетенции;</w:t>
      </w:r>
    </w:p>
    <w:p w:rsidR="00300BF9" w:rsidRPr="00763DED" w:rsidRDefault="00300BF9" w:rsidP="00300BF9">
      <w:pPr>
        <w:pStyle w:val="11"/>
        <w:shd w:val="clear" w:color="auto" w:fill="auto"/>
        <w:spacing w:before="0" w:after="0" w:line="240" w:lineRule="auto"/>
        <w:ind w:firstLine="709"/>
        <w:jc w:val="both"/>
        <w:rPr>
          <w:sz w:val="28"/>
          <w:szCs w:val="28"/>
        </w:rPr>
      </w:pPr>
      <w:r w:rsidRPr="00763DED">
        <w:rPr>
          <w:color w:val="000000"/>
          <w:sz w:val="28"/>
          <w:szCs w:val="28"/>
        </w:rPr>
        <w:t>привлекать муниципальных служащих отраслевых (функциональных) органов администрации района для решения возло</w:t>
      </w:r>
      <w:r>
        <w:rPr>
          <w:color w:val="000000"/>
          <w:sz w:val="28"/>
          <w:szCs w:val="28"/>
        </w:rPr>
        <w:t>женных на отдел задач и функций</w:t>
      </w:r>
      <w:r w:rsidRPr="00763DED">
        <w:rPr>
          <w:color w:val="000000"/>
          <w:sz w:val="28"/>
          <w:szCs w:val="28"/>
        </w:rPr>
        <w:t>;</w:t>
      </w:r>
    </w:p>
    <w:p w:rsidR="00300BF9" w:rsidRDefault="00300BF9" w:rsidP="00300BF9">
      <w:pPr>
        <w:pStyle w:val="11"/>
        <w:shd w:val="clear" w:color="auto" w:fill="auto"/>
        <w:spacing w:before="0" w:after="0" w:line="240" w:lineRule="auto"/>
        <w:ind w:firstLine="709"/>
        <w:jc w:val="both"/>
        <w:rPr>
          <w:color w:val="000000"/>
          <w:sz w:val="28"/>
          <w:szCs w:val="28"/>
        </w:rPr>
      </w:pPr>
      <w:r w:rsidRPr="00763DED">
        <w:rPr>
          <w:color w:val="000000"/>
          <w:sz w:val="28"/>
          <w:szCs w:val="28"/>
        </w:rPr>
        <w:t>взаимодействовать в установленном порядке с федеральными органами исполнительной власти и их территориальными органами, расположенными на территории Устьянского района, государственными органами Архангельской области, иными государственными органами, отраслевыми (функциональными) органами</w:t>
      </w:r>
      <w:r w:rsidRPr="00763DED">
        <w:rPr>
          <w:sz w:val="28"/>
          <w:szCs w:val="28"/>
        </w:rPr>
        <w:t xml:space="preserve"> </w:t>
      </w:r>
      <w:r w:rsidRPr="00763DED">
        <w:rPr>
          <w:color w:val="000000"/>
          <w:sz w:val="28"/>
          <w:szCs w:val="28"/>
        </w:rPr>
        <w:t>администрации района, Собранием депутатов, органами местного самоуправления иных муниципальных образований, организац</w:t>
      </w:r>
      <w:r w:rsidR="00487B67">
        <w:rPr>
          <w:color w:val="000000"/>
          <w:sz w:val="28"/>
          <w:szCs w:val="28"/>
        </w:rPr>
        <w:t>иями и гражданами;</w:t>
      </w:r>
    </w:p>
    <w:p w:rsidR="00487B67" w:rsidRDefault="00275876" w:rsidP="00300BF9">
      <w:pPr>
        <w:pStyle w:val="11"/>
        <w:shd w:val="clear" w:color="auto" w:fill="auto"/>
        <w:spacing w:before="0" w:after="0" w:line="240" w:lineRule="auto"/>
        <w:ind w:firstLine="709"/>
        <w:jc w:val="both"/>
        <w:rPr>
          <w:color w:val="000000"/>
          <w:sz w:val="28"/>
          <w:szCs w:val="28"/>
        </w:rPr>
      </w:pPr>
      <w:r w:rsidRPr="00495C51">
        <w:rPr>
          <w:color w:val="000000"/>
          <w:sz w:val="28"/>
          <w:szCs w:val="28"/>
        </w:rPr>
        <w:t xml:space="preserve">получать в установленном порядке информационно-статистические </w:t>
      </w:r>
      <w:r w:rsidRPr="00495C51">
        <w:rPr>
          <w:color w:val="000000"/>
          <w:sz w:val="28"/>
          <w:szCs w:val="28"/>
        </w:rPr>
        <w:lastRenderedPageBreak/>
        <w:t>материалы,</w:t>
      </w:r>
      <w:r w:rsidR="00197B86" w:rsidRPr="00495C51">
        <w:rPr>
          <w:color w:val="000000"/>
          <w:sz w:val="28"/>
          <w:szCs w:val="28"/>
        </w:rPr>
        <w:t xml:space="preserve"> необходимые для информационного обеспечения выполнения функций отдела и администрации района.</w:t>
      </w:r>
    </w:p>
    <w:p w:rsidR="00487B67" w:rsidRDefault="00487B67" w:rsidP="00300BF9">
      <w:pPr>
        <w:pStyle w:val="11"/>
        <w:shd w:val="clear" w:color="auto" w:fill="auto"/>
        <w:spacing w:before="0" w:after="0" w:line="240" w:lineRule="auto"/>
        <w:ind w:firstLine="709"/>
        <w:jc w:val="both"/>
        <w:rPr>
          <w:color w:val="000000"/>
          <w:sz w:val="28"/>
          <w:szCs w:val="28"/>
        </w:rPr>
      </w:pPr>
    </w:p>
    <w:p w:rsidR="00300BF9" w:rsidRDefault="00300BF9" w:rsidP="00300BF9">
      <w:pPr>
        <w:pStyle w:val="11"/>
        <w:numPr>
          <w:ilvl w:val="0"/>
          <w:numId w:val="3"/>
        </w:numPr>
        <w:shd w:val="clear" w:color="auto" w:fill="auto"/>
        <w:spacing w:before="0" w:after="0" w:line="240" w:lineRule="auto"/>
        <w:rPr>
          <w:b/>
          <w:sz w:val="28"/>
          <w:szCs w:val="28"/>
        </w:rPr>
      </w:pPr>
      <w:r w:rsidRPr="00B10656">
        <w:rPr>
          <w:b/>
          <w:color w:val="000000"/>
          <w:sz w:val="28"/>
          <w:szCs w:val="28"/>
        </w:rPr>
        <w:t>Руководство отделом</w:t>
      </w:r>
    </w:p>
    <w:p w:rsidR="00300BF9" w:rsidRPr="00B10656" w:rsidRDefault="00300BF9" w:rsidP="00300BF9">
      <w:pPr>
        <w:pStyle w:val="11"/>
        <w:shd w:val="clear" w:color="auto" w:fill="auto"/>
        <w:spacing w:before="0" w:after="0" w:line="240" w:lineRule="auto"/>
        <w:ind w:left="1080"/>
        <w:jc w:val="left"/>
        <w:rPr>
          <w:b/>
          <w:sz w:val="28"/>
          <w:szCs w:val="28"/>
        </w:rPr>
      </w:pP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Отдел возглавляет заведующий отделом.</w:t>
      </w:r>
    </w:p>
    <w:p w:rsidR="00300BF9" w:rsidRPr="00B10656" w:rsidRDefault="00300BF9" w:rsidP="00300BF9">
      <w:pPr>
        <w:pStyle w:val="11"/>
        <w:numPr>
          <w:ilvl w:val="0"/>
          <w:numId w:val="7"/>
        </w:numPr>
        <w:shd w:val="clear" w:color="auto" w:fill="auto"/>
        <w:tabs>
          <w:tab w:val="left" w:pos="835"/>
          <w:tab w:val="left" w:pos="1276"/>
        </w:tabs>
        <w:spacing w:before="0" w:after="0" w:line="240" w:lineRule="auto"/>
        <w:ind w:firstLine="709"/>
        <w:jc w:val="both"/>
        <w:rPr>
          <w:sz w:val="28"/>
          <w:szCs w:val="28"/>
        </w:rPr>
      </w:pPr>
      <w:r w:rsidRPr="00B10656">
        <w:rPr>
          <w:color w:val="000000"/>
          <w:sz w:val="28"/>
          <w:szCs w:val="28"/>
        </w:rPr>
        <w:t>Заведующий отделом:</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осуществляет руководство деятельностью отдела, обеспечивает решение возложенных на него задач;</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планирует работу отдела;</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по штатной численности отдела; в пределах своей компетенции представляет отдел во взаимоотношениях с отраслевыми (функциональными) органами администрации района, а также с иными органами, организациями, гражданами;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подписывает служебные документы в пределах компетенции отдела; вносит предложения о направлении работников отдела в служебные командировки;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вносит предложения о поощрении муниципальных служащих отдела и применении к ним мер дисциплинарного воздействия;</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дает указания и поручения, обязательные для исполнения муниципальными служащими отдела, по вопросам их служебной деятельности;</w:t>
      </w:r>
    </w:p>
    <w:p w:rsidR="00300BF9" w:rsidRPr="00B10656" w:rsidRDefault="00300BF9" w:rsidP="00300BF9">
      <w:pPr>
        <w:pStyle w:val="11"/>
        <w:shd w:val="clear" w:color="auto" w:fill="auto"/>
        <w:spacing w:before="0" w:after="0" w:line="240" w:lineRule="auto"/>
        <w:ind w:firstLine="709"/>
        <w:jc w:val="both"/>
        <w:rPr>
          <w:sz w:val="28"/>
          <w:szCs w:val="28"/>
        </w:rPr>
      </w:pPr>
      <w:r w:rsidRPr="00B10656">
        <w:rPr>
          <w:color w:val="000000"/>
          <w:sz w:val="28"/>
          <w:szCs w:val="28"/>
        </w:rPr>
        <w:t>выполняет другие функции, а также поручения главы района в пределах своих полномочий.</w:t>
      </w:r>
    </w:p>
    <w:p w:rsidR="00300BF9" w:rsidRPr="00B10656" w:rsidRDefault="00300BF9" w:rsidP="00300BF9">
      <w:pPr>
        <w:pStyle w:val="11"/>
        <w:numPr>
          <w:ilvl w:val="0"/>
          <w:numId w:val="7"/>
        </w:numPr>
        <w:shd w:val="clear" w:color="auto" w:fill="auto"/>
        <w:tabs>
          <w:tab w:val="left" w:pos="866"/>
        </w:tabs>
        <w:spacing w:before="0" w:after="0" w:line="240" w:lineRule="auto"/>
        <w:ind w:firstLine="709"/>
        <w:jc w:val="both"/>
        <w:rPr>
          <w:sz w:val="28"/>
          <w:szCs w:val="28"/>
        </w:rPr>
      </w:pPr>
      <w:r w:rsidRPr="00B10656">
        <w:rPr>
          <w:color w:val="000000"/>
          <w:sz w:val="28"/>
          <w:szCs w:val="28"/>
        </w:rPr>
        <w:t xml:space="preserve">В период временного отсутствия заведующего отделом руководство отделом осуществляет </w:t>
      </w:r>
      <w:r w:rsidR="006D3E37">
        <w:rPr>
          <w:color w:val="000000"/>
          <w:sz w:val="28"/>
          <w:szCs w:val="28"/>
        </w:rPr>
        <w:t>заместитель заведующего отделом</w:t>
      </w:r>
      <w:r w:rsidRPr="00B10656">
        <w:rPr>
          <w:color w:val="000000"/>
          <w:sz w:val="28"/>
          <w:szCs w:val="28"/>
        </w:rPr>
        <w:t>.</w:t>
      </w:r>
    </w:p>
    <w:p w:rsidR="00300BF9" w:rsidRPr="00B10656" w:rsidRDefault="00300BF9" w:rsidP="00300BF9">
      <w:pPr>
        <w:pStyle w:val="11"/>
        <w:shd w:val="clear" w:color="auto" w:fill="auto"/>
        <w:tabs>
          <w:tab w:val="left" w:pos="866"/>
        </w:tabs>
        <w:spacing w:before="0" w:after="0" w:line="240" w:lineRule="auto"/>
        <w:ind w:left="709"/>
        <w:jc w:val="both"/>
        <w:rPr>
          <w:sz w:val="28"/>
          <w:szCs w:val="28"/>
        </w:rPr>
      </w:pPr>
    </w:p>
    <w:p w:rsidR="00300BF9" w:rsidRDefault="00300BF9" w:rsidP="00300BF9">
      <w:pPr>
        <w:pStyle w:val="22"/>
        <w:numPr>
          <w:ilvl w:val="0"/>
          <w:numId w:val="3"/>
        </w:numPr>
        <w:shd w:val="clear" w:color="auto" w:fill="auto"/>
        <w:spacing w:after="0" w:line="240" w:lineRule="auto"/>
        <w:rPr>
          <w:color w:val="000000"/>
          <w:sz w:val="28"/>
          <w:szCs w:val="28"/>
        </w:rPr>
      </w:pPr>
      <w:r w:rsidRPr="00B10656">
        <w:rPr>
          <w:color w:val="000000"/>
          <w:sz w:val="28"/>
          <w:szCs w:val="28"/>
        </w:rPr>
        <w:t>Ответственность муниципальных служащих отдела</w:t>
      </w:r>
    </w:p>
    <w:p w:rsidR="00300BF9" w:rsidRPr="00B10656" w:rsidRDefault="00300BF9" w:rsidP="00300BF9">
      <w:pPr>
        <w:pStyle w:val="22"/>
        <w:shd w:val="clear" w:color="auto" w:fill="auto"/>
        <w:spacing w:after="0" w:line="240" w:lineRule="auto"/>
        <w:ind w:left="1080"/>
        <w:jc w:val="left"/>
        <w:rPr>
          <w:sz w:val="28"/>
          <w:szCs w:val="28"/>
        </w:rPr>
      </w:pP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Заведующий отделом несет персональную ответственность за выполнение задач и функций, возложенных на отдел.</w:t>
      </w:r>
    </w:p>
    <w:p w:rsidR="00300BF9" w:rsidRPr="00B10656" w:rsidRDefault="00300BF9" w:rsidP="00300BF9">
      <w:pPr>
        <w:pStyle w:val="11"/>
        <w:numPr>
          <w:ilvl w:val="0"/>
          <w:numId w:val="8"/>
        </w:numPr>
        <w:shd w:val="clear" w:color="auto" w:fill="auto"/>
        <w:tabs>
          <w:tab w:val="left" w:pos="945"/>
          <w:tab w:val="left" w:pos="1276"/>
        </w:tabs>
        <w:spacing w:before="0" w:after="0" w:line="240" w:lineRule="auto"/>
        <w:ind w:firstLine="709"/>
        <w:jc w:val="both"/>
        <w:rPr>
          <w:sz w:val="28"/>
          <w:szCs w:val="28"/>
        </w:rPr>
      </w:pPr>
      <w:r w:rsidRPr="00B10656">
        <w:rPr>
          <w:color w:val="000000"/>
          <w:sz w:val="28"/>
          <w:szCs w:val="28"/>
        </w:rPr>
        <w:t>Муниципальные служащие отдела несут ответственность за неисполнение или ненадлежащее исполнение должностных обязанностей, возложенных на них должностными инструкциями.</w:t>
      </w:r>
    </w:p>
    <w:p w:rsidR="00300BF9" w:rsidRDefault="00300BF9" w:rsidP="00300BF9">
      <w:pPr>
        <w:pStyle w:val="11"/>
        <w:shd w:val="clear" w:color="auto" w:fill="auto"/>
        <w:tabs>
          <w:tab w:val="left" w:pos="855"/>
          <w:tab w:val="left" w:pos="1276"/>
        </w:tabs>
        <w:spacing w:before="0" w:after="0" w:line="240" w:lineRule="auto"/>
        <w:ind w:firstLine="709"/>
        <w:jc w:val="left"/>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r>
        <w:rPr>
          <w:sz w:val="28"/>
          <w:szCs w:val="28"/>
        </w:rPr>
        <w:t xml:space="preserve">______________ </w:t>
      </w: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ind w:firstLine="709"/>
        <w:rPr>
          <w:sz w:val="28"/>
          <w:szCs w:val="28"/>
        </w:rPr>
      </w:pPr>
    </w:p>
    <w:p w:rsidR="00300BF9" w:rsidRDefault="00300BF9" w:rsidP="00300BF9">
      <w:pPr>
        <w:pStyle w:val="11"/>
        <w:shd w:val="clear" w:color="auto" w:fill="auto"/>
        <w:tabs>
          <w:tab w:val="left" w:pos="855"/>
          <w:tab w:val="left" w:pos="1276"/>
        </w:tabs>
        <w:spacing w:before="0" w:after="0" w:line="240" w:lineRule="auto"/>
        <w:jc w:val="left"/>
        <w:rPr>
          <w:sz w:val="28"/>
          <w:szCs w:val="28"/>
        </w:rPr>
      </w:pPr>
    </w:p>
    <w:sectPr w:rsidR="00300BF9" w:rsidSect="00487B67">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AE1"/>
    <w:multiLevelType w:val="multilevel"/>
    <w:tmpl w:val="0BD6677A"/>
    <w:lvl w:ilvl="0">
      <w:start w:val="1"/>
      <w:numFmt w:val="upperRoman"/>
      <w:suff w:val="space"/>
      <w:lvlText w:val="%1."/>
      <w:lvlJc w:val="left"/>
      <w:pPr>
        <w:ind w:left="1080" w:hanging="720"/>
      </w:pPr>
      <w:rPr>
        <w:rFonts w:hint="default"/>
      </w:rPr>
    </w:lvl>
    <w:lvl w:ilvl="1">
      <w:start w:val="3"/>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1">
    <w:nsid w:val="1A0D1112"/>
    <w:multiLevelType w:val="multilevel"/>
    <w:tmpl w:val="540EF75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082D91"/>
    <w:multiLevelType w:val="multilevel"/>
    <w:tmpl w:val="35A2E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643DC1"/>
    <w:multiLevelType w:val="multilevel"/>
    <w:tmpl w:val="E66C7E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1F1732"/>
    <w:multiLevelType w:val="multilevel"/>
    <w:tmpl w:val="83D2897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247ABD"/>
    <w:multiLevelType w:val="multilevel"/>
    <w:tmpl w:val="D81E96B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A777AE"/>
    <w:multiLevelType w:val="multilevel"/>
    <w:tmpl w:val="B204E96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838698E"/>
    <w:multiLevelType w:val="multilevel"/>
    <w:tmpl w:val="3440F06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3"/>
  </w:num>
  <w:num w:numId="5">
    <w:abstractNumId w:val="7"/>
  </w:num>
  <w:num w:numId="6">
    <w:abstractNumId w:val="1"/>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0BF9"/>
    <w:rsid w:val="0003436C"/>
    <w:rsid w:val="00065184"/>
    <w:rsid w:val="00096083"/>
    <w:rsid w:val="0009790F"/>
    <w:rsid w:val="000A4FB7"/>
    <w:rsid w:val="000B2920"/>
    <w:rsid w:val="000D270D"/>
    <w:rsid w:val="000F3E0E"/>
    <w:rsid w:val="00102BD4"/>
    <w:rsid w:val="001120A1"/>
    <w:rsid w:val="001141DE"/>
    <w:rsid w:val="00120271"/>
    <w:rsid w:val="00120DB1"/>
    <w:rsid w:val="00135E6F"/>
    <w:rsid w:val="001639BF"/>
    <w:rsid w:val="00197B86"/>
    <w:rsid w:val="001A1209"/>
    <w:rsid w:val="001A6D1F"/>
    <w:rsid w:val="001B6741"/>
    <w:rsid w:val="001C27E1"/>
    <w:rsid w:val="001E0E27"/>
    <w:rsid w:val="00202634"/>
    <w:rsid w:val="0020359F"/>
    <w:rsid w:val="00207208"/>
    <w:rsid w:val="00225D90"/>
    <w:rsid w:val="002605EA"/>
    <w:rsid w:val="00275876"/>
    <w:rsid w:val="002900DB"/>
    <w:rsid w:val="002926C6"/>
    <w:rsid w:val="00297804"/>
    <w:rsid w:val="002A5B34"/>
    <w:rsid w:val="002A5C06"/>
    <w:rsid w:val="002A72AA"/>
    <w:rsid w:val="002A768B"/>
    <w:rsid w:val="002C1341"/>
    <w:rsid w:val="002D2176"/>
    <w:rsid w:val="002D2787"/>
    <w:rsid w:val="002D38E6"/>
    <w:rsid w:val="002D4FAE"/>
    <w:rsid w:val="002D5460"/>
    <w:rsid w:val="002D5CE3"/>
    <w:rsid w:val="002D7C76"/>
    <w:rsid w:val="00300BF9"/>
    <w:rsid w:val="00305A4A"/>
    <w:rsid w:val="003148A6"/>
    <w:rsid w:val="00326B68"/>
    <w:rsid w:val="003320DF"/>
    <w:rsid w:val="00340903"/>
    <w:rsid w:val="00350C2D"/>
    <w:rsid w:val="00363D3C"/>
    <w:rsid w:val="00364420"/>
    <w:rsid w:val="003775EB"/>
    <w:rsid w:val="003830AA"/>
    <w:rsid w:val="003B34F7"/>
    <w:rsid w:val="003D1491"/>
    <w:rsid w:val="00404E12"/>
    <w:rsid w:val="004329BE"/>
    <w:rsid w:val="0048670A"/>
    <w:rsid w:val="00487B67"/>
    <w:rsid w:val="00495C51"/>
    <w:rsid w:val="004A5249"/>
    <w:rsid w:val="004A6BBE"/>
    <w:rsid w:val="004B3DF5"/>
    <w:rsid w:val="004C3E4B"/>
    <w:rsid w:val="004D268D"/>
    <w:rsid w:val="004D6CAF"/>
    <w:rsid w:val="004E3E20"/>
    <w:rsid w:val="004E7074"/>
    <w:rsid w:val="004E75E2"/>
    <w:rsid w:val="00500085"/>
    <w:rsid w:val="005051B1"/>
    <w:rsid w:val="00512D1E"/>
    <w:rsid w:val="005212A9"/>
    <w:rsid w:val="00572BEF"/>
    <w:rsid w:val="00586273"/>
    <w:rsid w:val="00596F0B"/>
    <w:rsid w:val="005C6D0A"/>
    <w:rsid w:val="006026FD"/>
    <w:rsid w:val="006216B6"/>
    <w:rsid w:val="00635BE2"/>
    <w:rsid w:val="0064194A"/>
    <w:rsid w:val="00651AA9"/>
    <w:rsid w:val="00651ADC"/>
    <w:rsid w:val="006562F7"/>
    <w:rsid w:val="00664E7C"/>
    <w:rsid w:val="00672915"/>
    <w:rsid w:val="0067334A"/>
    <w:rsid w:val="00680D10"/>
    <w:rsid w:val="006823EF"/>
    <w:rsid w:val="006948F5"/>
    <w:rsid w:val="00697E10"/>
    <w:rsid w:val="006A176D"/>
    <w:rsid w:val="006D3E37"/>
    <w:rsid w:val="006D454A"/>
    <w:rsid w:val="007029A5"/>
    <w:rsid w:val="00703C2F"/>
    <w:rsid w:val="00725779"/>
    <w:rsid w:val="00732D3F"/>
    <w:rsid w:val="00743745"/>
    <w:rsid w:val="007454CB"/>
    <w:rsid w:val="00747F3B"/>
    <w:rsid w:val="00750719"/>
    <w:rsid w:val="00780874"/>
    <w:rsid w:val="007E07F5"/>
    <w:rsid w:val="007E41E8"/>
    <w:rsid w:val="007E50B3"/>
    <w:rsid w:val="007E5396"/>
    <w:rsid w:val="007F40AC"/>
    <w:rsid w:val="0080228D"/>
    <w:rsid w:val="008204B0"/>
    <w:rsid w:val="00820F73"/>
    <w:rsid w:val="008228A6"/>
    <w:rsid w:val="008622F7"/>
    <w:rsid w:val="008A1C9F"/>
    <w:rsid w:val="008B7C3A"/>
    <w:rsid w:val="008C25EB"/>
    <w:rsid w:val="008D7AAC"/>
    <w:rsid w:val="008E1A6A"/>
    <w:rsid w:val="008F3ACB"/>
    <w:rsid w:val="008F7C30"/>
    <w:rsid w:val="00904998"/>
    <w:rsid w:val="00923D68"/>
    <w:rsid w:val="00953E82"/>
    <w:rsid w:val="00957252"/>
    <w:rsid w:val="00960248"/>
    <w:rsid w:val="009625C5"/>
    <w:rsid w:val="00970687"/>
    <w:rsid w:val="0097653C"/>
    <w:rsid w:val="00986DDA"/>
    <w:rsid w:val="0099306A"/>
    <w:rsid w:val="009A070E"/>
    <w:rsid w:val="009A4983"/>
    <w:rsid w:val="009C079A"/>
    <w:rsid w:val="009D2DC9"/>
    <w:rsid w:val="009D3BD7"/>
    <w:rsid w:val="009D426A"/>
    <w:rsid w:val="00A04967"/>
    <w:rsid w:val="00A0624A"/>
    <w:rsid w:val="00A10E2D"/>
    <w:rsid w:val="00A131A0"/>
    <w:rsid w:val="00A15AD7"/>
    <w:rsid w:val="00A3400C"/>
    <w:rsid w:val="00A40116"/>
    <w:rsid w:val="00A6027C"/>
    <w:rsid w:val="00A60E7F"/>
    <w:rsid w:val="00A6644B"/>
    <w:rsid w:val="00A9021B"/>
    <w:rsid w:val="00AA3334"/>
    <w:rsid w:val="00AA38AE"/>
    <w:rsid w:val="00AA42F9"/>
    <w:rsid w:val="00AB2460"/>
    <w:rsid w:val="00AB43A7"/>
    <w:rsid w:val="00AB630D"/>
    <w:rsid w:val="00AD0491"/>
    <w:rsid w:val="00AD519C"/>
    <w:rsid w:val="00AE0488"/>
    <w:rsid w:val="00AE4178"/>
    <w:rsid w:val="00AE75DE"/>
    <w:rsid w:val="00AF1474"/>
    <w:rsid w:val="00AF7299"/>
    <w:rsid w:val="00B051AC"/>
    <w:rsid w:val="00B214F1"/>
    <w:rsid w:val="00B25F94"/>
    <w:rsid w:val="00B36A81"/>
    <w:rsid w:val="00B70F96"/>
    <w:rsid w:val="00B8333F"/>
    <w:rsid w:val="00B9092D"/>
    <w:rsid w:val="00BA408A"/>
    <w:rsid w:val="00BE4C8C"/>
    <w:rsid w:val="00BE57F7"/>
    <w:rsid w:val="00C2383C"/>
    <w:rsid w:val="00C32130"/>
    <w:rsid w:val="00C60C7C"/>
    <w:rsid w:val="00CB1BE7"/>
    <w:rsid w:val="00CC3728"/>
    <w:rsid w:val="00CE78CF"/>
    <w:rsid w:val="00D03318"/>
    <w:rsid w:val="00D06D42"/>
    <w:rsid w:val="00D15E44"/>
    <w:rsid w:val="00D20E4F"/>
    <w:rsid w:val="00D24541"/>
    <w:rsid w:val="00D35080"/>
    <w:rsid w:val="00D36577"/>
    <w:rsid w:val="00D415FE"/>
    <w:rsid w:val="00D534CB"/>
    <w:rsid w:val="00D5636F"/>
    <w:rsid w:val="00D63ACF"/>
    <w:rsid w:val="00D63C01"/>
    <w:rsid w:val="00D8147D"/>
    <w:rsid w:val="00D9110B"/>
    <w:rsid w:val="00D934DD"/>
    <w:rsid w:val="00D93A50"/>
    <w:rsid w:val="00DA35C0"/>
    <w:rsid w:val="00DA6ED1"/>
    <w:rsid w:val="00DB5263"/>
    <w:rsid w:val="00DC51C6"/>
    <w:rsid w:val="00E22F7E"/>
    <w:rsid w:val="00E503BA"/>
    <w:rsid w:val="00E70E48"/>
    <w:rsid w:val="00E741EC"/>
    <w:rsid w:val="00E74400"/>
    <w:rsid w:val="00E76240"/>
    <w:rsid w:val="00EB4127"/>
    <w:rsid w:val="00ED7D15"/>
    <w:rsid w:val="00EE7A6F"/>
    <w:rsid w:val="00F032EF"/>
    <w:rsid w:val="00F054AD"/>
    <w:rsid w:val="00F10CC8"/>
    <w:rsid w:val="00F16728"/>
    <w:rsid w:val="00F408EE"/>
    <w:rsid w:val="00F53202"/>
    <w:rsid w:val="00F63A22"/>
    <w:rsid w:val="00F64FDE"/>
    <w:rsid w:val="00F81D91"/>
    <w:rsid w:val="00F966B4"/>
    <w:rsid w:val="00F9724C"/>
    <w:rsid w:val="00FB2BBE"/>
    <w:rsid w:val="00FC64BB"/>
    <w:rsid w:val="00FC7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0BF9"/>
    <w:pPr>
      <w:widowControl w:val="0"/>
    </w:pPr>
    <w:rPr>
      <w:rFonts w:ascii="Courier New" w:eastAsia="Courier New" w:hAnsi="Courier New" w:cs="Courier New"/>
      <w:color w:val="000000"/>
      <w:sz w:val="24"/>
      <w:szCs w:val="24"/>
    </w:rPr>
  </w:style>
  <w:style w:type="paragraph" w:styleId="1">
    <w:name w:val="heading 1"/>
    <w:basedOn w:val="a"/>
    <w:next w:val="a"/>
    <w:link w:val="10"/>
    <w:qFormat/>
    <w:rsid w:val="00300BF9"/>
    <w:pPr>
      <w:keepNext/>
      <w:widowControl/>
      <w:spacing w:before="240" w:after="60"/>
      <w:outlineLvl w:val="0"/>
    </w:pPr>
    <w:rPr>
      <w:rFonts w:ascii="Arial" w:eastAsia="Times New Roman" w:hAnsi="Arial" w:cs="Times New Roman"/>
      <w:b/>
      <w:color w:val="auto"/>
      <w:kern w:val="28"/>
      <w:sz w:val="28"/>
      <w:szCs w:val="20"/>
    </w:rPr>
  </w:style>
  <w:style w:type="paragraph" w:styleId="2">
    <w:name w:val="heading 2"/>
    <w:basedOn w:val="a"/>
    <w:next w:val="a"/>
    <w:link w:val="20"/>
    <w:qFormat/>
    <w:rsid w:val="00300BF9"/>
    <w:pPr>
      <w:keepNext/>
      <w:widowControl/>
      <w:spacing w:before="240" w:after="60"/>
      <w:outlineLvl w:val="1"/>
    </w:pPr>
    <w:rPr>
      <w:rFonts w:ascii="Arial" w:eastAsia="Times New Roman" w:hAnsi="Arial" w:cs="Times New Roman"/>
      <w:b/>
      <w:i/>
      <w:color w:val="auto"/>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0BF9"/>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300BF9"/>
    <w:rPr>
      <w:rFonts w:ascii="Arial" w:eastAsia="Times New Roman" w:hAnsi="Arial" w:cs="Times New Roman"/>
      <w:b/>
      <w:i/>
      <w:sz w:val="24"/>
      <w:szCs w:val="20"/>
      <w:lang w:eastAsia="ru-RU"/>
    </w:rPr>
  </w:style>
  <w:style w:type="character" w:customStyle="1" w:styleId="21">
    <w:name w:val="Основной текст (2)_"/>
    <w:basedOn w:val="a0"/>
    <w:link w:val="22"/>
    <w:rsid w:val="00300BF9"/>
    <w:rPr>
      <w:rFonts w:ascii="Times New Roman" w:eastAsia="Times New Roman" w:hAnsi="Times New Roman" w:cs="Times New Roman"/>
      <w:b/>
      <w:bCs/>
      <w:sz w:val="18"/>
      <w:szCs w:val="18"/>
      <w:shd w:val="clear" w:color="auto" w:fill="FFFFFF"/>
    </w:rPr>
  </w:style>
  <w:style w:type="character" w:customStyle="1" w:styleId="a3">
    <w:name w:val="Основной текст_"/>
    <w:basedOn w:val="a0"/>
    <w:link w:val="11"/>
    <w:rsid w:val="00300BF9"/>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3"/>
    <w:rsid w:val="00300BF9"/>
    <w:pPr>
      <w:shd w:val="clear" w:color="auto" w:fill="FFFFFF"/>
      <w:spacing w:before="240" w:after="240" w:line="0" w:lineRule="atLeast"/>
      <w:jc w:val="center"/>
    </w:pPr>
    <w:rPr>
      <w:rFonts w:ascii="Times New Roman" w:eastAsia="Times New Roman" w:hAnsi="Times New Roman" w:cs="Times New Roman"/>
      <w:color w:val="auto"/>
      <w:sz w:val="17"/>
      <w:szCs w:val="17"/>
      <w:lang w:eastAsia="en-US"/>
    </w:rPr>
  </w:style>
  <w:style w:type="paragraph" w:customStyle="1" w:styleId="22">
    <w:name w:val="Основной текст (2)"/>
    <w:basedOn w:val="a"/>
    <w:link w:val="21"/>
    <w:rsid w:val="00300BF9"/>
    <w:pPr>
      <w:shd w:val="clear" w:color="auto" w:fill="FFFFFF"/>
      <w:spacing w:after="420" w:line="220" w:lineRule="exact"/>
      <w:jc w:val="center"/>
    </w:pPr>
    <w:rPr>
      <w:rFonts w:ascii="Times New Roman" w:eastAsia="Times New Roman" w:hAnsi="Times New Roman" w:cs="Times New Roman"/>
      <w:b/>
      <w:bCs/>
      <w:color w:val="auto"/>
      <w:sz w:val="18"/>
      <w:szCs w:val="18"/>
      <w:lang w:eastAsia="en-US"/>
    </w:rPr>
  </w:style>
  <w:style w:type="paragraph" w:styleId="a4">
    <w:name w:val="List Paragraph"/>
    <w:basedOn w:val="a"/>
    <w:uiPriority w:val="34"/>
    <w:qFormat/>
    <w:rsid w:val="00300BF9"/>
    <w:pPr>
      <w:ind w:left="720"/>
      <w:contextualSpacing/>
    </w:pPr>
  </w:style>
  <w:style w:type="character" w:customStyle="1" w:styleId="Sylfaen0pt">
    <w:name w:val="Основной текст + Sylfaen;Курсив;Интервал 0 pt"/>
    <w:basedOn w:val="a3"/>
    <w:rsid w:val="00300BF9"/>
    <w:rPr>
      <w:rFonts w:ascii="Sylfaen" w:eastAsia="Sylfaen" w:hAnsi="Sylfaen" w:cs="Sylfaen"/>
      <w:b w:val="0"/>
      <w:bCs w:val="0"/>
      <w:i/>
      <w:iCs/>
      <w:smallCaps w:val="0"/>
      <w:strike w:val="0"/>
      <w:color w:val="000000"/>
      <w:spacing w:val="-10"/>
      <w:w w:val="100"/>
      <w:position w:val="0"/>
      <w:u w:val="none"/>
      <w:lang w:val="ru-RU"/>
    </w:rPr>
  </w:style>
  <w:style w:type="paragraph" w:styleId="a5">
    <w:name w:val="Balloon Text"/>
    <w:basedOn w:val="a"/>
    <w:link w:val="a6"/>
    <w:uiPriority w:val="99"/>
    <w:semiHidden/>
    <w:unhideWhenUsed/>
    <w:rsid w:val="00300BF9"/>
    <w:rPr>
      <w:rFonts w:ascii="Tahoma" w:hAnsi="Tahoma" w:cs="Tahoma"/>
      <w:sz w:val="16"/>
      <w:szCs w:val="16"/>
    </w:rPr>
  </w:style>
  <w:style w:type="character" w:customStyle="1" w:styleId="a6">
    <w:name w:val="Текст выноски Знак"/>
    <w:basedOn w:val="a0"/>
    <w:link w:val="a5"/>
    <w:uiPriority w:val="99"/>
    <w:semiHidden/>
    <w:rsid w:val="00300BF9"/>
    <w:rPr>
      <w:rFonts w:ascii="Tahoma" w:eastAsia="Courier New" w:hAnsi="Tahoma" w:cs="Tahoma"/>
      <w:color w:val="000000"/>
      <w:sz w:val="16"/>
      <w:szCs w:val="16"/>
      <w:lang w:eastAsia="ru-RU"/>
    </w:rPr>
  </w:style>
  <w:style w:type="paragraph" w:styleId="HTML">
    <w:name w:val="HTML Preformatted"/>
    <w:basedOn w:val="a"/>
    <w:link w:val="HTML0"/>
    <w:rsid w:val="0006518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rsid w:val="00065184"/>
    <w:rPr>
      <w:rFonts w:ascii="Courier New" w:eastAsia="Times New Roman" w:hAnsi="Courier New" w:cs="Courier New"/>
    </w:rPr>
  </w:style>
  <w:style w:type="character" w:styleId="a7">
    <w:name w:val="Hyperlink"/>
    <w:basedOn w:val="a0"/>
    <w:uiPriority w:val="99"/>
    <w:semiHidden/>
    <w:unhideWhenUsed/>
    <w:rsid w:val="00CB1BE7"/>
    <w:rPr>
      <w:color w:val="0000FF"/>
      <w:u w:val="single"/>
    </w:rPr>
  </w:style>
  <w:style w:type="paragraph" w:styleId="a8">
    <w:name w:val="Document Map"/>
    <w:basedOn w:val="a"/>
    <w:link w:val="a9"/>
    <w:uiPriority w:val="99"/>
    <w:semiHidden/>
    <w:unhideWhenUsed/>
    <w:rsid w:val="009A4983"/>
    <w:rPr>
      <w:rFonts w:ascii="Tahoma" w:hAnsi="Tahoma" w:cs="Tahoma"/>
      <w:sz w:val="16"/>
      <w:szCs w:val="16"/>
    </w:rPr>
  </w:style>
  <w:style w:type="character" w:customStyle="1" w:styleId="a9">
    <w:name w:val="Схема документа Знак"/>
    <w:basedOn w:val="a0"/>
    <w:link w:val="a8"/>
    <w:uiPriority w:val="99"/>
    <w:semiHidden/>
    <w:rsid w:val="009A4983"/>
    <w:rPr>
      <w:rFonts w:ascii="Tahoma" w:eastAsia="Courier New"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1885</Words>
  <Characters>10745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Zverdvd.org</cp:lastModifiedBy>
  <cp:revision>2</cp:revision>
  <cp:lastPrinted>2022-01-26T08:53:00Z</cp:lastPrinted>
  <dcterms:created xsi:type="dcterms:W3CDTF">2022-04-21T07:36:00Z</dcterms:created>
  <dcterms:modified xsi:type="dcterms:W3CDTF">2022-04-21T07:36:00Z</dcterms:modified>
</cp:coreProperties>
</file>