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6834A8">
        <w:t xml:space="preserve">КТП-160 </w:t>
      </w:r>
      <w:proofErr w:type="spellStart"/>
      <w:r w:rsidR="006834A8">
        <w:t>кВа</w:t>
      </w:r>
      <w:proofErr w:type="spellEnd"/>
      <w:r w:rsidR="006834A8">
        <w:t xml:space="preserve"> "</w:t>
      </w:r>
      <w:proofErr w:type="spellStart"/>
      <w:r w:rsidR="006834A8">
        <w:t>Кр</w:t>
      </w:r>
      <w:proofErr w:type="gramStart"/>
      <w:r w:rsidR="006834A8">
        <w:t>.Х</w:t>
      </w:r>
      <w:proofErr w:type="gramEnd"/>
      <w:r w:rsidR="006834A8">
        <w:t>утор</w:t>
      </w:r>
      <w:proofErr w:type="spellEnd"/>
      <w:r w:rsidR="006834A8">
        <w:t xml:space="preserve"> пилорама" № 654 Ш-1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</w:t>
      </w:r>
      <w:r w:rsidR="006834A8" w:rsidRPr="006834A8">
        <w:t>2101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6834A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6834A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6834A8" w:rsidRPr="006834A8">
        <w:rPr>
          <w:rFonts w:ascii="Times New Roman" w:hAnsi="Times New Roman" w:cs="Times New Roman"/>
          <w:b/>
          <w:sz w:val="24"/>
          <w:szCs w:val="24"/>
        </w:rPr>
        <w:t xml:space="preserve">КТП-160 </w:t>
      </w:r>
      <w:proofErr w:type="spellStart"/>
      <w:r w:rsidR="006834A8" w:rsidRPr="006834A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6834A8" w:rsidRPr="006834A8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6834A8" w:rsidRPr="006834A8">
        <w:rPr>
          <w:rFonts w:ascii="Times New Roman" w:hAnsi="Times New Roman" w:cs="Times New Roman"/>
          <w:b/>
          <w:sz w:val="24"/>
          <w:szCs w:val="24"/>
        </w:rPr>
        <w:t>Кр</w:t>
      </w:r>
      <w:proofErr w:type="gramStart"/>
      <w:r w:rsidR="006834A8" w:rsidRPr="006834A8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6834A8" w:rsidRPr="006834A8">
        <w:rPr>
          <w:rFonts w:ascii="Times New Roman" w:hAnsi="Times New Roman" w:cs="Times New Roman"/>
          <w:b/>
          <w:sz w:val="24"/>
          <w:szCs w:val="24"/>
        </w:rPr>
        <w:t>утор</w:t>
      </w:r>
      <w:proofErr w:type="spellEnd"/>
      <w:r w:rsidR="006834A8" w:rsidRPr="006834A8">
        <w:rPr>
          <w:rFonts w:ascii="Times New Roman" w:hAnsi="Times New Roman" w:cs="Times New Roman"/>
          <w:b/>
          <w:sz w:val="24"/>
          <w:szCs w:val="24"/>
        </w:rPr>
        <w:t xml:space="preserve"> пилорама" № 654 Ш-1</w:t>
      </w:r>
      <w:r w:rsidRPr="006834A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6834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34A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6834A8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6834A8">
        <w:rPr>
          <w:rFonts w:ascii="Times New Roman" w:hAnsi="Times New Roman" w:cs="Times New Roman"/>
          <w:b/>
          <w:sz w:val="24"/>
          <w:szCs w:val="24"/>
        </w:rPr>
        <w:t>29:18:</w:t>
      </w:r>
      <w:r w:rsidR="009475D2" w:rsidRPr="006834A8">
        <w:rPr>
          <w:rFonts w:ascii="Times New Roman" w:hAnsi="Times New Roman" w:cs="Times New Roman"/>
          <w:b/>
          <w:sz w:val="24"/>
          <w:szCs w:val="24"/>
        </w:rPr>
        <w:t>11</w:t>
      </w:r>
      <w:r w:rsidR="006834A8" w:rsidRPr="006834A8">
        <w:rPr>
          <w:rFonts w:ascii="Times New Roman" w:hAnsi="Times New Roman" w:cs="Times New Roman"/>
          <w:b/>
          <w:sz w:val="24"/>
          <w:szCs w:val="24"/>
        </w:rPr>
        <w:t>2101</w:t>
      </w:r>
      <w:r w:rsidRPr="006834A8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6834A8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834A8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683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6834A8" w:rsidRPr="006834A8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6834A8" w:rsidRPr="006834A8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834A8" w:rsidRPr="006834A8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6834A8" w:rsidRPr="006834A8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6834A8" w:rsidRPr="006834A8">
        <w:rPr>
          <w:rFonts w:ascii="Times New Roman" w:hAnsi="Times New Roman" w:cs="Times New Roman"/>
          <w:b/>
          <w:sz w:val="24"/>
          <w:szCs w:val="24"/>
        </w:rPr>
        <w:t>", хутор Красный</w:t>
      </w:r>
    </w:p>
    <w:p w:rsidR="00FC740D" w:rsidRPr="006834A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E74C02" w:rsidRDefault="006834A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834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6029325" cy="436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6" t="39311" r="30732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E3FF4"/>
    <w:rsid w:val="008E6D5E"/>
    <w:rsid w:val="008F3D39"/>
    <w:rsid w:val="008F6C8B"/>
    <w:rsid w:val="009108F2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4</cp:revision>
  <dcterms:created xsi:type="dcterms:W3CDTF">2022-05-11T13:28:00Z</dcterms:created>
  <dcterms:modified xsi:type="dcterms:W3CDTF">2022-05-11T13:35:00Z</dcterms:modified>
</cp:coreProperties>
</file>