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1B1AC8">
        <w:t xml:space="preserve">КТП-160 </w:t>
      </w:r>
      <w:proofErr w:type="spellStart"/>
      <w:r w:rsidR="001B1AC8">
        <w:t>кВа</w:t>
      </w:r>
      <w:proofErr w:type="spellEnd"/>
      <w:r w:rsidR="001B1AC8">
        <w:t xml:space="preserve"> "</w:t>
      </w:r>
      <w:proofErr w:type="spellStart"/>
      <w:r w:rsidR="001B1AC8">
        <w:t>Исаевская</w:t>
      </w:r>
      <w:proofErr w:type="spellEnd"/>
      <w:r w:rsidR="001B1AC8">
        <w:t xml:space="preserve"> ферма" № 888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1B1AC8">
        <w:t>0211</w:t>
      </w:r>
      <w:r w:rsidR="00BD5CAD" w:rsidRPr="00BD5CAD">
        <w:t>01</w:t>
      </w:r>
      <w:r w:rsidR="001B1AC8">
        <w:t>,на части земельного участка с кадастровым</w:t>
      </w:r>
      <w:proofErr w:type="gramEnd"/>
      <w:r w:rsidR="001B1AC8">
        <w:t xml:space="preserve"> номером 29:18:021101:59.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1B1AC8">
        <w:rPr>
          <w:rFonts w:ascii="Times New Roman" w:hAnsi="Times New Roman" w:cs="Times New Roman"/>
          <w:b/>
          <w:sz w:val="24"/>
          <w:szCs w:val="24"/>
        </w:rPr>
        <w:t xml:space="preserve">КТП-160 </w:t>
      </w:r>
      <w:proofErr w:type="spellStart"/>
      <w:r w:rsidR="001B1AC8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1B1AC8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1B1AC8">
        <w:rPr>
          <w:rFonts w:ascii="Times New Roman" w:hAnsi="Times New Roman" w:cs="Times New Roman"/>
          <w:b/>
          <w:sz w:val="24"/>
          <w:szCs w:val="24"/>
        </w:rPr>
        <w:t>Исаевская</w:t>
      </w:r>
      <w:proofErr w:type="spellEnd"/>
      <w:r w:rsidR="001B1AC8">
        <w:rPr>
          <w:rFonts w:ascii="Times New Roman" w:hAnsi="Times New Roman" w:cs="Times New Roman"/>
          <w:b/>
          <w:sz w:val="24"/>
          <w:szCs w:val="24"/>
        </w:rPr>
        <w:t xml:space="preserve"> ферма" № 888 Б-1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1B1AC8">
        <w:rPr>
          <w:rFonts w:ascii="Times New Roman" w:hAnsi="Times New Roman" w:cs="Times New Roman"/>
          <w:b/>
          <w:sz w:val="24"/>
          <w:szCs w:val="24"/>
        </w:rPr>
        <w:t>0211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  <w:r w:rsidR="001B1AC8">
        <w:rPr>
          <w:rFonts w:ascii="Times New Roman" w:hAnsi="Times New Roman" w:cs="Times New Roman"/>
          <w:b/>
          <w:sz w:val="24"/>
          <w:szCs w:val="24"/>
        </w:rPr>
        <w:t xml:space="preserve"> на части земельного участка с кадастровым номером 29:18:021101:59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1B1AC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r>
        <w:rPr>
          <w:rFonts w:ascii="Times New Roman" w:hAnsi="Times New Roman" w:cs="Times New Roman"/>
          <w:b/>
          <w:sz w:val="24"/>
          <w:szCs w:val="24"/>
        </w:rPr>
        <w:t>Михалевская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D56CF9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CF9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796877" cy="4178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33" t="21171" r="27743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05" cy="418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1AC8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A5AD0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4293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2AD2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CF45D1"/>
    <w:rsid w:val="00D403D0"/>
    <w:rsid w:val="00D42A88"/>
    <w:rsid w:val="00D476F2"/>
    <w:rsid w:val="00D56CF9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94F38-6302-48E2-9031-819B2201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2022-07-08T08:15:00Z</dcterms:created>
  <dcterms:modified xsi:type="dcterms:W3CDTF">2022-07-08T08:31:00Z</dcterms:modified>
</cp:coreProperties>
</file>