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Ind w:w="100" w:type="dxa"/>
        <w:tblLook w:val="01E0" w:firstRow="1" w:lastRow="1" w:firstColumn="1" w:lastColumn="1" w:noHBand="0" w:noVBand="0"/>
      </w:tblPr>
      <w:tblGrid>
        <w:gridCol w:w="9572"/>
        <w:gridCol w:w="229"/>
      </w:tblGrid>
      <w:tr w:rsidR="00545AD3" w:rsidRPr="00306585" w14:paraId="76BE2BF8" w14:textId="77777777" w:rsidTr="00545AD3">
        <w:trPr>
          <w:trHeight w:val="245"/>
        </w:trPr>
        <w:tc>
          <w:tcPr>
            <w:tcW w:w="9572" w:type="dxa"/>
            <w:vAlign w:val="center"/>
          </w:tcPr>
          <w:tbl>
            <w:tblPr>
              <w:tblW w:w="9356" w:type="dxa"/>
              <w:jc w:val="center"/>
              <w:tblLook w:val="01E0" w:firstRow="1" w:lastRow="1" w:firstColumn="1" w:lastColumn="1" w:noHBand="0" w:noVBand="0"/>
            </w:tblPr>
            <w:tblGrid>
              <w:gridCol w:w="2049"/>
              <w:gridCol w:w="7307"/>
            </w:tblGrid>
            <w:tr w:rsidR="00545AD3" w:rsidRPr="00306585" w14:paraId="6245B8B9" w14:textId="77777777" w:rsidTr="008F3412">
              <w:trPr>
                <w:trHeight w:val="1631"/>
                <w:jc w:val="center"/>
              </w:trPr>
              <w:tc>
                <w:tcPr>
                  <w:tcW w:w="2049" w:type="dxa"/>
                  <w:vAlign w:val="center"/>
                </w:tcPr>
                <w:p w14:paraId="1C67B608" w14:textId="77777777" w:rsidR="00545AD3" w:rsidRPr="00E679B4" w:rsidRDefault="00545AD3" w:rsidP="008F3412">
                  <w:pPr>
                    <w:pStyle w:val="a3"/>
                    <w:ind w:left="709" w:hanging="709"/>
                    <w:jc w:val="center"/>
                    <w:rPr>
                      <w:rFonts w:ascii="Arial" w:hAnsi="Arial" w:cs="Arial"/>
                    </w:rPr>
                  </w:pPr>
                  <w:bookmarkStart w:id="0" w:name="_Hlk94926259"/>
                  <w:r w:rsidRPr="00E679B4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152641CB" wp14:editId="77B6D086">
                        <wp:extent cx="1144905" cy="1012190"/>
                        <wp:effectExtent l="19050" t="0" r="0" b="0"/>
                        <wp:docPr id="10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1012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7" w:type="dxa"/>
                  <w:vAlign w:val="center"/>
                </w:tcPr>
                <w:p w14:paraId="51BF1551" w14:textId="77777777" w:rsidR="00545AD3" w:rsidRPr="00C41BC9" w:rsidRDefault="00545AD3" w:rsidP="008F3412">
                  <w:pPr>
                    <w:pStyle w:val="a5"/>
                    <w:rPr>
                      <w:sz w:val="20"/>
                      <w:szCs w:val="20"/>
                    </w:rPr>
                  </w:pPr>
                  <w:r w:rsidRPr="00C41BC9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2AA1980C" w14:textId="77777777" w:rsidR="00545AD3" w:rsidRPr="00C41BC9" w:rsidRDefault="00545AD3" w:rsidP="008F3412">
                  <w:pPr>
                    <w:pStyle w:val="a5"/>
                    <w:rPr>
                      <w:sz w:val="20"/>
                      <w:szCs w:val="20"/>
                    </w:rPr>
                  </w:pPr>
                  <w:r w:rsidRPr="00C41BC9">
                    <w:rPr>
                      <w:sz w:val="20"/>
                      <w:szCs w:val="20"/>
                    </w:rPr>
                    <w:t>Адрес местонахождения: 127015, г.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41BC9">
                    <w:rPr>
                      <w:sz w:val="20"/>
                      <w:szCs w:val="20"/>
                    </w:rPr>
                    <w:t>Москва, Бумажный проезд, д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C41BC9">
                    <w:rPr>
                      <w:sz w:val="20"/>
                      <w:szCs w:val="20"/>
                    </w:rPr>
                    <w:t xml:space="preserve"> 14, стр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C41BC9">
                    <w:rPr>
                      <w:sz w:val="20"/>
                      <w:szCs w:val="20"/>
                    </w:rPr>
                    <w:t xml:space="preserve"> 1</w:t>
                  </w:r>
                </w:p>
                <w:p w14:paraId="1452D31D" w14:textId="77777777" w:rsidR="00545AD3" w:rsidRPr="00C41BC9" w:rsidRDefault="00545AD3" w:rsidP="008F3412">
                  <w:pPr>
                    <w:pStyle w:val="a5"/>
                    <w:rPr>
                      <w:sz w:val="20"/>
                      <w:szCs w:val="20"/>
                    </w:rPr>
                  </w:pPr>
                  <w:r w:rsidRPr="00C41BC9">
                    <w:rPr>
                      <w:sz w:val="20"/>
                      <w:szCs w:val="20"/>
                    </w:rPr>
                    <w:t>Для корреспонденции: 127137, г.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41BC9">
                    <w:rPr>
                      <w:sz w:val="20"/>
                      <w:szCs w:val="20"/>
                    </w:rPr>
                    <w:t>Москва, а/я 46</w:t>
                  </w:r>
                </w:p>
                <w:p w14:paraId="4879AF57" w14:textId="77777777" w:rsidR="00545AD3" w:rsidRPr="00C41BC9" w:rsidRDefault="00545AD3" w:rsidP="008F3412">
                  <w:pPr>
                    <w:pStyle w:val="a5"/>
                    <w:rPr>
                      <w:sz w:val="20"/>
                      <w:szCs w:val="20"/>
                    </w:rPr>
                  </w:pPr>
                  <w:r w:rsidRPr="00C41BC9">
                    <w:rPr>
                      <w:sz w:val="20"/>
                      <w:szCs w:val="20"/>
                    </w:rPr>
                    <w:t>ИНН 7707698826, КПП 771401001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C41BC9">
                    <w:rPr>
                      <w:sz w:val="20"/>
                      <w:szCs w:val="20"/>
                    </w:rPr>
                    <w:t>ОГРН 1097746103443</w:t>
                  </w:r>
                </w:p>
                <w:p w14:paraId="7F487218" w14:textId="77777777" w:rsidR="00545AD3" w:rsidRPr="00306585" w:rsidRDefault="00545AD3" w:rsidP="008F3412">
                  <w:pPr>
                    <w:pStyle w:val="a3"/>
                    <w:rPr>
                      <w:sz w:val="20"/>
                      <w:szCs w:val="20"/>
                      <w:lang w:val="en-US"/>
                    </w:rPr>
                  </w:pPr>
                  <w:r w:rsidRPr="00C41BC9">
                    <w:rPr>
                      <w:sz w:val="20"/>
                      <w:szCs w:val="20"/>
                    </w:rPr>
                    <w:t>Тел</w:t>
                  </w:r>
                  <w:r w:rsidRPr="00306585">
                    <w:rPr>
                      <w:sz w:val="20"/>
                      <w:szCs w:val="20"/>
                      <w:lang w:val="en-US"/>
                    </w:rPr>
                    <w:t xml:space="preserve">.8 (495)532-61-59,  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306585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C41BC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306585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="003746C5">
                    <w:fldChar w:fldCharType="begin"/>
                  </w:r>
                  <w:r w:rsidR="003746C5" w:rsidRPr="00A15688">
                    <w:rPr>
                      <w:lang w:val="en-US"/>
                    </w:rPr>
                    <w:instrText xml:space="preserve"> HYPERLINK "mailto:info@asergroup.ru" </w:instrText>
                  </w:r>
                  <w:r w:rsidR="003746C5">
                    <w:fldChar w:fldCharType="separate"/>
                  </w:r>
                  <w:r w:rsidRPr="00C41BC9">
                    <w:rPr>
                      <w:rStyle w:val="a7"/>
                      <w:sz w:val="20"/>
                      <w:szCs w:val="20"/>
                      <w:lang w:val="en-US"/>
                    </w:rPr>
                    <w:t>info</w:t>
                  </w:r>
                  <w:r w:rsidRPr="00306585">
                    <w:rPr>
                      <w:rStyle w:val="a7"/>
                      <w:sz w:val="20"/>
                      <w:szCs w:val="20"/>
                      <w:lang w:val="en-US"/>
                    </w:rPr>
                    <w:t>@</w:t>
                  </w:r>
                  <w:r w:rsidRPr="00C41BC9">
                    <w:rPr>
                      <w:rStyle w:val="a7"/>
                      <w:sz w:val="20"/>
                      <w:szCs w:val="20"/>
                      <w:lang w:val="en-US"/>
                    </w:rPr>
                    <w:t>asergroup</w:t>
                  </w:r>
                  <w:r w:rsidRPr="00306585">
                    <w:rPr>
                      <w:rStyle w:val="a7"/>
                      <w:sz w:val="20"/>
                      <w:szCs w:val="20"/>
                      <w:lang w:val="en-US"/>
                    </w:rPr>
                    <w:t>.</w:t>
                  </w:r>
                  <w:r w:rsidRPr="00C41BC9">
                    <w:rPr>
                      <w:rStyle w:val="a7"/>
                      <w:sz w:val="20"/>
                      <w:szCs w:val="20"/>
                      <w:lang w:val="en-US"/>
                    </w:rPr>
                    <w:t>ru</w:t>
                  </w:r>
                  <w:r w:rsidR="003746C5">
                    <w:rPr>
                      <w:rStyle w:val="a7"/>
                      <w:sz w:val="20"/>
                      <w:szCs w:val="20"/>
                      <w:lang w:val="en-US"/>
                    </w:rPr>
                    <w:fldChar w:fldCharType="end"/>
                  </w:r>
                </w:p>
                <w:p w14:paraId="194E0C97" w14:textId="77777777" w:rsidR="00545AD3" w:rsidRPr="00E679B4" w:rsidRDefault="00545AD3" w:rsidP="008F3412">
                  <w:pPr>
                    <w:pStyle w:val="a3"/>
                    <w:ind w:left="709" w:hanging="709"/>
                    <w:rPr>
                      <w:rFonts w:ascii="Arial" w:hAnsi="Arial" w:cs="Arial"/>
                      <w:lang w:val="en-US"/>
                    </w:rPr>
                  </w:pPr>
                  <w:r w:rsidRPr="00C41BC9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C41BC9">
                      <w:rPr>
                        <w:rStyle w:val="a7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27CC7011" w14:textId="77777777" w:rsidR="00545AD3" w:rsidRPr="00E679B4" w:rsidRDefault="00545AD3" w:rsidP="008F3412">
            <w:pPr>
              <w:pStyle w:val="a3"/>
              <w:ind w:left="709" w:hanging="709"/>
              <w:rPr>
                <w:rFonts w:ascii="Arial" w:hAnsi="Arial" w:cs="Arial"/>
                <w:lang w:val="en-US"/>
              </w:rPr>
            </w:pPr>
          </w:p>
        </w:tc>
        <w:tc>
          <w:tcPr>
            <w:tcW w:w="229" w:type="dxa"/>
            <w:vAlign w:val="center"/>
          </w:tcPr>
          <w:p w14:paraId="68F4145D" w14:textId="77777777" w:rsidR="00545AD3" w:rsidRPr="00E679B4" w:rsidRDefault="00545AD3" w:rsidP="008F3412">
            <w:pPr>
              <w:pStyle w:val="a3"/>
              <w:ind w:left="709" w:hanging="709"/>
              <w:rPr>
                <w:rFonts w:ascii="Arial" w:hAnsi="Arial" w:cs="Arial"/>
                <w:lang w:val="en-US"/>
              </w:rPr>
            </w:pPr>
          </w:p>
        </w:tc>
      </w:tr>
      <w:tr w:rsidR="00545AD3" w:rsidRPr="00E679B4" w14:paraId="20E1E54B" w14:textId="77777777" w:rsidTr="00545AD3">
        <w:trPr>
          <w:trHeight w:val="33"/>
        </w:trPr>
        <w:tc>
          <w:tcPr>
            <w:tcW w:w="9801" w:type="dxa"/>
            <w:gridSpan w:val="2"/>
            <w:vAlign w:val="center"/>
          </w:tcPr>
          <w:p w14:paraId="78A9B06B" w14:textId="77777777" w:rsidR="00545AD3" w:rsidRPr="00E679B4" w:rsidRDefault="00545AD3" w:rsidP="008F3412">
            <w:pPr>
              <w:pStyle w:val="a5"/>
              <w:tabs>
                <w:tab w:val="right" w:pos="9674"/>
              </w:tabs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B6AA555" wp14:editId="05558314">
                      <wp:extent cx="6027420" cy="635"/>
                      <wp:effectExtent l="29845" t="31115" r="29210" b="34925"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42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6C2123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561C72AA" w14:textId="77777777" w:rsidR="00545AD3" w:rsidRDefault="00545AD3" w:rsidP="00894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880CE8F" w14:textId="509DF067" w:rsidR="008946AA" w:rsidRDefault="00446F5D" w:rsidP="00894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XXI</w:t>
      </w:r>
      <w:r w:rsidR="00545AD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2C14A3">
        <w:rPr>
          <w:rFonts w:eastAsia="Arial"/>
          <w:i/>
        </w:rPr>
        <w:t xml:space="preserve">  </w:t>
      </w:r>
      <w:r w:rsidR="00464748"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Всероссийская</w:t>
      </w:r>
      <w:r w:rsidR="00035847"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64748"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конференция «Земли лесного фонда</w:t>
      </w:r>
      <w:r w:rsidR="00417F97"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 новейшее законодательство и практика</w:t>
      </w:r>
      <w:r w:rsidR="00464748"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4269C"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417F97"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64748" w:rsidRPr="002C14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14:paraId="4739D377" w14:textId="77777777" w:rsidR="00545AD3" w:rsidRPr="00545AD3" w:rsidRDefault="00545AD3" w:rsidP="00545A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5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(г. Москва, Отель "Балчуг Кемпински Москва")</w:t>
      </w:r>
    </w:p>
    <w:p w14:paraId="6828FFBD" w14:textId="5080F421" w:rsidR="00D94A0D" w:rsidRPr="002C14A3" w:rsidRDefault="00853163" w:rsidP="008946A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C14A3">
        <w:rPr>
          <w:rFonts w:ascii="Times New Roman" w:hAnsi="Times New Roman"/>
          <w:sz w:val="32"/>
          <w:szCs w:val="32"/>
        </w:rPr>
        <w:t>Программа</w:t>
      </w:r>
    </w:p>
    <w:p w14:paraId="07E7E5AF" w14:textId="77777777" w:rsidR="00D203C6" w:rsidRPr="002C14A3" w:rsidRDefault="00C87A28" w:rsidP="00D2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A3">
        <w:rPr>
          <w:rFonts w:ascii="Arial" w:eastAsia="Times New Roman" w:hAnsi="Arial" w:cs="Arial"/>
          <w:color w:val="323A45"/>
          <w:sz w:val="24"/>
          <w:szCs w:val="24"/>
          <w:lang w:eastAsia="ru-RU"/>
        </w:rPr>
        <w:t xml:space="preserve"> </w:t>
      </w:r>
    </w:p>
    <w:p w14:paraId="66630CE4" w14:textId="19197AEF" w:rsidR="00853163" w:rsidRDefault="00545AD3" w:rsidP="00D02B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 сентября</w:t>
      </w:r>
      <w:r w:rsidR="00A0608E" w:rsidRPr="002C14A3">
        <w:rPr>
          <w:rFonts w:ascii="Times New Roman" w:hAnsi="Times New Roman"/>
          <w:b/>
          <w:sz w:val="32"/>
          <w:szCs w:val="32"/>
        </w:rPr>
        <w:t>, 202</w:t>
      </w:r>
      <w:r w:rsidR="00F55AAA" w:rsidRPr="002C14A3">
        <w:rPr>
          <w:rFonts w:ascii="Times New Roman" w:hAnsi="Times New Roman"/>
          <w:b/>
          <w:sz w:val="32"/>
          <w:szCs w:val="32"/>
        </w:rPr>
        <w:t>2</w:t>
      </w:r>
      <w:r w:rsidR="00192543" w:rsidRPr="002C14A3">
        <w:rPr>
          <w:rFonts w:ascii="Times New Roman" w:hAnsi="Times New Roman"/>
          <w:b/>
          <w:sz w:val="32"/>
          <w:szCs w:val="32"/>
        </w:rPr>
        <w:t>г.</w:t>
      </w:r>
      <w:r w:rsidR="00246ECD" w:rsidRPr="002C14A3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246ECD" w:rsidRPr="002C14A3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p w14:paraId="3601AB4C" w14:textId="7B8A292A" w:rsidR="00306585" w:rsidRDefault="00306585" w:rsidP="00F0240F">
      <w:pPr>
        <w:spacing w:before="60" w:after="6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545AD3" w:rsidRPr="00D53BF3" w14:paraId="5BEF7C96" w14:textId="77777777" w:rsidTr="008F3412">
        <w:trPr>
          <w:trHeight w:val="274"/>
        </w:trPr>
        <w:tc>
          <w:tcPr>
            <w:tcW w:w="1560" w:type="dxa"/>
            <w:shd w:val="clear" w:color="auto" w:fill="D9D9D9"/>
          </w:tcPr>
          <w:p w14:paraId="172493E7" w14:textId="77777777" w:rsidR="00545AD3" w:rsidRPr="00D53BF3" w:rsidRDefault="00545AD3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3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714AC188" w14:textId="77777777" w:rsidR="00545AD3" w:rsidRPr="00D53BF3" w:rsidRDefault="00545AD3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3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545AD3" w:rsidRPr="00D53BF3" w14:paraId="0E4C1F2D" w14:textId="77777777" w:rsidTr="008F3412">
        <w:trPr>
          <w:trHeight w:val="274"/>
        </w:trPr>
        <w:tc>
          <w:tcPr>
            <w:tcW w:w="1560" w:type="dxa"/>
            <w:shd w:val="clear" w:color="auto" w:fill="D9D9D9"/>
          </w:tcPr>
          <w:p w14:paraId="0D8B5BD7" w14:textId="77777777" w:rsidR="00545AD3" w:rsidRPr="00D53BF3" w:rsidRDefault="00545AD3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3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364EF650" w14:textId="77777777" w:rsidR="00545AD3" w:rsidRPr="00D53BF3" w:rsidRDefault="00545AD3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8289B" w:rsidRPr="00A15688" w14:paraId="459DA366" w14:textId="77777777" w:rsidTr="008F3412">
        <w:tc>
          <w:tcPr>
            <w:tcW w:w="1560" w:type="dxa"/>
            <w:shd w:val="clear" w:color="auto" w:fill="D9D9D9"/>
          </w:tcPr>
          <w:p w14:paraId="743966C5" w14:textId="2C4ADB2B" w:rsidR="0008289B" w:rsidRPr="00A15688" w:rsidRDefault="0008289B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</w:tcPr>
          <w:p w14:paraId="59288D8C" w14:textId="260DD3C6" w:rsidR="0008289B" w:rsidRPr="00A15688" w:rsidRDefault="0008289B" w:rsidP="008F341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688">
              <w:rPr>
                <w:color w:val="000000"/>
              </w:rPr>
              <w:t xml:space="preserve"> </w:t>
            </w:r>
            <w:r w:rsidRPr="00A156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Сервитуты и особенности размещения линейных объектов.</w:t>
            </w:r>
          </w:p>
          <w:p w14:paraId="7B822A98" w14:textId="72DB2B58" w:rsidR="004D19E3" w:rsidRPr="00A15688" w:rsidRDefault="004D19E3" w:rsidP="004D1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6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и условия размещения линейных объектов на лесных участках.</w:t>
            </w:r>
          </w:p>
          <w:p w14:paraId="03CB28FA" w14:textId="77777777" w:rsidR="0008289B" w:rsidRPr="00A15688" w:rsidRDefault="0008289B" w:rsidP="008F341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Реформа ЗОУИТ. Преобразование охранных зон линейных объектов в территорию инженерных объектов. Изменения в переходных положениях установления ЗОУИТ (Федеральный закон от 30.12.2021 № 447-ФЗ «О внесении изменений в Градостроительный кодекс Российской Федерации и отдельные законодательные акты Российской Федерации»).</w:t>
            </w:r>
          </w:p>
          <w:p w14:paraId="23EFAEA0" w14:textId="1AEAAA39" w:rsidR="0008289B" w:rsidRPr="00A15688" w:rsidRDefault="00F33CDE" w:rsidP="00F33CDE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Установление публичного сервитута, на землях лесного фонда.</w:t>
            </w:r>
          </w:p>
          <w:p w14:paraId="6953D3AD" w14:textId="51B6B9A6" w:rsidR="004D19E3" w:rsidRPr="00A15688" w:rsidRDefault="0008289B" w:rsidP="00EE2F07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Публичный сервитут в отношении части линейного объекта для его реконструкции.</w:t>
            </w:r>
          </w:p>
          <w:p w14:paraId="6AE361E7" w14:textId="77777777" w:rsidR="0008289B" w:rsidRPr="00A15688" w:rsidRDefault="0008289B" w:rsidP="008F341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Процедура оформления прав на линейные объекты, используемые без документов «линейная амнистия».</w:t>
            </w:r>
          </w:p>
          <w:p w14:paraId="302FBD26" w14:textId="77777777" w:rsidR="0008289B" w:rsidRPr="00A15688" w:rsidRDefault="0008289B" w:rsidP="008F341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Особенности установления публичного сервитута для размещения инженерных сетей.</w:t>
            </w:r>
          </w:p>
          <w:p w14:paraId="327839BD" w14:textId="77777777" w:rsidR="0008289B" w:rsidRPr="00A15688" w:rsidRDefault="0008289B" w:rsidP="008F341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Практика определения границ, сроков установления и размера платы.</w:t>
            </w:r>
          </w:p>
          <w:p w14:paraId="494BE6D2" w14:textId="77777777" w:rsidR="0008289B" w:rsidRPr="00A15688" w:rsidRDefault="0008289B" w:rsidP="008F341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Основания и условия установления бесплатного публичного сервитута.</w:t>
            </w:r>
          </w:p>
          <w:p w14:paraId="7FE2D3FC" w14:textId="77777777" w:rsidR="0008289B" w:rsidRPr="00A15688" w:rsidRDefault="0008289B" w:rsidP="008F341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Внесение сведений о сервитутах в ЕГРН.</w:t>
            </w:r>
          </w:p>
          <w:p w14:paraId="3BEB789D" w14:textId="77777777" w:rsidR="0008289B" w:rsidRPr="00A15688" w:rsidRDefault="0008289B" w:rsidP="008F341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A15688">
              <w:t>Судебная практика установления публичного сервитута.</w:t>
            </w:r>
          </w:p>
          <w:p w14:paraId="537EE17F" w14:textId="77777777" w:rsidR="0008289B" w:rsidRPr="00A15688" w:rsidRDefault="0008289B" w:rsidP="008F3412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A15688">
              <w:rPr>
                <w:b/>
                <w:i/>
              </w:rPr>
              <w:t>Корякин В.И.</w:t>
            </w:r>
            <w:r w:rsidRPr="00A15688">
              <w:rPr>
                <w:i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(Росреестр).</w:t>
            </w:r>
          </w:p>
        </w:tc>
      </w:tr>
      <w:tr w:rsidR="00487EE1" w:rsidRPr="00A15688" w14:paraId="582A2D93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144C9B1D" w14:textId="6772E921" w:rsidR="00487EE1" w:rsidRPr="00A15688" w:rsidRDefault="0008289B" w:rsidP="0092667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87EE1" w:rsidRPr="00A15688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C648AB6" w14:textId="0F7A411D" w:rsidR="00487EE1" w:rsidRPr="00A15688" w:rsidRDefault="00545AD3" w:rsidP="009B625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F6503A" w:rsidRPr="00A15688" w14:paraId="1944A20C" w14:textId="77777777" w:rsidTr="009F0EF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5B159D" w14:textId="3BBA16C7" w:rsidR="00F6503A" w:rsidRPr="00A15688" w:rsidRDefault="00F6503A" w:rsidP="009F0EF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926350"/>
            <w:r w:rsidRPr="00A1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08289B" w:rsidRPr="00A15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bookmarkEnd w:id="1"/>
            <w:r w:rsidR="0008289B" w:rsidRPr="00A156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91341" w14:textId="0B3C9FD7" w:rsidR="00F6503A" w:rsidRPr="00A15688" w:rsidRDefault="0008289B" w:rsidP="009F0EF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Кофе-брейк</w:t>
            </w:r>
            <w:r w:rsidR="00545AD3" w:rsidRPr="00A15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8289B" w:rsidRPr="00A15688" w14:paraId="43A654A5" w14:textId="77777777" w:rsidTr="008F3412">
        <w:tc>
          <w:tcPr>
            <w:tcW w:w="1560" w:type="dxa"/>
            <w:shd w:val="clear" w:color="auto" w:fill="D9D9D9"/>
          </w:tcPr>
          <w:p w14:paraId="31E34A9A" w14:textId="0022F304" w:rsidR="0008289B" w:rsidRPr="00A15688" w:rsidRDefault="0008289B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10.50 – 12.00</w:t>
            </w:r>
          </w:p>
        </w:tc>
        <w:tc>
          <w:tcPr>
            <w:tcW w:w="8646" w:type="dxa"/>
          </w:tcPr>
          <w:p w14:paraId="7EA4E9AE" w14:textId="6771A17F" w:rsidR="005D692B" w:rsidRPr="00A15688" w:rsidRDefault="005D692B" w:rsidP="00BD44F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688">
              <w:rPr>
                <w:rFonts w:ascii="Times New Roman" w:hAnsi="Times New Roman" w:cs="Times New Roman"/>
                <w:b/>
                <w:sz w:val="28"/>
                <w:szCs w:val="28"/>
              </w:rPr>
              <w:t>Лекция на тему «Лесная политика РФ на период 2022-2025гг.»</w:t>
            </w:r>
          </w:p>
          <w:p w14:paraId="71D04E79" w14:textId="7286D1F6" w:rsidR="005D692B" w:rsidRPr="00A15688" w:rsidRDefault="005D692B" w:rsidP="00BD44F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68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Практикум-ответы на вопросы на тему «Земли лесного фонда».</w:t>
            </w:r>
          </w:p>
          <w:p w14:paraId="3931B358" w14:textId="2D58585C" w:rsidR="00594434" w:rsidRPr="00A15688" w:rsidRDefault="00594434" w:rsidP="00594434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t>Принятые подзаконные нормативные правовые акты в 2021-2022гг.</w:t>
            </w:r>
          </w:p>
          <w:p w14:paraId="2F2EF18B" w14:textId="4CADFF58" w:rsidR="005D692B" w:rsidRPr="00A15688" w:rsidRDefault="005D692B" w:rsidP="00BD44F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t>В</w:t>
            </w:r>
            <w:r w:rsidR="0008289B" w:rsidRPr="00A15688">
              <w:t xml:space="preserve">несение изменений в Лесной кодекс РФ; </w:t>
            </w:r>
            <w:r w:rsidR="00CC7DE2" w:rsidRPr="00A15688">
              <w:t xml:space="preserve">реформирование системы лесоустройства; </w:t>
            </w:r>
            <w:r w:rsidR="0008289B" w:rsidRPr="00A15688">
              <w:t>новый порядок ведения реестра; новые правила заготовки древесины, лесовосстановления и лесоразведения; усиление государственного лесного надзора</w:t>
            </w:r>
            <w:r w:rsidRPr="00A15688">
              <w:t>, ответственность за нарушение лесного законодательства.</w:t>
            </w:r>
          </w:p>
          <w:p w14:paraId="2A35E2B8" w14:textId="221F8B47" w:rsidR="005336A1" w:rsidRPr="00A15688" w:rsidRDefault="005336A1" w:rsidP="00BD44F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t>Полномочия органов местного самоуправления по использованию и распоряжению лесными участками.</w:t>
            </w:r>
          </w:p>
          <w:p w14:paraId="17ABD4D5" w14:textId="397AC3C1" w:rsidR="00CC7DE2" w:rsidRPr="00A15688" w:rsidRDefault="00CC7DE2" w:rsidP="00BD44F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A15688">
              <w:t>М</w:t>
            </w:r>
            <w:r w:rsidR="005336A1" w:rsidRPr="00A15688">
              <w:t>ероприяти</w:t>
            </w:r>
            <w:r w:rsidRPr="00A15688">
              <w:t>я</w:t>
            </w:r>
            <w:r w:rsidR="005336A1" w:rsidRPr="00A15688">
              <w:t xml:space="preserve"> по воспроизводству лесов, включая лесовосстановление и уход за лесом</w:t>
            </w:r>
            <w:r w:rsidRPr="00A15688">
              <w:t xml:space="preserve">. </w:t>
            </w:r>
            <w:r w:rsidRPr="00A15688">
              <w:rPr>
                <w:bCs/>
              </w:rPr>
              <w:t>Компенсационное лесовосстановление.</w:t>
            </w:r>
          </w:p>
          <w:p w14:paraId="0268A05D" w14:textId="77777777" w:rsidR="005336A1" w:rsidRPr="00A15688" w:rsidRDefault="005336A1" w:rsidP="00BD44F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rPr>
                <w:bCs/>
              </w:rPr>
              <w:t>Госконтроль за реализацией приоритетных инвестпроектов в области освоения лесов.</w:t>
            </w:r>
          </w:p>
          <w:p w14:paraId="30CC21C0" w14:textId="111CFB70" w:rsidR="0008289B" w:rsidRPr="00A15688" w:rsidRDefault="0008289B" w:rsidP="00BD44F9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A15688">
              <w:rPr>
                <w:bCs/>
              </w:rPr>
              <w:t>Особенности использования лесов при различных видах деятельности.</w:t>
            </w:r>
          </w:p>
          <w:p w14:paraId="798DEA79" w14:textId="77777777" w:rsidR="00CC7DE2" w:rsidRPr="00A15688" w:rsidRDefault="00CC7DE2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 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 (Распоряжение Правительства РФ от 23 апреля 2022 года N 999-р).</w:t>
            </w:r>
          </w:p>
          <w:p w14:paraId="4D27CE0F" w14:textId="31750055" w:rsidR="00CC7DE2" w:rsidRPr="00A15688" w:rsidRDefault="00CC7DE2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ФГИС ЛК.</w:t>
            </w:r>
          </w:p>
          <w:p w14:paraId="2F607FA2" w14:textId="42DBF7EE" w:rsidR="00BD44F9" w:rsidRPr="00A15688" w:rsidRDefault="00BD44F9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Подача отчёта о балансе древесины и объектах переработки.</w:t>
            </w:r>
          </w:p>
          <w:p w14:paraId="0BE3709B" w14:textId="77777777" w:rsidR="00CC7DE2" w:rsidRPr="00A15688" w:rsidRDefault="00CC7DE2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8289B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диный федеральный план работ по лесоустройству в отношении лесов, расположенных на землях лесного фонда, с учетом зон интенсивного использования лесов</w:t>
            </w: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EA86FD" w14:textId="77777777" w:rsidR="00BD44F9" w:rsidRPr="00A15688" w:rsidRDefault="00CC7DE2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8289B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</w:t>
            </w: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8289B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правового регулирования использования лесов при строительстве, реконструкции, капитальном ремонте и эксплуатации объектов капитального строительства и при возведении и эксплуатации некапитальных строений, сооружений, не связанных с созданием лесной инфраструктуры</w:t>
            </w:r>
            <w:r w:rsidR="00BD44F9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2065FC" w14:textId="77777777" w:rsidR="00BD44F9" w:rsidRPr="00A15688" w:rsidRDefault="00BD44F9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8289B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оотношение документов территориального и лесного планирования, значение Лесного плана субъекта РФ, лесохозяйственных регламентов и материалов лесоустройства</w:t>
            </w: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DA7000" w14:textId="77777777" w:rsidR="00BD44F9" w:rsidRPr="00A15688" w:rsidRDefault="00BD44F9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акты в части </w:t>
            </w:r>
            <w:r w:rsidR="0008289B"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заготовки древесины, Правил лесовосстановления, Правил ухода за лесами</w:t>
            </w: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4A38A6" w14:textId="168759AD" w:rsidR="0008289B" w:rsidRPr="00A15688" w:rsidRDefault="00BD44F9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8289B"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авовое регулирование ведения реестра</w:t>
            </w: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6C1B82" w14:textId="79B4C556" w:rsidR="0008289B" w:rsidRPr="00A15688" w:rsidRDefault="0008289B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лесов для ведения сельского хозяйства</w:t>
            </w:r>
            <w:r w:rsidR="00BD44F9"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6836F3" w14:textId="25F2AD1B" w:rsidR="0008289B" w:rsidRPr="00A15688" w:rsidRDefault="00BD44F9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8289B"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зонирования земель лесного фонда по приоритетности и очередности выполнения лесоустройства, а также по способам лесоустройства</w:t>
            </w: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10D155" w14:textId="36DF8CAE" w:rsidR="0008289B" w:rsidRPr="00A15688" w:rsidRDefault="00BD44F9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289B"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введения единого федерального плана лесоустроительных работ с учетом зон интенсивного использования лесов.</w:t>
            </w:r>
          </w:p>
          <w:p w14:paraId="613B878A" w14:textId="4AF5D533" w:rsidR="0008289B" w:rsidRPr="00A15688" w:rsidRDefault="0008289B" w:rsidP="00BD44F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Леса, произрастающие на землях иных категорий:</w:t>
            </w:r>
          </w:p>
          <w:p w14:paraId="43CB94EC" w14:textId="5400EBBB" w:rsidR="0008289B" w:rsidRPr="00A15688" w:rsidRDefault="0008289B" w:rsidP="00BD44F9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охранные зоны</w:t>
            </w:r>
          </w:p>
          <w:p w14:paraId="141A888A" w14:textId="43B0569D" w:rsidR="0008289B" w:rsidRPr="00A15688" w:rsidRDefault="0008289B" w:rsidP="00BD44F9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лесов «леса, попадающие на земли обороны и безопасности».</w:t>
            </w:r>
          </w:p>
          <w:p w14:paraId="567AE4BF" w14:textId="7CED6357" w:rsidR="0008289B" w:rsidRPr="00A15688" w:rsidRDefault="0008289B" w:rsidP="00BD44F9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A15688">
              <w:rPr>
                <w:b/>
                <w:i/>
              </w:rPr>
              <w:lastRenderedPageBreak/>
              <w:t>Советников И.В.</w:t>
            </w:r>
            <w:r w:rsidRPr="00A15688">
              <w:rPr>
                <w:i/>
              </w:rPr>
              <w:t> – руководитель Федерального агентства лесного хозяйства</w:t>
            </w:r>
            <w:r w:rsidR="00BD44F9" w:rsidRPr="00A15688">
              <w:rPr>
                <w:i/>
              </w:rPr>
              <w:t xml:space="preserve"> (по согласованию).</w:t>
            </w:r>
          </w:p>
        </w:tc>
      </w:tr>
      <w:tr w:rsidR="0008289B" w:rsidRPr="00A15688" w14:paraId="5F25F63D" w14:textId="77777777" w:rsidTr="008F3412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7890F" w14:textId="3338388C" w:rsidR="0008289B" w:rsidRPr="00A15688" w:rsidRDefault="0008289B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12.</w:t>
            </w:r>
            <w:r w:rsidR="008F2488" w:rsidRPr="00A1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91EC61" w14:textId="77777777" w:rsidR="0008289B" w:rsidRPr="00A15688" w:rsidRDefault="0008289B" w:rsidP="008F341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Кофе-брейк </w:t>
            </w:r>
          </w:p>
        </w:tc>
      </w:tr>
      <w:tr w:rsidR="0008289B" w:rsidRPr="00A15688" w14:paraId="1F1D968A" w14:textId="77777777" w:rsidTr="008F3412">
        <w:trPr>
          <w:trHeight w:val="274"/>
        </w:trPr>
        <w:tc>
          <w:tcPr>
            <w:tcW w:w="1560" w:type="dxa"/>
            <w:shd w:val="clear" w:color="auto" w:fill="D9D9D9"/>
          </w:tcPr>
          <w:p w14:paraId="74F4A7E9" w14:textId="3C27D902" w:rsidR="0008289B" w:rsidRPr="00A15688" w:rsidRDefault="0008289B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580461"/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F2488" w:rsidRPr="00A1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F2488" w:rsidRPr="00A15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35E7" w:rsidRPr="00A15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8DA861C" w14:textId="45208EA4" w:rsidR="0008289B" w:rsidRPr="00A15688" w:rsidRDefault="0008289B" w:rsidP="00697F0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лесного законодательства в области заготовки и оборота древесины (</w:t>
            </w:r>
            <w:proofErr w:type="spellStart"/>
            <w:r w:rsidRPr="00A15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ЛесЕГАИС</w:t>
            </w:r>
            <w:proofErr w:type="spellEnd"/>
            <w:r w:rsidRPr="00A15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697F00" w:rsidRPr="00A15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Порядок внесения деклараций и отчетов об обороте древесины</w:t>
            </w:r>
            <w:r w:rsidR="001717D7" w:rsidRPr="00A15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D2E39FE" w14:textId="4C8016D4" w:rsidR="00344254" w:rsidRPr="00A15688" w:rsidRDefault="00344254" w:rsidP="00344254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A15688">
              <w:rPr>
                <w:b/>
                <w:color w:val="000000"/>
              </w:rPr>
              <w:t>(Рубка лесов для заготовки древесины. Реализация древесины.</w:t>
            </w:r>
          </w:p>
          <w:p w14:paraId="7173C7B9" w14:textId="30EBDD62" w:rsidR="00344254" w:rsidRPr="00A15688" w:rsidRDefault="00344254" w:rsidP="00344254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A15688">
              <w:rPr>
                <w:b/>
                <w:color w:val="000000"/>
              </w:rPr>
              <w:t>Контроль оборота древесины на базе существующей информационной системы).</w:t>
            </w:r>
          </w:p>
          <w:p w14:paraId="2257D2BD" w14:textId="787F3B91" w:rsidR="0008289B" w:rsidRPr="00A15688" w:rsidRDefault="0008289B" w:rsidP="0079771C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A15688">
              <w:t xml:space="preserve">Правоприменительная практика в области лесных отношений и порядок работы с </w:t>
            </w:r>
            <w:proofErr w:type="spellStart"/>
            <w:r w:rsidRPr="00A15688">
              <w:t>ЛесЕГАИС</w:t>
            </w:r>
            <w:proofErr w:type="spellEnd"/>
            <w:r w:rsidR="00344254" w:rsidRPr="00A15688">
              <w:t xml:space="preserve"> </w:t>
            </w:r>
            <w:r w:rsidRPr="00A15688">
              <w:t>в ч</w:t>
            </w:r>
            <w:r w:rsidRPr="00A15688">
              <w:rPr>
                <w:bCs/>
              </w:rPr>
              <w:t>асти внесения данных о сделках с древесиной для всех участников лесной отрасли.</w:t>
            </w:r>
            <w:bookmarkStart w:id="3" w:name="_Hlk90383419"/>
          </w:p>
          <w:p w14:paraId="74F8E1C8" w14:textId="77777777" w:rsidR="00594434" w:rsidRPr="00A15688" w:rsidRDefault="0079771C" w:rsidP="005944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Переходные положения до 2025г. в части </w:t>
            </w:r>
            <w:r w:rsidR="00306585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внесения сведений в </w:t>
            </w:r>
            <w:proofErr w:type="spellStart"/>
            <w:r w:rsidR="00306585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ЛесЕГАИС</w:t>
            </w:r>
            <w:proofErr w:type="spellEnd"/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1C7737" w14:textId="77777777" w:rsidR="00594434" w:rsidRPr="00A15688" w:rsidRDefault="00594434" w:rsidP="005944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Транспортировка древесины, хранение древесины, производство продукции переработки древесины. До 1 января 2025 года оформление сопроводительных документов на древесину, совершение сделок с древесиной, в том числе в целях вывоза ее из Российской Федерации, транспортировка древесины и вывоз ее из Российской Федерации (когда допуск невозможен). </w:t>
            </w:r>
          </w:p>
          <w:p w14:paraId="383FEE0A" w14:textId="24C37955" w:rsidR="00594434" w:rsidRPr="00A15688" w:rsidRDefault="00594434" w:rsidP="005944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внесению сведений в ГЛР, формированию в нем документов и оформлению в нем сделок.</w:t>
            </w:r>
          </w:p>
          <w:p w14:paraId="1E3C6C16" w14:textId="508A6E39" w:rsidR="0008289B" w:rsidRPr="00A15688" w:rsidRDefault="0008289B" w:rsidP="0079771C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A15688">
              <w:t>Порядок действий для осуществления деятельности по заготовке, хранению, переработке и транспортировке древесины.</w:t>
            </w:r>
          </w:p>
          <w:p w14:paraId="0F0B5027" w14:textId="77777777" w:rsidR="0008289B" w:rsidRPr="00A15688" w:rsidRDefault="0008289B" w:rsidP="0079771C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rPr>
                <w:bCs/>
              </w:rPr>
            </w:pPr>
            <w:r w:rsidRPr="00A15688">
              <w:t>Разбор ситуаций, возникающих при взаимодействии участников оборота древесины с контрагентами и с контролирующими органами.</w:t>
            </w:r>
            <w:bookmarkEnd w:id="3"/>
          </w:p>
          <w:p w14:paraId="400E9892" w14:textId="31224D5E" w:rsidR="0008289B" w:rsidRPr="00A15688" w:rsidRDefault="0008289B" w:rsidP="0079771C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t>Перечень  регионов РФ с действующими государственными контрактами на прием и хранение древесины, которая получена при использовании лесов,  расположенных на землях фонда</w:t>
            </w:r>
            <w:r w:rsidR="0079771C" w:rsidRPr="00A15688">
              <w:t>.</w:t>
            </w:r>
          </w:p>
          <w:p w14:paraId="78F5838E" w14:textId="4E569AB0" w:rsidR="00344254" w:rsidRPr="00A15688" w:rsidRDefault="0008289B" w:rsidP="0079771C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t xml:space="preserve">Взаимодействие </w:t>
            </w:r>
            <w:proofErr w:type="spellStart"/>
            <w:r w:rsidRPr="00A15688">
              <w:t>ЛесЕГАИС</w:t>
            </w:r>
            <w:proofErr w:type="spellEnd"/>
            <w:r w:rsidRPr="00A15688">
              <w:t xml:space="preserve"> с внешними системами других</w:t>
            </w:r>
            <w:r w:rsidR="0079771C" w:rsidRPr="00A15688">
              <w:t xml:space="preserve"> г</w:t>
            </w:r>
            <w:r w:rsidRPr="00A15688">
              <w:t>осударственных органов.</w:t>
            </w:r>
            <w:r w:rsidR="00344254" w:rsidRPr="00A156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2BB131E" w14:textId="67990A33" w:rsidR="00344254" w:rsidRPr="00A15688" w:rsidRDefault="00344254" w:rsidP="0079771C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Рубка лесных насаждений и заготовка древесины: разница, юридические последствия.</w:t>
            </w:r>
          </w:p>
          <w:p w14:paraId="026DEB7E" w14:textId="6D230DDF" w:rsidR="00D66CFE" w:rsidRPr="00A15688" w:rsidRDefault="0079771C" w:rsidP="00D66C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</w:t>
            </w:r>
            <w:r w:rsidR="00306585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электронной форме сопроводительных документов на древесину и продукцию переработки</w:t>
            </w: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44254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Подача сведений о вырубленной древесине. Определение цены.</w:t>
            </w:r>
          </w:p>
          <w:p w14:paraId="673E9AA2" w14:textId="39038880" w:rsidR="00932AD6" w:rsidRPr="00A15688" w:rsidRDefault="00932AD6" w:rsidP="007977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06585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чет сделок с древесиной и продукцией ее переработки, учет мест (пунктов) складирования древесины</w:t>
            </w: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7BF153C" w14:textId="77777777" w:rsidR="00932AD6" w:rsidRPr="00A15688" w:rsidRDefault="00932AD6" w:rsidP="007977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ЛесЕГАИС</w:t>
            </w:r>
            <w:proofErr w:type="spellEnd"/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ввода в эксплуатацию ФГИС ЛК.</w:t>
            </w:r>
          </w:p>
          <w:p w14:paraId="289E9D94" w14:textId="77777777" w:rsidR="00932AD6" w:rsidRPr="00A15688" w:rsidRDefault="00932AD6" w:rsidP="007977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требований к местам (пунктам) складирования древесины, их оснащение техническими средствами контроля.</w:t>
            </w:r>
          </w:p>
          <w:p w14:paraId="680FF720" w14:textId="77777777" w:rsidR="00932AD6" w:rsidRPr="00A15688" w:rsidRDefault="00932AD6" w:rsidP="007977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требования об обязательной продаже древесины, заготовленной государственными и муниципальными учреждениями, на биржевых торгах (за исключением продажи древесины гражданам для собственных нужд).</w:t>
            </w:r>
          </w:p>
          <w:p w14:paraId="276230C9" w14:textId="77777777" w:rsidR="00932AD6" w:rsidRPr="00A15688" w:rsidRDefault="00306585" w:rsidP="007977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Таксационное описание лесосеки, акт предварительного осмотра лесосеки,</w:t>
            </w:r>
            <w:r w:rsidR="00932AD6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уведомление о невозможности проведения лесосечных работ, включая порядки, формы, составы сведений, электронные форматы документов.</w:t>
            </w:r>
          </w:p>
          <w:p w14:paraId="7CF64C62" w14:textId="77777777" w:rsidR="00306585" w:rsidRPr="00A15688" w:rsidRDefault="00306585" w:rsidP="007977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Аттестация на право осуществления мероприятий по лесоустройству, реестр специалистов</w:t>
            </w:r>
            <w:r w:rsidR="00932AD6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9B4789" w14:textId="77777777" w:rsidR="00697F00" w:rsidRPr="00A15688" w:rsidRDefault="00306585" w:rsidP="00697F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на право осуществления работ и оказание услуг по отводу и таксации лесосек, реестр специалистов</w:t>
            </w:r>
            <w:r w:rsidR="00697F00"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D55582" w14:textId="75FF3AAB" w:rsidR="0008289B" w:rsidRPr="00A15688" w:rsidRDefault="00697F00" w:rsidP="00697F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поддержка.</w:t>
            </w:r>
          </w:p>
          <w:p w14:paraId="0B6C6E2E" w14:textId="77777777" w:rsidR="00697F00" w:rsidRPr="00A15688" w:rsidRDefault="00697F00" w:rsidP="00697F00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15688">
              <w:rPr>
                <w:b/>
                <w:color w:val="000000"/>
                <w:sz w:val="28"/>
                <w:szCs w:val="28"/>
              </w:rPr>
              <w:t>Учет, маркировка, транспортировка древесины.</w:t>
            </w:r>
          </w:p>
          <w:p w14:paraId="59CB8CD6" w14:textId="77777777" w:rsidR="00697F00" w:rsidRPr="00A15688" w:rsidRDefault="00697F00" w:rsidP="00697F00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Возможности, установленные законодательством для участников оборота древесины.</w:t>
            </w:r>
          </w:p>
          <w:p w14:paraId="70E6DB6F" w14:textId="77777777" w:rsidR="00697F00" w:rsidRPr="00A15688" w:rsidRDefault="00697F00" w:rsidP="00697F00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 xml:space="preserve">Положения руководящих документов. </w:t>
            </w:r>
          </w:p>
          <w:p w14:paraId="637D2E87" w14:textId="77777777" w:rsidR="00697F00" w:rsidRPr="00A15688" w:rsidRDefault="00697F00" w:rsidP="00697F00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Правила учета древесины; ошибки участников рынка; требования к маркировке и порядок нанесения сведений.</w:t>
            </w:r>
          </w:p>
          <w:p w14:paraId="4686D234" w14:textId="77777777" w:rsidR="00F803A6" w:rsidRPr="00A15688" w:rsidRDefault="00697F00" w:rsidP="00F803A6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Транспортировка древесины:</w:t>
            </w:r>
          </w:p>
          <w:p w14:paraId="50944E10" w14:textId="4DEE357D" w:rsidR="00F803A6" w:rsidRPr="00A15688" w:rsidRDefault="00697F00" w:rsidP="00F803A6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- общие сведения, особенности организации перевозок древесины;</w:t>
            </w:r>
          </w:p>
          <w:p w14:paraId="6D92A969" w14:textId="19616BA2" w:rsidR="00F803A6" w:rsidRPr="00A15688" w:rsidRDefault="00F803A6" w:rsidP="00F803A6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 w:rsidRPr="00A15688">
              <w:t>- требования к местам (пунктам) складирования древесины;</w:t>
            </w:r>
          </w:p>
          <w:p w14:paraId="26EF8D05" w14:textId="77777777" w:rsidR="00697F00" w:rsidRPr="00A15688" w:rsidRDefault="00697F00" w:rsidP="00697F00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- порядок и нюансы оформления (заполнения) сопроводительного документа на транспортировку древесины;</w:t>
            </w:r>
          </w:p>
          <w:p w14:paraId="4F01B85B" w14:textId="4028EE67" w:rsidR="00697F00" w:rsidRPr="00A15688" w:rsidRDefault="00697F00" w:rsidP="00697F00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- отчеты о фактической транспортировке древесины;</w:t>
            </w:r>
            <w:r w:rsidR="00F803A6" w:rsidRPr="00A15688">
              <w:rPr>
                <w:color w:val="000000"/>
              </w:rPr>
              <w:t xml:space="preserve"> форма отчета о балансе древесины; порядок определения характеристик древесины и учета древесины;</w:t>
            </w:r>
          </w:p>
          <w:p w14:paraId="100A561A" w14:textId="77777777" w:rsidR="00697F00" w:rsidRPr="00A15688" w:rsidRDefault="00697F00" w:rsidP="00697F00">
            <w:pPr>
              <w:pStyle w:val="ab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- контроль над транспортировкой древесины контролирующими органами.</w:t>
            </w:r>
          </w:p>
          <w:p w14:paraId="7795CB27" w14:textId="77777777" w:rsidR="00697F00" w:rsidRPr="00A15688" w:rsidRDefault="00697F00" w:rsidP="00697F00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Вопросы технической поддержки участников оборота древесины (порядок обращения и получения ответов, порядок корректировки поданных сведений).</w:t>
            </w:r>
          </w:p>
          <w:p w14:paraId="6E6EB290" w14:textId="77777777" w:rsidR="00F803A6" w:rsidRPr="00A15688" w:rsidRDefault="00697F00" w:rsidP="00F803A6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Ответственность за правонарушения лесного законодательства в области заготовки и оборота древесины.</w:t>
            </w:r>
          </w:p>
          <w:p w14:paraId="1A71C9E4" w14:textId="674D0818" w:rsidR="00F803A6" w:rsidRPr="00A15688" w:rsidRDefault="00F803A6" w:rsidP="00F803A6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t>Специфика оборота древесины при внешнеэкономических сделках.</w:t>
            </w:r>
          </w:p>
          <w:p w14:paraId="565C0FBD" w14:textId="77777777" w:rsidR="001717D7" w:rsidRPr="00A15688" w:rsidRDefault="001717D7" w:rsidP="001717D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688">
              <w:rPr>
                <w:rFonts w:ascii="Times New Roman" w:hAnsi="Times New Roman" w:cs="Times New Roman"/>
                <w:b/>
                <w:sz w:val="28"/>
                <w:szCs w:val="28"/>
              </w:rPr>
              <w:t>Надзор в сфере транспортировки, хранения, оборота древесины.</w:t>
            </w:r>
          </w:p>
          <w:p w14:paraId="113C6E31" w14:textId="6D328F63" w:rsidR="001717D7" w:rsidRPr="00A15688" w:rsidRDefault="001717D7" w:rsidP="001717D7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t xml:space="preserve">Новый функционал </w:t>
            </w:r>
            <w:proofErr w:type="spellStart"/>
            <w:r w:rsidRPr="00A15688">
              <w:t>ЛесЕГАИС</w:t>
            </w:r>
            <w:proofErr w:type="spellEnd"/>
            <w:r w:rsidRPr="00A15688">
              <w:t xml:space="preserve"> для внедрения балансовой (не реестровой) модели прослеживаемости происхождения древесины в РФ.</w:t>
            </w:r>
          </w:p>
          <w:p w14:paraId="0B24D575" w14:textId="77777777" w:rsidR="0008289B" w:rsidRPr="00A15688" w:rsidRDefault="0008289B" w:rsidP="008F34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Мариев А.Н. </w:t>
            </w:r>
            <w:r w:rsidRPr="00A15688">
              <w:rPr>
                <w:rFonts w:ascii="Times New Roman" w:hAnsi="Times New Roman" w:cs="Times New Roman"/>
                <w:i/>
                <w:sz w:val="24"/>
                <w:szCs w:val="24"/>
              </w:rPr>
              <w:t>– главный аналитик ФГБУ «</w:t>
            </w:r>
            <w:proofErr w:type="spellStart"/>
            <w:r w:rsidRPr="00A15688">
              <w:rPr>
                <w:rFonts w:ascii="Times New Roman" w:hAnsi="Times New Roman" w:cs="Times New Roman"/>
                <w:i/>
                <w:sz w:val="24"/>
                <w:szCs w:val="24"/>
              </w:rPr>
              <w:t>Рослесинфорг</w:t>
            </w:r>
            <w:proofErr w:type="spellEnd"/>
            <w:r w:rsidRPr="00A15688">
              <w:rPr>
                <w:rFonts w:ascii="Times New Roman" w:hAnsi="Times New Roman" w:cs="Times New Roman"/>
                <w:i/>
                <w:sz w:val="24"/>
                <w:szCs w:val="24"/>
              </w:rPr>
              <w:t>», руководитель постоянно действующей Проектной группы Рослесхоза по реализации положений Федерального закона от 4 февраля 2021 г. № 3-ФЗ об обороте древесины и продукции из нее.</w:t>
            </w:r>
          </w:p>
        </w:tc>
      </w:tr>
      <w:bookmarkEnd w:id="2"/>
      <w:tr w:rsidR="0008289B" w:rsidRPr="00A15688" w14:paraId="1FA37311" w14:textId="77777777" w:rsidTr="008F3412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4E5FA" w14:textId="525FC162" w:rsidR="0008289B" w:rsidRPr="00A15688" w:rsidRDefault="0008289B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2488" w:rsidRPr="00A15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35E7" w:rsidRPr="00A15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435E7" w:rsidRPr="00A1568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8A5B" w14:textId="77777777" w:rsidR="0008289B" w:rsidRPr="00A15688" w:rsidRDefault="0008289B" w:rsidP="008F341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8F2488" w:rsidRPr="00A15688" w14:paraId="61799906" w14:textId="77777777" w:rsidTr="008F3412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65DF7" w14:textId="43E1B73A" w:rsidR="008F2488" w:rsidRPr="00A15688" w:rsidRDefault="008F2488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5E7" w:rsidRPr="00A1568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5435E7" w:rsidRPr="00A1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F987B" w14:textId="3272D63C" w:rsidR="008F2488" w:rsidRPr="00A15688" w:rsidRDefault="008F2488" w:rsidP="008F341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</w:tr>
      <w:tr w:rsidR="008F2488" w:rsidRPr="00A15688" w14:paraId="326413B8" w14:textId="77777777" w:rsidTr="008F3412">
        <w:trPr>
          <w:trHeight w:val="274"/>
        </w:trPr>
        <w:tc>
          <w:tcPr>
            <w:tcW w:w="1560" w:type="dxa"/>
            <w:shd w:val="clear" w:color="auto" w:fill="D9D9D9"/>
          </w:tcPr>
          <w:p w14:paraId="7A2C9127" w14:textId="1EFAA000" w:rsidR="008F2488" w:rsidRPr="00A15688" w:rsidRDefault="008F2488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435E7" w:rsidRPr="00A1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0 – 16.00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4FA9A2E" w14:textId="77777777" w:rsidR="008F2488" w:rsidRPr="00A15688" w:rsidRDefault="008F2488" w:rsidP="008F34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Рубка и реализация древесины, полученной при строительстве, реконструкции, эксплуатации линейных объектов на землях лесного фонда, в том числе на землях особо охраняемых природных территорий (ООПТ).</w:t>
            </w:r>
          </w:p>
          <w:p w14:paraId="6CF981A4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Взаимодействие с контролирующими органами.</w:t>
            </w:r>
          </w:p>
          <w:p w14:paraId="3AEF73DA" w14:textId="1734AE51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Древесина, полученная при лесопользовании для строительства и эксплуатации линейных объектов: распоряжение вырубленной древесиной.</w:t>
            </w:r>
          </w:p>
          <w:p w14:paraId="5B10239A" w14:textId="104D10EE" w:rsidR="004D19E3" w:rsidRPr="00A15688" w:rsidRDefault="004D19E3" w:rsidP="004D19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Фактический объем срубленной древесины и объем древесины, </w:t>
            </w:r>
            <w:r w:rsidRPr="00A1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отраженный в материалах лесоустройства: возможный механизм устранения расхождений.</w:t>
            </w:r>
          </w:p>
          <w:p w14:paraId="06DFA620" w14:textId="51E60D3A" w:rsidR="008F2488" w:rsidRPr="00A15688" w:rsidRDefault="008F2488" w:rsidP="00697F00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Как реализовать древесину, полученную при использовании линейных объектов, расположенных на землях ООПТ федерального значения (порядок реализации)?</w:t>
            </w:r>
            <w:r w:rsidRPr="00A156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4CF4BE44" w14:textId="77777777" w:rsidR="008F2488" w:rsidRPr="00A15688" w:rsidRDefault="008F2488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5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A156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огласование и предоставление земель лесного фонда.</w:t>
            </w:r>
          </w:p>
          <w:p w14:paraId="643409B9" w14:textId="740A827C" w:rsidR="008F2488" w:rsidRPr="00A15688" w:rsidRDefault="008F2488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(алгоритм получения лесного участка в пользование; инвестиционные проекты; согласование документации; защита прав).</w:t>
            </w:r>
          </w:p>
          <w:p w14:paraId="3B65E1F0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 xml:space="preserve">Границы лесничества: устранение противоречий между ЕГРН и ГЛР в целях защиты прав собственников ЗУ (проектная документация лесного участка, установление требований к содержанию ДТП и </w:t>
            </w:r>
            <w:proofErr w:type="spellStart"/>
            <w:r w:rsidRPr="00A15688">
              <w:rPr>
                <w:color w:val="000000"/>
              </w:rPr>
              <w:t>град</w:t>
            </w:r>
            <w:proofErr w:type="gramStart"/>
            <w:r w:rsidRPr="00A15688">
              <w:rPr>
                <w:color w:val="000000"/>
              </w:rPr>
              <w:t>.з</w:t>
            </w:r>
            <w:proofErr w:type="gramEnd"/>
            <w:r w:rsidRPr="00A15688">
              <w:rPr>
                <w:color w:val="000000"/>
              </w:rPr>
              <w:t>онированию</w:t>
            </w:r>
            <w:proofErr w:type="spellEnd"/>
            <w:r w:rsidRPr="00A15688">
              <w:rPr>
                <w:color w:val="000000"/>
              </w:rPr>
              <w:t>, порядок их подготовки, согласования и утверждения, требования к уточнению границ ЗУ).</w:t>
            </w:r>
          </w:p>
          <w:p w14:paraId="4E9984F6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Практика предоставления лесных участков для различных целей лесопользования.</w:t>
            </w:r>
          </w:p>
          <w:p w14:paraId="728EA3DC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Приоритетный инвестиционный проект в области освоения лесов: реализация указанного проекта как федеральным, так и региональным законодательством.</w:t>
            </w:r>
          </w:p>
          <w:p w14:paraId="65312E99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Согласование документации по планировке территории с органами лесного хозяйства.</w:t>
            </w:r>
          </w:p>
          <w:p w14:paraId="2AD59134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rPr>
                <w:color w:val="000000"/>
              </w:rPr>
              <w:t>Обеспечение выбора участка земель лесного фонда и проведение процедур согласования.</w:t>
            </w:r>
          </w:p>
          <w:p w14:paraId="5E3047C3" w14:textId="20FBDA9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Возможность установления сервитута в отношении лесного участка из состава земель лесного фонда.</w:t>
            </w:r>
          </w:p>
          <w:p w14:paraId="7D3DF5CD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Государственная регистрация прав на участки лесного фонда. Внесение сведений в ЕГРН. Пересечение с границами населенного пункта, территориальной зоны и порядок урегулирования.</w:t>
            </w:r>
          </w:p>
          <w:p w14:paraId="4D0BC43D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ГКУ земельных участков лесного</w:t>
            </w:r>
            <w:r w:rsidRPr="00A15688">
              <w:rPr>
                <w:bCs/>
              </w:rPr>
              <w:t xml:space="preserve"> фонда, согласование границ лесных участков при проведении кадастровых работ и особенности подготовки межевых планов таких участков.</w:t>
            </w:r>
          </w:p>
          <w:p w14:paraId="57744149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rPr>
                <w:color w:val="000000"/>
              </w:rPr>
              <w:t>Наложение участков: практика исправления ошибок.</w:t>
            </w:r>
          </w:p>
          <w:p w14:paraId="21F9614B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rPr>
                <w:bCs/>
              </w:rPr>
              <w:t>Процедурные вопросы перевода земель лесного фонда в земли иных категорий, исправление наложений.</w:t>
            </w:r>
          </w:p>
          <w:p w14:paraId="77163091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rPr>
                <w:bCs/>
              </w:rPr>
              <w:t>«</w:t>
            </w:r>
            <w:proofErr w:type="spellStart"/>
            <w:r w:rsidRPr="00A15688">
              <w:rPr>
                <w:bCs/>
              </w:rPr>
              <w:t>Притяжка</w:t>
            </w:r>
            <w:proofErr w:type="spellEnd"/>
            <w:r w:rsidRPr="00A15688">
              <w:rPr>
                <w:bCs/>
              </w:rPr>
              <w:t>» границ лесничеств и территориальных зон к границам ЗУ.</w:t>
            </w:r>
          </w:p>
          <w:p w14:paraId="29521EF7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</w:rPr>
            </w:pPr>
            <w:r w:rsidRPr="00A15688">
              <w:rPr>
                <w:bCs/>
              </w:rPr>
              <w:t>Размещение объекта на землях лесного фонда с наименьшими затратами.</w:t>
            </w:r>
          </w:p>
          <w:p w14:paraId="4E7ABFF9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rPr>
                <w:bCs/>
              </w:rPr>
              <w:t>Оформление и использование одного лесного участка разными лицами для разных целей.</w:t>
            </w:r>
          </w:p>
          <w:p w14:paraId="56238FEB" w14:textId="77777777" w:rsidR="008F2488" w:rsidRPr="00A15688" w:rsidRDefault="008F2488" w:rsidP="004D19E3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15688">
              <w:rPr>
                <w:bCs/>
              </w:rPr>
              <w:t>Защита ранее возникших и зарегистрированных прав на ЗУ.</w:t>
            </w:r>
          </w:p>
          <w:p w14:paraId="2D5509C2" w14:textId="77777777" w:rsidR="008F2488" w:rsidRPr="00A15688" w:rsidRDefault="008F2488" w:rsidP="008F3412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proofErr w:type="spellStart"/>
            <w:r w:rsidRPr="00A15688">
              <w:rPr>
                <w:b/>
                <w:bCs/>
                <w:i/>
              </w:rPr>
              <w:t>Шуплецова</w:t>
            </w:r>
            <w:proofErr w:type="spellEnd"/>
            <w:r w:rsidRPr="00A15688">
              <w:rPr>
                <w:b/>
                <w:bCs/>
                <w:i/>
              </w:rPr>
              <w:t> Ю.И.</w:t>
            </w:r>
            <w:r w:rsidRPr="00A15688">
              <w:rPr>
                <w:bCs/>
                <w:i/>
              </w:rPr>
              <w:t> – </w:t>
            </w:r>
            <w:proofErr w:type="spellStart"/>
            <w:r w:rsidRPr="00A15688">
              <w:rPr>
                <w:bCs/>
                <w:i/>
              </w:rPr>
              <w:t>к.ю.н</w:t>
            </w:r>
            <w:proofErr w:type="spellEnd"/>
            <w:r w:rsidRPr="00A15688">
              <w:rPr>
                <w:bCs/>
                <w:i/>
              </w:rPr>
              <w:t>., заведующая отделом Института законодательства и сравнительного правоведения при Правительстве РФ (</w:t>
            </w:r>
            <w:proofErr w:type="spellStart"/>
            <w:r w:rsidRPr="00A15688">
              <w:rPr>
                <w:bCs/>
                <w:i/>
              </w:rPr>
              <w:t>ИЗиСП</w:t>
            </w:r>
            <w:proofErr w:type="spellEnd"/>
            <w:r w:rsidRPr="00A15688">
              <w:rPr>
                <w:bCs/>
                <w:i/>
              </w:rPr>
              <w:t>).</w:t>
            </w:r>
          </w:p>
        </w:tc>
      </w:tr>
      <w:tr w:rsidR="008F2488" w:rsidRPr="00A15688" w14:paraId="73ACBA16" w14:textId="77777777" w:rsidTr="008F3412">
        <w:trPr>
          <w:trHeight w:val="70"/>
        </w:trPr>
        <w:tc>
          <w:tcPr>
            <w:tcW w:w="1560" w:type="dxa"/>
            <w:shd w:val="clear" w:color="auto" w:fill="D9D9D9"/>
          </w:tcPr>
          <w:p w14:paraId="4455552E" w14:textId="769C3646" w:rsidR="008F2488" w:rsidRPr="00A15688" w:rsidRDefault="008F2488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16.30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8B1AFAA" w14:textId="77777777" w:rsidR="008F2488" w:rsidRPr="00A15688" w:rsidRDefault="008F2488" w:rsidP="008F341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Pr="00A1568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8F2488" w:rsidRPr="00A15688" w14:paraId="619AFB7F" w14:textId="77777777" w:rsidTr="008F3412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4AA8E" w14:textId="3594A78E" w:rsidR="008F2488" w:rsidRPr="00A15688" w:rsidRDefault="008F2488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16.30 – 1</w:t>
            </w:r>
            <w:r w:rsidR="00EE7F5A" w:rsidRPr="00A15688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FD27D" w14:textId="19E344A7" w:rsidR="008F2488" w:rsidRPr="00A15688" w:rsidRDefault="00EE7F5A" w:rsidP="008F341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DB6AD9" w:rsidRPr="00A15688" w14:paraId="6F6D79F2" w14:textId="77777777" w:rsidTr="008F3412">
        <w:trPr>
          <w:trHeight w:val="274"/>
        </w:trPr>
        <w:tc>
          <w:tcPr>
            <w:tcW w:w="1560" w:type="dxa"/>
            <w:shd w:val="clear" w:color="auto" w:fill="D9D9D9"/>
          </w:tcPr>
          <w:p w14:paraId="2AE85EF1" w14:textId="03F730E5" w:rsidR="00DB6AD9" w:rsidRPr="00A15688" w:rsidRDefault="00DB6AD9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E2C" w:rsidRPr="00A15688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B4E2C" w:rsidRPr="00A15688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F8F1573" w14:textId="77777777" w:rsidR="00DB6AD9" w:rsidRPr="00A15688" w:rsidRDefault="00DB6AD9" w:rsidP="008F34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Практикум «Регулирование, создание и эксплуатация линейных объектов на землях лесного фонда РФ».</w:t>
            </w:r>
          </w:p>
          <w:p w14:paraId="1F36BBB7" w14:textId="77777777" w:rsidR="00DB6AD9" w:rsidRPr="00A15688" w:rsidRDefault="00DB6AD9" w:rsidP="008F3412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lastRenderedPageBreak/>
              <w:t>Особенности оформления прав под линейными объектами и предоставления лесных участков лесопользователям в целях строительства линейных объектов.</w:t>
            </w:r>
          </w:p>
          <w:p w14:paraId="11CC1447" w14:textId="77777777" w:rsidR="00DB6AD9" w:rsidRPr="00A15688" w:rsidRDefault="00DB6AD9" w:rsidP="008F3412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Оформление строительства на землях лесного фонда: разрешенное строительство на землях лесного фонда в 2022 г.; использование лесов при строительстве, реконструкции и эксплуатации ОКС, не связанных с созданием лесной инфраструктуры.</w:t>
            </w:r>
          </w:p>
          <w:p w14:paraId="5D32B57E" w14:textId="77777777" w:rsidR="00DB6AD9" w:rsidRPr="00A15688" w:rsidRDefault="00DB6AD9" w:rsidP="008F3412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Развитие транспортной и энергетической инфраструктуры на землях лесного фона.</w:t>
            </w:r>
          </w:p>
          <w:p w14:paraId="7BA4CFE6" w14:textId="77777777" w:rsidR="000B4E2C" w:rsidRPr="00A15688" w:rsidRDefault="00DB6AD9" w:rsidP="000B4E2C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Особенности изъятия лесных участков.</w:t>
            </w:r>
          </w:p>
          <w:p w14:paraId="5470483F" w14:textId="52A7D7FE" w:rsidR="00DB6AD9" w:rsidRPr="00A15688" w:rsidRDefault="00DB6AD9" w:rsidP="00D91F0D">
            <w:pPr>
              <w:pStyle w:val="ab"/>
              <w:numPr>
                <w:ilvl w:val="0"/>
                <w:numId w:val="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15688">
              <w:rPr>
                <w:color w:val="000000"/>
              </w:rPr>
              <w:t>Договор аренды лесного участка в 2022г.</w:t>
            </w:r>
            <w:r w:rsidR="009F578D" w:rsidRPr="00A15688">
              <w:rPr>
                <w:color w:val="000000"/>
              </w:rPr>
              <w:t>: в</w:t>
            </w:r>
            <w:r w:rsidRPr="00A15688">
              <w:rPr>
                <w:color w:val="000000"/>
              </w:rPr>
              <w:t>озможность заключения договора аренды лесного участка без проведения торгов</w:t>
            </w:r>
            <w:r w:rsidR="009F578D" w:rsidRPr="00A15688">
              <w:rPr>
                <w:color w:val="000000"/>
              </w:rPr>
              <w:t>; в</w:t>
            </w:r>
            <w:r w:rsidRPr="00A15688">
              <w:rPr>
                <w:color w:val="000000"/>
              </w:rPr>
              <w:t>озможность закрепления новых требований о предоставлении лесного участка в аренд</w:t>
            </w:r>
            <w:r w:rsidR="00A42BE6" w:rsidRPr="00A15688">
              <w:rPr>
                <w:color w:val="000000"/>
              </w:rPr>
              <w:t>у; с</w:t>
            </w:r>
            <w:r w:rsidRPr="00A15688">
              <w:rPr>
                <w:color w:val="000000"/>
              </w:rPr>
              <w:t>нятие с кадастрового учета частей лесных участков, в отношении которых прекращено обременение арендой</w:t>
            </w:r>
            <w:r w:rsidR="00A42BE6" w:rsidRPr="00A15688">
              <w:rPr>
                <w:color w:val="000000"/>
              </w:rPr>
              <w:t>; м</w:t>
            </w:r>
            <w:r w:rsidRPr="00A15688">
              <w:rPr>
                <w:color w:val="000000"/>
              </w:rPr>
              <w:t>етодика расчетов компенсационных платежей за отказ от аренды лесных участков, находящихся в государственной собственности.</w:t>
            </w:r>
          </w:p>
          <w:p w14:paraId="070895F5" w14:textId="281F2B85" w:rsidR="00DB6AD9" w:rsidRPr="00A15688" w:rsidRDefault="00DB6AD9" w:rsidP="008F3412">
            <w:pPr>
              <w:pStyle w:val="ab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A15688">
              <w:rPr>
                <w:b/>
                <w:i/>
              </w:rPr>
              <w:t>Чуркин В.Э.</w:t>
            </w:r>
            <w:r w:rsidRPr="00A15688">
              <w:rPr>
                <w:i/>
              </w:rPr>
              <w:t> – </w:t>
            </w:r>
            <w:proofErr w:type="spellStart"/>
            <w:r w:rsidRPr="00A15688">
              <w:rPr>
                <w:i/>
              </w:rPr>
              <w:t>к.ю.н</w:t>
            </w:r>
            <w:proofErr w:type="spellEnd"/>
            <w:r w:rsidRPr="00A15688">
              <w:rPr>
                <w:i/>
              </w:rPr>
              <w:t>., доцент, управляющий партнер компании "</w:t>
            </w:r>
            <w:proofErr w:type="spellStart"/>
            <w:r w:rsidRPr="00A15688">
              <w:rPr>
                <w:i/>
              </w:rPr>
              <w:t>Land&amp;RealEstate</w:t>
            </w:r>
            <w:proofErr w:type="spellEnd"/>
            <w:r w:rsidRPr="00A15688">
              <w:rPr>
                <w:i/>
              </w:rPr>
              <w:t xml:space="preserve">. </w:t>
            </w:r>
            <w:proofErr w:type="spellStart"/>
            <w:r w:rsidRPr="00A15688">
              <w:rPr>
                <w:i/>
              </w:rPr>
              <w:t>LegalConsulting</w:t>
            </w:r>
            <w:proofErr w:type="spellEnd"/>
            <w:r w:rsidRPr="00A15688">
              <w:rPr>
                <w:i/>
              </w:rPr>
              <w:t>"</w:t>
            </w:r>
            <w:r w:rsidR="00BD44F9" w:rsidRPr="00A15688">
              <w:rPr>
                <w:i/>
              </w:rPr>
              <w:t xml:space="preserve"> (по согласованию)</w:t>
            </w:r>
            <w:r w:rsidRPr="00A15688">
              <w:rPr>
                <w:i/>
              </w:rPr>
              <w:t>.</w:t>
            </w:r>
          </w:p>
        </w:tc>
      </w:tr>
      <w:tr w:rsidR="00DB6AD9" w:rsidRPr="00A15688" w14:paraId="4EE8BD8E" w14:textId="77777777" w:rsidTr="008F3412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C1D9E" w14:textId="6DFF07A1" w:rsidR="00DB6AD9" w:rsidRPr="00A15688" w:rsidRDefault="00DB6AD9" w:rsidP="008F341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4E2C" w:rsidRPr="00A15688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A1568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B4E2C" w:rsidRPr="00A1568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508" w14:textId="77777777" w:rsidR="00DB6AD9" w:rsidRPr="00A15688" w:rsidRDefault="00DB6AD9" w:rsidP="008F3412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5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64F5F9E3" w14:textId="2D4FD553" w:rsidR="00041C44" w:rsidRDefault="00172626" w:rsidP="00172626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A15688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A15688">
        <w:rPr>
          <w:rFonts w:ascii="Times New Roman" w:hAnsi="Times New Roman"/>
          <w:b/>
          <w:sz w:val="20"/>
          <w:szCs w:val="20"/>
        </w:rPr>
        <w:t>.</w:t>
      </w:r>
    </w:p>
    <w:p w14:paraId="6AB79436" w14:textId="5614C4EB" w:rsidR="00A87DCC" w:rsidRDefault="00A87DCC" w:rsidP="00172626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4C1CA9A5" w14:textId="79766CB2" w:rsidR="00945D2A" w:rsidRDefault="00133678" w:rsidP="00133678">
      <w:pPr>
        <w:spacing w:after="0" w:line="28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5E6165"/>
          <w:sz w:val="19"/>
          <w:szCs w:val="19"/>
          <w:lang w:eastAsia="ru-RU"/>
        </w:rPr>
        <w:t xml:space="preserve"> </w:t>
      </w:r>
      <w:bookmarkStart w:id="4" w:name="_GoBack"/>
      <w:bookmarkEnd w:id="4"/>
    </w:p>
    <w:p w14:paraId="582E5CEF" w14:textId="785E2FED" w:rsidR="003D5A4B" w:rsidRPr="00582D9F" w:rsidRDefault="00B845B4" w:rsidP="00172626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3D5A4B" w:rsidRPr="00582D9F" w:rsidSect="00125134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A0FDF" w14:textId="77777777" w:rsidR="003746C5" w:rsidRDefault="003746C5" w:rsidP="002F3A1B">
      <w:pPr>
        <w:spacing w:after="0" w:line="240" w:lineRule="auto"/>
      </w:pPr>
      <w:r>
        <w:separator/>
      </w:r>
    </w:p>
  </w:endnote>
  <w:endnote w:type="continuationSeparator" w:id="0">
    <w:p w14:paraId="76BAD696" w14:textId="77777777" w:rsidR="003746C5" w:rsidRDefault="003746C5" w:rsidP="002F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04"/>
      <w:docPartObj>
        <w:docPartGallery w:val="Page Numbers (Bottom of Page)"/>
        <w:docPartUnique/>
      </w:docPartObj>
    </w:sdtPr>
    <w:sdtEndPr/>
    <w:sdtContent>
      <w:p w14:paraId="51E707C1" w14:textId="77777777" w:rsidR="0043180E" w:rsidRDefault="00F55AAA" w:rsidP="002F3A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4F3DA" w14:textId="77777777" w:rsidR="003746C5" w:rsidRDefault="003746C5" w:rsidP="002F3A1B">
      <w:pPr>
        <w:spacing w:after="0" w:line="240" w:lineRule="auto"/>
      </w:pPr>
      <w:r>
        <w:separator/>
      </w:r>
    </w:p>
  </w:footnote>
  <w:footnote w:type="continuationSeparator" w:id="0">
    <w:p w14:paraId="71BFA41C" w14:textId="77777777" w:rsidR="003746C5" w:rsidRDefault="003746C5" w:rsidP="002F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211"/>
    <w:multiLevelType w:val="hybridMultilevel"/>
    <w:tmpl w:val="9AE82A76"/>
    <w:lvl w:ilvl="0" w:tplc="59A208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ADA53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8CB3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1016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A6AD3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CE0C7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267C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1C0B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16AD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25949A4"/>
    <w:multiLevelType w:val="hybridMultilevel"/>
    <w:tmpl w:val="C464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45"/>
    <w:multiLevelType w:val="hybridMultilevel"/>
    <w:tmpl w:val="0C9AD01A"/>
    <w:lvl w:ilvl="0" w:tplc="13EC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84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42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A0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A7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A3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68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8F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04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834D2"/>
    <w:multiLevelType w:val="hybridMultilevel"/>
    <w:tmpl w:val="11A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370A"/>
    <w:multiLevelType w:val="hybridMultilevel"/>
    <w:tmpl w:val="7A76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E32B5"/>
    <w:multiLevelType w:val="hybridMultilevel"/>
    <w:tmpl w:val="3102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4080"/>
    <w:multiLevelType w:val="hybridMultilevel"/>
    <w:tmpl w:val="3A8C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C5F99"/>
    <w:multiLevelType w:val="hybridMultilevel"/>
    <w:tmpl w:val="7BEC8E86"/>
    <w:lvl w:ilvl="0" w:tplc="45649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0474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5EEB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44F3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9483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BC8C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9416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B062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86B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353F2"/>
    <w:multiLevelType w:val="hybridMultilevel"/>
    <w:tmpl w:val="6B004E1E"/>
    <w:lvl w:ilvl="0" w:tplc="2D00D4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3AC4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9A61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1BA30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18A82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4EE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A6EB1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7CF7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30257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38D1592C"/>
    <w:multiLevelType w:val="hybridMultilevel"/>
    <w:tmpl w:val="8CE0F2D4"/>
    <w:lvl w:ilvl="0" w:tplc="6F661A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BE2C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B4BB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9A6A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C8D0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88F8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A6A9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3009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A4E4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403F7075"/>
    <w:multiLevelType w:val="multilevel"/>
    <w:tmpl w:val="2F1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5008E"/>
    <w:multiLevelType w:val="hybridMultilevel"/>
    <w:tmpl w:val="83A23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A1387"/>
    <w:multiLevelType w:val="hybridMultilevel"/>
    <w:tmpl w:val="B0809AC6"/>
    <w:lvl w:ilvl="0" w:tplc="1A36FA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DAAB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10C7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76C2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D87D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68D4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A0B5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68D1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C4A8D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41893"/>
    <w:multiLevelType w:val="multilevel"/>
    <w:tmpl w:val="FA3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A6B4A"/>
    <w:multiLevelType w:val="multilevel"/>
    <w:tmpl w:val="682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A4A92"/>
    <w:multiLevelType w:val="hybridMultilevel"/>
    <w:tmpl w:val="22B847E8"/>
    <w:lvl w:ilvl="0" w:tplc="FC72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68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7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4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E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60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A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405335"/>
    <w:multiLevelType w:val="multilevel"/>
    <w:tmpl w:val="BDA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A5D84"/>
    <w:multiLevelType w:val="hybridMultilevel"/>
    <w:tmpl w:val="D19E4224"/>
    <w:lvl w:ilvl="0" w:tplc="D57C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A0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C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4B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A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8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AF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4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C2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F62748"/>
    <w:multiLevelType w:val="hybridMultilevel"/>
    <w:tmpl w:val="5054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B6612"/>
    <w:multiLevelType w:val="hybridMultilevel"/>
    <w:tmpl w:val="36A82DA8"/>
    <w:lvl w:ilvl="0" w:tplc="E5FCB8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BE29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FCF6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A6C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EA70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6D6B0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4DA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16C8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F053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>
    <w:nsid w:val="771819F1"/>
    <w:multiLevelType w:val="multilevel"/>
    <w:tmpl w:val="E8F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16EC9"/>
    <w:multiLevelType w:val="hybridMultilevel"/>
    <w:tmpl w:val="A39892FA"/>
    <w:lvl w:ilvl="0" w:tplc="EFB45C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60A32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8648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40B50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F5A6A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287C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76F2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8429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69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1"/>
  </w:num>
  <w:num w:numId="13">
    <w:abstractNumId w:val="19"/>
  </w:num>
  <w:num w:numId="14">
    <w:abstractNumId w:val="1"/>
  </w:num>
  <w:num w:numId="15">
    <w:abstractNumId w:val="23"/>
  </w:num>
  <w:num w:numId="16">
    <w:abstractNumId w:val="11"/>
  </w:num>
  <w:num w:numId="17">
    <w:abstractNumId w:val="14"/>
  </w:num>
  <w:num w:numId="18">
    <w:abstractNumId w:val="10"/>
  </w:num>
  <w:num w:numId="19">
    <w:abstractNumId w:val="2"/>
  </w:num>
  <w:num w:numId="20">
    <w:abstractNumId w:val="24"/>
  </w:num>
  <w:num w:numId="21">
    <w:abstractNumId w:val="22"/>
  </w:num>
  <w:num w:numId="22">
    <w:abstractNumId w:val="0"/>
  </w:num>
  <w:num w:numId="23">
    <w:abstractNumId w:val="9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3"/>
    <w:rsid w:val="000119D3"/>
    <w:rsid w:val="00013437"/>
    <w:rsid w:val="00035847"/>
    <w:rsid w:val="00040E4E"/>
    <w:rsid w:val="00041C44"/>
    <w:rsid w:val="00064F45"/>
    <w:rsid w:val="00072991"/>
    <w:rsid w:val="0008289B"/>
    <w:rsid w:val="00093EC4"/>
    <w:rsid w:val="000B1E23"/>
    <w:rsid w:val="000B4E2C"/>
    <w:rsid w:val="000C0B5C"/>
    <w:rsid w:val="000D75CB"/>
    <w:rsid w:val="000E5748"/>
    <w:rsid w:val="000F0DBB"/>
    <w:rsid w:val="000F4653"/>
    <w:rsid w:val="00101729"/>
    <w:rsid w:val="00115F48"/>
    <w:rsid w:val="001226A4"/>
    <w:rsid w:val="001228FF"/>
    <w:rsid w:val="00125134"/>
    <w:rsid w:val="00131589"/>
    <w:rsid w:val="001329F4"/>
    <w:rsid w:val="00133678"/>
    <w:rsid w:val="0014696C"/>
    <w:rsid w:val="0014746F"/>
    <w:rsid w:val="0015713C"/>
    <w:rsid w:val="001608F5"/>
    <w:rsid w:val="00163D72"/>
    <w:rsid w:val="00166F21"/>
    <w:rsid w:val="001717D7"/>
    <w:rsid w:val="00172626"/>
    <w:rsid w:val="00192543"/>
    <w:rsid w:val="001974BB"/>
    <w:rsid w:val="001B31FD"/>
    <w:rsid w:val="001B5ED7"/>
    <w:rsid w:val="001E10D0"/>
    <w:rsid w:val="001F64A3"/>
    <w:rsid w:val="00202858"/>
    <w:rsid w:val="00217152"/>
    <w:rsid w:val="002245EF"/>
    <w:rsid w:val="002339C6"/>
    <w:rsid w:val="00234860"/>
    <w:rsid w:val="00237E9A"/>
    <w:rsid w:val="00246ECD"/>
    <w:rsid w:val="002626A7"/>
    <w:rsid w:val="00271474"/>
    <w:rsid w:val="002741DA"/>
    <w:rsid w:val="00277604"/>
    <w:rsid w:val="0028667F"/>
    <w:rsid w:val="002C1115"/>
    <w:rsid w:val="002C14A3"/>
    <w:rsid w:val="002D1151"/>
    <w:rsid w:val="002D336D"/>
    <w:rsid w:val="002D76D7"/>
    <w:rsid w:val="002E7027"/>
    <w:rsid w:val="002F3A1B"/>
    <w:rsid w:val="00300206"/>
    <w:rsid w:val="00304140"/>
    <w:rsid w:val="00306585"/>
    <w:rsid w:val="00317007"/>
    <w:rsid w:val="0031729B"/>
    <w:rsid w:val="0032030C"/>
    <w:rsid w:val="00320F35"/>
    <w:rsid w:val="00321214"/>
    <w:rsid w:val="00326FBF"/>
    <w:rsid w:val="00331F90"/>
    <w:rsid w:val="003435F8"/>
    <w:rsid w:val="00344254"/>
    <w:rsid w:val="003746C5"/>
    <w:rsid w:val="00384CB0"/>
    <w:rsid w:val="003973DC"/>
    <w:rsid w:val="003A2DE4"/>
    <w:rsid w:val="003C2ACB"/>
    <w:rsid w:val="003C7049"/>
    <w:rsid w:val="003D3F57"/>
    <w:rsid w:val="003D5A4B"/>
    <w:rsid w:val="003E22F6"/>
    <w:rsid w:val="00402EEB"/>
    <w:rsid w:val="00406E9B"/>
    <w:rsid w:val="00411E9E"/>
    <w:rsid w:val="00417A8E"/>
    <w:rsid w:val="00417F97"/>
    <w:rsid w:val="0042337B"/>
    <w:rsid w:val="004257C0"/>
    <w:rsid w:val="0043180E"/>
    <w:rsid w:val="0043421E"/>
    <w:rsid w:val="00440BC3"/>
    <w:rsid w:val="00446F5D"/>
    <w:rsid w:val="00454294"/>
    <w:rsid w:val="004566C9"/>
    <w:rsid w:val="0046090C"/>
    <w:rsid w:val="00464748"/>
    <w:rsid w:val="00465624"/>
    <w:rsid w:val="00467004"/>
    <w:rsid w:val="00476677"/>
    <w:rsid w:val="00487EE1"/>
    <w:rsid w:val="00495793"/>
    <w:rsid w:val="004A6D1B"/>
    <w:rsid w:val="004C3F0A"/>
    <w:rsid w:val="004C58FE"/>
    <w:rsid w:val="004D0AD6"/>
    <w:rsid w:val="004D19E3"/>
    <w:rsid w:val="004E5A95"/>
    <w:rsid w:val="004F3959"/>
    <w:rsid w:val="004F7D62"/>
    <w:rsid w:val="005016EE"/>
    <w:rsid w:val="00511C52"/>
    <w:rsid w:val="0052451D"/>
    <w:rsid w:val="005301DC"/>
    <w:rsid w:val="005336A1"/>
    <w:rsid w:val="005435E7"/>
    <w:rsid w:val="00545073"/>
    <w:rsid w:val="00545AD3"/>
    <w:rsid w:val="00573B02"/>
    <w:rsid w:val="00582D9F"/>
    <w:rsid w:val="005911FA"/>
    <w:rsid w:val="00594434"/>
    <w:rsid w:val="005A5EA3"/>
    <w:rsid w:val="005D006F"/>
    <w:rsid w:val="005D1B6F"/>
    <w:rsid w:val="005D692B"/>
    <w:rsid w:val="005E0C40"/>
    <w:rsid w:val="005F6A90"/>
    <w:rsid w:val="006056F2"/>
    <w:rsid w:val="00614045"/>
    <w:rsid w:val="0062464B"/>
    <w:rsid w:val="006365E7"/>
    <w:rsid w:val="006417F9"/>
    <w:rsid w:val="0064269C"/>
    <w:rsid w:val="00645B2A"/>
    <w:rsid w:val="006553A1"/>
    <w:rsid w:val="00667FC8"/>
    <w:rsid w:val="00680443"/>
    <w:rsid w:val="00683C2E"/>
    <w:rsid w:val="00697F00"/>
    <w:rsid w:val="006B1807"/>
    <w:rsid w:val="006C2980"/>
    <w:rsid w:val="006C39A1"/>
    <w:rsid w:val="006E607E"/>
    <w:rsid w:val="006F15CC"/>
    <w:rsid w:val="006F23A5"/>
    <w:rsid w:val="007071F9"/>
    <w:rsid w:val="00715DC9"/>
    <w:rsid w:val="0073095D"/>
    <w:rsid w:val="00734A2B"/>
    <w:rsid w:val="007475F3"/>
    <w:rsid w:val="00747DF6"/>
    <w:rsid w:val="00751718"/>
    <w:rsid w:val="007545B1"/>
    <w:rsid w:val="007545D8"/>
    <w:rsid w:val="00756C5C"/>
    <w:rsid w:val="00764A68"/>
    <w:rsid w:val="007715B7"/>
    <w:rsid w:val="0077726B"/>
    <w:rsid w:val="0079771C"/>
    <w:rsid w:val="007B09DC"/>
    <w:rsid w:val="007B3D29"/>
    <w:rsid w:val="007C0198"/>
    <w:rsid w:val="007C2361"/>
    <w:rsid w:val="007C3362"/>
    <w:rsid w:val="007D69CD"/>
    <w:rsid w:val="007F7C66"/>
    <w:rsid w:val="008164CD"/>
    <w:rsid w:val="00816D4F"/>
    <w:rsid w:val="00821326"/>
    <w:rsid w:val="00842E99"/>
    <w:rsid w:val="00850DE3"/>
    <w:rsid w:val="00852F8A"/>
    <w:rsid w:val="00853163"/>
    <w:rsid w:val="00853754"/>
    <w:rsid w:val="008904F0"/>
    <w:rsid w:val="008946AA"/>
    <w:rsid w:val="00896A58"/>
    <w:rsid w:val="008D1363"/>
    <w:rsid w:val="008D4ABA"/>
    <w:rsid w:val="008D4E8D"/>
    <w:rsid w:val="008E471A"/>
    <w:rsid w:val="008F07D7"/>
    <w:rsid w:val="008F1E25"/>
    <w:rsid w:val="008F2488"/>
    <w:rsid w:val="008F7323"/>
    <w:rsid w:val="00911174"/>
    <w:rsid w:val="0091215D"/>
    <w:rsid w:val="009177A5"/>
    <w:rsid w:val="00920227"/>
    <w:rsid w:val="00930A6C"/>
    <w:rsid w:val="00930F76"/>
    <w:rsid w:val="009311C7"/>
    <w:rsid w:val="00932AD6"/>
    <w:rsid w:val="0094574E"/>
    <w:rsid w:val="00945D2A"/>
    <w:rsid w:val="00947B76"/>
    <w:rsid w:val="0095308A"/>
    <w:rsid w:val="009573D7"/>
    <w:rsid w:val="00957F63"/>
    <w:rsid w:val="00961A22"/>
    <w:rsid w:val="00966D44"/>
    <w:rsid w:val="009677E1"/>
    <w:rsid w:val="009844CA"/>
    <w:rsid w:val="0099503D"/>
    <w:rsid w:val="00996318"/>
    <w:rsid w:val="009B625E"/>
    <w:rsid w:val="009D04CE"/>
    <w:rsid w:val="009E7827"/>
    <w:rsid w:val="009F0339"/>
    <w:rsid w:val="009F578D"/>
    <w:rsid w:val="00A0608E"/>
    <w:rsid w:val="00A144FD"/>
    <w:rsid w:val="00A15688"/>
    <w:rsid w:val="00A26183"/>
    <w:rsid w:val="00A35608"/>
    <w:rsid w:val="00A36E30"/>
    <w:rsid w:val="00A41BF6"/>
    <w:rsid w:val="00A42BE6"/>
    <w:rsid w:val="00A43E9E"/>
    <w:rsid w:val="00A4548E"/>
    <w:rsid w:val="00A51E11"/>
    <w:rsid w:val="00A80EDA"/>
    <w:rsid w:val="00A87DCC"/>
    <w:rsid w:val="00AB4C53"/>
    <w:rsid w:val="00AB7086"/>
    <w:rsid w:val="00AD1673"/>
    <w:rsid w:val="00AD2216"/>
    <w:rsid w:val="00AD7CAB"/>
    <w:rsid w:val="00AE0ACC"/>
    <w:rsid w:val="00AF1243"/>
    <w:rsid w:val="00AF389C"/>
    <w:rsid w:val="00B00269"/>
    <w:rsid w:val="00B01546"/>
    <w:rsid w:val="00B041EF"/>
    <w:rsid w:val="00B116DB"/>
    <w:rsid w:val="00B12443"/>
    <w:rsid w:val="00B12EC5"/>
    <w:rsid w:val="00B246D5"/>
    <w:rsid w:val="00B27DE4"/>
    <w:rsid w:val="00B35868"/>
    <w:rsid w:val="00B45D9B"/>
    <w:rsid w:val="00B46094"/>
    <w:rsid w:val="00B60ACE"/>
    <w:rsid w:val="00B74D0E"/>
    <w:rsid w:val="00B8103A"/>
    <w:rsid w:val="00B845B4"/>
    <w:rsid w:val="00B90C25"/>
    <w:rsid w:val="00B94129"/>
    <w:rsid w:val="00B9452E"/>
    <w:rsid w:val="00BD0508"/>
    <w:rsid w:val="00BD44F9"/>
    <w:rsid w:val="00BF271D"/>
    <w:rsid w:val="00C04602"/>
    <w:rsid w:val="00C05195"/>
    <w:rsid w:val="00C33533"/>
    <w:rsid w:val="00C33FBB"/>
    <w:rsid w:val="00C35590"/>
    <w:rsid w:val="00C57483"/>
    <w:rsid w:val="00C578ED"/>
    <w:rsid w:val="00C87A28"/>
    <w:rsid w:val="00C91004"/>
    <w:rsid w:val="00C96922"/>
    <w:rsid w:val="00CB474C"/>
    <w:rsid w:val="00CC0D89"/>
    <w:rsid w:val="00CC1982"/>
    <w:rsid w:val="00CC6DC6"/>
    <w:rsid w:val="00CC7DE2"/>
    <w:rsid w:val="00CD11B6"/>
    <w:rsid w:val="00CD3105"/>
    <w:rsid w:val="00CE0AB2"/>
    <w:rsid w:val="00CF7159"/>
    <w:rsid w:val="00CF747D"/>
    <w:rsid w:val="00D02B47"/>
    <w:rsid w:val="00D04951"/>
    <w:rsid w:val="00D203C6"/>
    <w:rsid w:val="00D21ABB"/>
    <w:rsid w:val="00D22C29"/>
    <w:rsid w:val="00D34BF1"/>
    <w:rsid w:val="00D42FDA"/>
    <w:rsid w:val="00D55BFE"/>
    <w:rsid w:val="00D5696F"/>
    <w:rsid w:val="00D66791"/>
    <w:rsid w:val="00D66CFE"/>
    <w:rsid w:val="00D835F9"/>
    <w:rsid w:val="00D87A74"/>
    <w:rsid w:val="00D87D27"/>
    <w:rsid w:val="00D94A0D"/>
    <w:rsid w:val="00DB6AD9"/>
    <w:rsid w:val="00DD34FE"/>
    <w:rsid w:val="00DE24EF"/>
    <w:rsid w:val="00DF2001"/>
    <w:rsid w:val="00E03BD9"/>
    <w:rsid w:val="00E07857"/>
    <w:rsid w:val="00E14CC1"/>
    <w:rsid w:val="00E2283D"/>
    <w:rsid w:val="00E251E2"/>
    <w:rsid w:val="00E353EB"/>
    <w:rsid w:val="00E36F51"/>
    <w:rsid w:val="00E41A43"/>
    <w:rsid w:val="00E45A59"/>
    <w:rsid w:val="00E553DD"/>
    <w:rsid w:val="00E70098"/>
    <w:rsid w:val="00E76A7B"/>
    <w:rsid w:val="00E85E1F"/>
    <w:rsid w:val="00E94631"/>
    <w:rsid w:val="00E97AE4"/>
    <w:rsid w:val="00EA2E3E"/>
    <w:rsid w:val="00EB18EB"/>
    <w:rsid w:val="00EB27DB"/>
    <w:rsid w:val="00EB3919"/>
    <w:rsid w:val="00EB7400"/>
    <w:rsid w:val="00EC2B6D"/>
    <w:rsid w:val="00EC614A"/>
    <w:rsid w:val="00ED15B4"/>
    <w:rsid w:val="00ED1F83"/>
    <w:rsid w:val="00ED57E9"/>
    <w:rsid w:val="00EE2F07"/>
    <w:rsid w:val="00EE7F5A"/>
    <w:rsid w:val="00F00BC1"/>
    <w:rsid w:val="00F0240F"/>
    <w:rsid w:val="00F218B1"/>
    <w:rsid w:val="00F33CDE"/>
    <w:rsid w:val="00F37661"/>
    <w:rsid w:val="00F4408F"/>
    <w:rsid w:val="00F52D59"/>
    <w:rsid w:val="00F52D85"/>
    <w:rsid w:val="00F55A27"/>
    <w:rsid w:val="00F55AAA"/>
    <w:rsid w:val="00F5713F"/>
    <w:rsid w:val="00F6503A"/>
    <w:rsid w:val="00F65982"/>
    <w:rsid w:val="00F734CE"/>
    <w:rsid w:val="00F75137"/>
    <w:rsid w:val="00F7692B"/>
    <w:rsid w:val="00F803A6"/>
    <w:rsid w:val="00F85D9E"/>
    <w:rsid w:val="00FD5A00"/>
    <w:rsid w:val="00FD733D"/>
    <w:rsid w:val="00FE373C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7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</w:style>
  <w:style w:type="paragraph" w:styleId="1">
    <w:name w:val="heading 1"/>
    <w:basedOn w:val="a"/>
    <w:next w:val="a"/>
    <w:link w:val="10"/>
    <w:uiPriority w:val="9"/>
    <w:qFormat/>
    <w:rsid w:val="00641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3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A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D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6F15CC"/>
  </w:style>
  <w:style w:type="character" w:customStyle="1" w:styleId="nobr">
    <w:name w:val="nobr"/>
    <w:basedOn w:val="a0"/>
    <w:rsid w:val="006F15CC"/>
  </w:style>
  <w:style w:type="paragraph" w:customStyle="1" w:styleId="ConsPlusTitle">
    <w:name w:val="ConsPlusTitle"/>
    <w:uiPriority w:val="99"/>
    <w:rsid w:val="0013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A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">
    <w:name w:val="Strong"/>
    <w:basedOn w:val="a0"/>
    <w:uiPriority w:val="22"/>
    <w:qFormat/>
    <w:rsid w:val="003D5A4B"/>
    <w:rPr>
      <w:b/>
      <w:bCs/>
    </w:rPr>
  </w:style>
  <w:style w:type="character" w:styleId="ad">
    <w:name w:val="Emphasis"/>
    <w:basedOn w:val="a0"/>
    <w:uiPriority w:val="20"/>
    <w:qFormat/>
    <w:rsid w:val="003D5A4B"/>
    <w:rPr>
      <w:i/>
      <w:iCs/>
    </w:rPr>
  </w:style>
  <w:style w:type="paragraph" w:customStyle="1" w:styleId="headertext">
    <w:name w:val="headertext"/>
    <w:basedOn w:val="a"/>
    <w:rsid w:val="00E7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</w:style>
  <w:style w:type="paragraph" w:styleId="1">
    <w:name w:val="heading 1"/>
    <w:basedOn w:val="a"/>
    <w:next w:val="a"/>
    <w:link w:val="10"/>
    <w:uiPriority w:val="9"/>
    <w:qFormat/>
    <w:rsid w:val="00641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3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A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D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6F15CC"/>
  </w:style>
  <w:style w:type="character" w:customStyle="1" w:styleId="nobr">
    <w:name w:val="nobr"/>
    <w:basedOn w:val="a0"/>
    <w:rsid w:val="006F15CC"/>
  </w:style>
  <w:style w:type="paragraph" w:customStyle="1" w:styleId="ConsPlusTitle">
    <w:name w:val="ConsPlusTitle"/>
    <w:uiPriority w:val="99"/>
    <w:rsid w:val="0013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A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">
    <w:name w:val="Strong"/>
    <w:basedOn w:val="a0"/>
    <w:uiPriority w:val="22"/>
    <w:qFormat/>
    <w:rsid w:val="003D5A4B"/>
    <w:rPr>
      <w:b/>
      <w:bCs/>
    </w:rPr>
  </w:style>
  <w:style w:type="character" w:styleId="ad">
    <w:name w:val="Emphasis"/>
    <w:basedOn w:val="a0"/>
    <w:uiPriority w:val="20"/>
    <w:qFormat/>
    <w:rsid w:val="003D5A4B"/>
    <w:rPr>
      <w:i/>
      <w:iCs/>
    </w:rPr>
  </w:style>
  <w:style w:type="paragraph" w:customStyle="1" w:styleId="headertext">
    <w:name w:val="headertext"/>
    <w:basedOn w:val="a"/>
    <w:rsid w:val="00E7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0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3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2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2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7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5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0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6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7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44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6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8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6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4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1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1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5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8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2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8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1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1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23</cp:revision>
  <dcterms:created xsi:type="dcterms:W3CDTF">2022-05-31T23:50:00Z</dcterms:created>
  <dcterms:modified xsi:type="dcterms:W3CDTF">2022-06-04T05:07:00Z</dcterms:modified>
</cp:coreProperties>
</file>