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FD79" w14:textId="77777777" w:rsidR="002E58A7" w:rsidRDefault="002E58A7" w:rsidP="002E58A7">
      <w:pPr>
        <w:keepNext/>
        <w:spacing w:after="0" w:line="240" w:lineRule="auto"/>
        <w:ind w:firstLine="595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письму </w:t>
      </w:r>
    </w:p>
    <w:p w14:paraId="0197D644" w14:textId="67726DF0" w:rsidR="002E58A7" w:rsidRPr="002E58A7" w:rsidRDefault="002E58A7" w:rsidP="009E5C60">
      <w:pPr>
        <w:keepNext/>
        <w:spacing w:after="0" w:line="240" w:lineRule="auto"/>
        <w:ind w:left="5246" w:firstLine="708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E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E5C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22.08.2022</w:t>
      </w:r>
      <w:r w:rsidR="009E5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E5C60" w:rsidRPr="009E5C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ИВ-178-2726</w:t>
      </w:r>
    </w:p>
    <w:p w14:paraId="03D756A3" w14:textId="77777777" w:rsidR="00420C0A" w:rsidRPr="007B4612" w:rsidRDefault="00420C0A" w:rsidP="00E647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79D2DF" w14:textId="77777777" w:rsidR="00554C30" w:rsidRPr="002B61F1" w:rsidRDefault="00554C30" w:rsidP="0055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2B61F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Прогноз возможного возникновения и развития чрезвычайных ситуаций, аварий и происшествий на территории Архангельской области</w:t>
      </w:r>
    </w:p>
    <w:p w14:paraId="789B8362" w14:textId="77777777" w:rsidR="00554C30" w:rsidRPr="002B61F1" w:rsidRDefault="00554C30" w:rsidP="00554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2B61F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сентябрь </w:t>
      </w:r>
      <w:r w:rsidRPr="002B61F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2022 года</w:t>
      </w:r>
    </w:p>
    <w:p w14:paraId="010C46A8" w14:textId="77777777" w:rsidR="00554C30" w:rsidRPr="002B61F1" w:rsidRDefault="00554C30" w:rsidP="00554C3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x-none"/>
        </w:rPr>
      </w:pPr>
      <w:r w:rsidRPr="002B61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x-none"/>
        </w:rPr>
        <w:t>(подготовлен на основе информации Гидрометцентра ФГБУ «Северное УГМС», Роспотребнадзора</w:t>
      </w:r>
      <w:r w:rsidRPr="002B61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t>, ФБУ</w:t>
      </w:r>
      <w:r w:rsidRPr="002B61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x-none"/>
        </w:rPr>
        <w:t xml:space="preserve"> «</w:t>
      </w:r>
      <w:proofErr w:type="spellStart"/>
      <w:r w:rsidRPr="002B61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t>Рослесозащита</w:t>
      </w:r>
      <w:proofErr w:type="spellEnd"/>
      <w:r w:rsidRPr="002B61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t>»-ЦЗЛ Архангельской области</w:t>
      </w:r>
      <w:r w:rsidRPr="002B61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x-none"/>
        </w:rPr>
        <w:t>»</w:t>
      </w:r>
      <w:r w:rsidRPr="002B61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t>, Инспекции по ветеринарному надзору Архангельской области</w:t>
      </w:r>
      <w:r w:rsidRPr="002B61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x-none"/>
        </w:rPr>
        <w:t>)</w:t>
      </w:r>
    </w:p>
    <w:p w14:paraId="4EFF5ED7" w14:textId="77777777" w:rsidR="00554C30" w:rsidRPr="002B61F1" w:rsidRDefault="00554C30" w:rsidP="00554C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1"/>
          <w:sz w:val="32"/>
          <w:szCs w:val="32"/>
          <w:lang w:val="x-none" w:eastAsia="ru-RU"/>
        </w:rPr>
      </w:pPr>
    </w:p>
    <w:p w14:paraId="35E646B5" w14:textId="46B22012" w:rsidR="00554C30" w:rsidRPr="003C5ABE" w:rsidRDefault="00554C30" w:rsidP="00554C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C5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Прогнозируемая метеорологическая обстановка</w:t>
      </w:r>
      <w:r w:rsidR="009E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5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климатическая характеристика:</w:t>
      </w:r>
    </w:p>
    <w:p w14:paraId="5E336292" w14:textId="77777777" w:rsidR="00554C30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ABE">
        <w:rPr>
          <w:rFonts w:ascii="Times New Roman" w:hAnsi="Times New Roman" w:cs="Times New Roman"/>
          <w:sz w:val="28"/>
          <w:szCs w:val="28"/>
        </w:rPr>
        <w:t xml:space="preserve">По прогнозу Гидрометцентра России среднемесячная температура воздуха </w:t>
      </w:r>
      <w:r w:rsidRPr="00C521A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сентябре 2022 года по территории Архангельской области ожидается около нормы (норма +7,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2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+10°); количество осадков предполагается около нормы (норма 51-76 мм). </w:t>
      </w:r>
    </w:p>
    <w:p w14:paraId="74596C8D" w14:textId="77777777" w:rsidR="00554C30" w:rsidRPr="000D38F2" w:rsidRDefault="00554C30" w:rsidP="00554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Неблагоприятные метеорологические явления (НЯ):</w:t>
      </w:r>
      <w:r w:rsidRPr="00E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8F2">
        <w:rPr>
          <w:rFonts w:ascii="Times New Roman" w:hAnsi="Times New Roman" w:cs="Times New Roman"/>
          <w:sz w:val="28"/>
          <w:szCs w:val="28"/>
        </w:rPr>
        <w:t>в течение месяца прогнозируются значительные (11мм) жидкие (дождь, ливневый дождь, морось) и твердые осадки (снег, ливневый снег,</w:t>
      </w:r>
      <w:r w:rsidRPr="000D38F2">
        <w:rPr>
          <w:rStyle w:val="a4"/>
          <w:rFonts w:ascii="Times New Roman" w:hAnsi="Times New Roman" w:cs="Times New Roman"/>
          <w:sz w:val="28"/>
          <w:szCs w:val="28"/>
        </w:rPr>
        <w:t xml:space="preserve"> с</w:t>
      </w:r>
      <w:r w:rsidRPr="000D38F2">
        <w:rPr>
          <w:rStyle w:val="mw-headline"/>
          <w:rFonts w:ascii="Times New Roman" w:hAnsi="Times New Roman" w:cs="Times New Roman"/>
          <w:sz w:val="28"/>
          <w:szCs w:val="28"/>
        </w:rPr>
        <w:t>нежная крупа,</w:t>
      </w:r>
      <w:r w:rsidRPr="000D38F2">
        <w:rPr>
          <w:rStyle w:val="a4"/>
          <w:rFonts w:ascii="Times New Roman" w:hAnsi="Times New Roman" w:cs="Times New Roman"/>
          <w:sz w:val="28"/>
          <w:szCs w:val="28"/>
        </w:rPr>
        <w:t xml:space="preserve"> снежные зерна, </w:t>
      </w:r>
      <w:r w:rsidRPr="000D38F2">
        <w:rPr>
          <w:rStyle w:val="mw-headline"/>
          <w:rFonts w:ascii="Times New Roman" w:hAnsi="Times New Roman" w:cs="Times New Roman"/>
          <w:sz w:val="28"/>
          <w:szCs w:val="28"/>
        </w:rPr>
        <w:t>ледяная крупа)</w:t>
      </w:r>
      <w:r w:rsidRPr="000D38F2">
        <w:rPr>
          <w:rFonts w:ascii="Times New Roman" w:hAnsi="Times New Roman" w:cs="Times New Roman"/>
          <w:sz w:val="28"/>
          <w:szCs w:val="28"/>
        </w:rPr>
        <w:t xml:space="preserve"> или смешанные (мокрый снег, дождь со снегом</w:t>
      </w:r>
      <w:r w:rsidRPr="000D38F2">
        <w:rPr>
          <w:rStyle w:val="mw-headline"/>
          <w:rFonts w:ascii="Times New Roman" w:hAnsi="Times New Roman" w:cs="Times New Roman"/>
          <w:sz w:val="28"/>
          <w:szCs w:val="28"/>
        </w:rPr>
        <w:t>)</w:t>
      </w:r>
      <w:r w:rsidRPr="000D38F2">
        <w:rPr>
          <w:rFonts w:ascii="Times New Roman" w:hAnsi="Times New Roman" w:cs="Times New Roman"/>
          <w:sz w:val="28"/>
          <w:szCs w:val="28"/>
        </w:rPr>
        <w:t xml:space="preserve"> осадки, штормовой ветер (средняя скорость ветра не менее 15 м/с или максимальная скорость ветра (порыв) не менее 20 м/с), </w:t>
      </w:r>
      <w:proofErr w:type="spellStart"/>
      <w:r w:rsidRPr="000D38F2">
        <w:rPr>
          <w:rFonts w:ascii="Times New Roman" w:hAnsi="Times New Roman" w:cs="Times New Roman"/>
          <w:sz w:val="28"/>
          <w:szCs w:val="28"/>
        </w:rPr>
        <w:t>гололедно-изморозевые</w:t>
      </w:r>
      <w:proofErr w:type="spellEnd"/>
      <w:r w:rsidRPr="000D38F2">
        <w:rPr>
          <w:rFonts w:ascii="Times New Roman" w:hAnsi="Times New Roman" w:cs="Times New Roman"/>
          <w:sz w:val="28"/>
          <w:szCs w:val="28"/>
        </w:rPr>
        <w:t xml:space="preserve"> явления (отложения), явления, </w:t>
      </w:r>
      <w:r w:rsidRPr="000D38F2">
        <w:rPr>
          <w:rFonts w:ascii="Times New Roman" w:hAnsi="Times New Roman" w:cs="Times New Roman"/>
          <w:bCs/>
          <w:sz w:val="28"/>
          <w:szCs w:val="28"/>
        </w:rPr>
        <w:t xml:space="preserve">ухудшающие видимость </w:t>
      </w:r>
      <w:r w:rsidRPr="000D38F2">
        <w:rPr>
          <w:rFonts w:ascii="Times New Roman" w:hAnsi="Times New Roman" w:cs="Times New Roman"/>
          <w:sz w:val="28"/>
          <w:szCs w:val="28"/>
        </w:rPr>
        <w:t>(МДВ) -</w:t>
      </w:r>
      <w:r w:rsidRPr="000D38F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D38F2">
        <w:rPr>
          <w:rFonts w:ascii="Times New Roman" w:hAnsi="Times New Roman" w:cs="Times New Roman"/>
          <w:sz w:val="28"/>
          <w:szCs w:val="28"/>
        </w:rPr>
        <w:t>туман (мгла)</w:t>
      </w:r>
      <w:r w:rsidRPr="000D38F2">
        <w:rPr>
          <w:rFonts w:ascii="Times New Roman" w:hAnsi="Times New Roman" w:cs="Times New Roman"/>
          <w:bCs/>
          <w:sz w:val="28"/>
          <w:szCs w:val="28"/>
        </w:rPr>
        <w:t xml:space="preserve">, дымка. </w:t>
      </w:r>
    </w:p>
    <w:p w14:paraId="25A6648C" w14:textId="1AD1914F" w:rsidR="00554C30" w:rsidRPr="00A55B6C" w:rsidRDefault="00554C30" w:rsidP="00554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8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Опасные метеорологические явления (ОЯ):</w:t>
      </w:r>
      <w:r w:rsidRPr="00EB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5ABE">
        <w:rPr>
          <w:rFonts w:ascii="Times New Roman" w:hAnsi="Times New Roman" w:cs="Times New Roman"/>
          <w:bCs/>
          <w:sz w:val="28"/>
          <w:szCs w:val="28"/>
        </w:rPr>
        <w:t>очень</w:t>
      </w:r>
      <w:r w:rsidRPr="00A55B6C">
        <w:rPr>
          <w:rFonts w:ascii="Times New Roman" w:hAnsi="Times New Roman" w:cs="Times New Roman"/>
          <w:sz w:val="28"/>
          <w:szCs w:val="28"/>
        </w:rPr>
        <w:t xml:space="preserve"> сильный ветер - сильный штормовой ветер разрушительной силы - средняя скорость ветра не менее 20 м/с или максимальная скорость ветра (порыв) не менее 25 м/с; шквал - резкое кратковременное усиление ветра в течение не менее 1 мин - максимальная скорость ветра (порыв) 25 м/с и более; сильный ливень - сильный дождь или ливневый дождь - количество жидких осадков не менее 30,0 мм за период времени не более 1 ч; продолжительный сильный дождь - дождь почти непрерывный (с перерывами не более 1 ч) в течение нескольких суток - количество осадков не менее 100,0 мм за период времени более 12 ч, но менее 48 ч, или не менее 120,0 мм за период 48 ч и более; частые дожди (в течение не менее 7 дней) - ежедневное количество осадков     1 мм и более при сумме осадков за этот период более 150% декадной нормы. Очень сильный снег - значительные твердые осадки (снег, ливневый снег и др.). Количество осадков не менее </w:t>
      </w:r>
      <w:smartTag w:uri="urn:schemas-microsoft-com:office:smarttags" w:element="metricconverter">
        <w:smartTagPr>
          <w:attr w:name="ProductID" w:val="20,0 мм"/>
        </w:smartTagPr>
        <w:r w:rsidRPr="00A55B6C">
          <w:rPr>
            <w:rFonts w:ascii="Times New Roman" w:hAnsi="Times New Roman" w:cs="Times New Roman"/>
            <w:sz w:val="28"/>
            <w:szCs w:val="28"/>
          </w:rPr>
          <w:t>20,0 мм</w:t>
        </w:r>
      </w:smartTag>
      <w:r w:rsidRPr="00A55B6C">
        <w:rPr>
          <w:rFonts w:ascii="Times New Roman" w:hAnsi="Times New Roman" w:cs="Times New Roman"/>
          <w:sz w:val="28"/>
          <w:szCs w:val="28"/>
        </w:rPr>
        <w:t xml:space="preserve"> за период времени не более 12 ч. Крупный град - крупные частички льда (градины), выпадающие из кучево-дождевых облаков, средний диаметр самых крупных градин не менее 20 мм.</w:t>
      </w:r>
    </w:p>
    <w:p w14:paraId="7B6C0421" w14:textId="77777777" w:rsidR="00554C30" w:rsidRDefault="00554C30" w:rsidP="00554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Климатическая характеристика</w:t>
      </w:r>
      <w:r w:rsidRPr="003C5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 данным Гидрометцентра Северного УГМС)</w:t>
      </w:r>
      <w:r w:rsidRPr="003C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55B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первой декаде сентября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территории Архангельской области средняя суточная температура воздуха становится ниже 10 C, появляются заморозки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почве, происходят определенные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 xml:space="preserve">природе (прекращение вегетации, </w:t>
      </w:r>
      <w:r w:rsidRPr="00A55B6C">
        <w:rPr>
          <w:rFonts w:ascii="Times New Roman" w:hAnsi="Times New Roman" w:cs="Times New Roman"/>
          <w:sz w:val="28"/>
          <w:szCs w:val="28"/>
        </w:rPr>
        <w:lastRenderedPageBreak/>
        <w:t>отлет птиц, листопад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 xml:space="preserve">пр.). Эти признаки характеризуют наступление осени, которая длится около двух месяцев. </w:t>
      </w:r>
    </w:p>
    <w:p w14:paraId="79E76BCF" w14:textId="77777777" w:rsidR="00554C30" w:rsidRDefault="00554C30" w:rsidP="00554C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5B6C">
        <w:rPr>
          <w:rFonts w:ascii="Times New Roman" w:hAnsi="Times New Roman" w:cs="Times New Roman"/>
          <w:sz w:val="28"/>
          <w:szCs w:val="28"/>
        </w:rPr>
        <w:t>Средняя месячная температура воздуха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августа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сентябрю уменьшается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5–6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градусов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составляет 6,5–8,5 C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 xml:space="preserve">области. </w:t>
      </w:r>
      <w:r w:rsidRPr="00A55B6C">
        <w:rPr>
          <w:rFonts w:ascii="Times New Roman" w:hAnsi="Times New Roman" w:cs="Times New Roman"/>
          <w:bCs/>
          <w:sz w:val="28"/>
          <w:szCs w:val="28"/>
        </w:rPr>
        <w:t>Абсолютный минимум понижается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bCs/>
          <w:sz w:val="28"/>
          <w:szCs w:val="28"/>
        </w:rPr>
        <w:t>−7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bCs/>
          <w:sz w:val="28"/>
          <w:szCs w:val="28"/>
        </w:rPr>
        <w:t>C, −9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bCs/>
          <w:sz w:val="28"/>
          <w:szCs w:val="28"/>
        </w:rPr>
        <w:t>C</w:t>
      </w:r>
      <w:r w:rsidRPr="00A55B6C">
        <w:rPr>
          <w:rFonts w:ascii="Times New Roman" w:hAnsi="Times New Roman" w:cs="Times New Roman"/>
          <w:sz w:val="28"/>
          <w:szCs w:val="28"/>
        </w:rPr>
        <w:t xml:space="preserve">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севере области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−12°С).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бывает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 xml:space="preserve">жаркий сентябрь </w:t>
      </w:r>
      <w:r w:rsidRPr="00A55B6C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bCs/>
          <w:sz w:val="28"/>
          <w:szCs w:val="28"/>
        </w:rPr>
        <w:t>абсолютным максимумом 24–29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bCs/>
          <w:sz w:val="28"/>
          <w:szCs w:val="28"/>
        </w:rPr>
        <w:t>°C</w:t>
      </w:r>
      <w:r w:rsidRPr="00A55B6C">
        <w:rPr>
          <w:rFonts w:ascii="Times New Roman" w:hAnsi="Times New Roman" w:cs="Times New Roman"/>
          <w:sz w:val="28"/>
          <w:szCs w:val="28"/>
        </w:rPr>
        <w:t>. Осенью преобладает циклоническая деятельность, которая обусловливает пасмурную погоду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осадками.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сентябре выпадает 60–80 мм осадков,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бывают они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среднем 16–19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дней.</w:t>
      </w:r>
      <w:r w:rsidRPr="00A55B6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Относительная влажность воздуха велика и составляет по области около 85 %. Средняя месячная скорость ветра 2-4 м/с, на побережье Белого моря до 5-6 м/с.</w:t>
      </w:r>
    </w:p>
    <w:p w14:paraId="3E1FCDEC" w14:textId="77777777" w:rsidR="00554C30" w:rsidRPr="00A55B6C" w:rsidRDefault="00554C30" w:rsidP="00554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6C">
        <w:rPr>
          <w:rFonts w:ascii="Times New Roman" w:hAnsi="Times New Roman" w:cs="Times New Roman"/>
          <w:bCs/>
          <w:sz w:val="28"/>
          <w:szCs w:val="28"/>
        </w:rPr>
        <w:t>Средняя температура сентября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bCs/>
          <w:sz w:val="28"/>
          <w:szCs w:val="28"/>
        </w:rPr>
        <w:t>Архангельске около 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bCs/>
          <w:sz w:val="28"/>
          <w:szCs w:val="28"/>
        </w:rPr>
        <w:t>°C.</w:t>
      </w:r>
      <w:r w:rsidRPr="00A55B6C">
        <w:rPr>
          <w:rFonts w:ascii="Times New Roman" w:hAnsi="Times New Roman" w:cs="Times New Roman"/>
          <w:sz w:val="28"/>
          <w:szCs w:val="28"/>
        </w:rPr>
        <w:t xml:space="preserve"> Самым теплым был сентябрь 1963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г.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абсолютным максимумом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°C,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самым холодным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— сентябрь 1966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55B6C">
        <w:rPr>
          <w:rFonts w:ascii="Times New Roman" w:hAnsi="Times New Roman" w:cs="Times New Roman"/>
          <w:sz w:val="28"/>
          <w:szCs w:val="28"/>
        </w:rPr>
        <w:t>абсолютным минимумом −8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 xml:space="preserve">°C. </w:t>
      </w:r>
      <w:r w:rsidRPr="00A55B6C">
        <w:rPr>
          <w:rFonts w:ascii="Times New Roman" w:hAnsi="Times New Roman" w:cs="Times New Roman"/>
          <w:iCs/>
          <w:sz w:val="28"/>
          <w:szCs w:val="28"/>
        </w:rPr>
        <w:t>Характерный признак осени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iCs/>
          <w:sz w:val="28"/>
          <w:szCs w:val="28"/>
        </w:rPr>
        <w:t>— появление заморозков.</w:t>
      </w:r>
      <w:r w:rsidRPr="00A55B6C">
        <w:rPr>
          <w:rFonts w:ascii="Times New Roman" w:hAnsi="Times New Roman" w:cs="Times New Roman"/>
          <w:sz w:val="28"/>
          <w:szCs w:val="28"/>
        </w:rPr>
        <w:t xml:space="preserve"> Первые заморозки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воздухе наблюдаются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среднем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третьей декаде сентября.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годы ранних похолоданий заморозки могут отмечаться уже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начале сентября: самая ранняя дата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наступления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когда-либо отмечавшихся была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сентября 1916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г.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отдельные годы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сентябре бывают периоды возврата теплой, сухой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солнечной погоды, так называемое бабье лето, которые связаны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выносом тепла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юга. Сентябрь может быть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дождливым,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сухим. Средняя норма осадков 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мм.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сентябре 1964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г. выпало 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мм,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начале прошлого века,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1901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г., всего-навсего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мм. Иногда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сутки может выпасть 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мм (1960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г.) осадков. Появление первого снежного покрова возможно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конце сентября,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вероятность его появления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это время невелика. Тем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менее,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сентября 1977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г. выпал снег, высота которого составила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см. Чаще всего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результате потепления снег сходит.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сентябре увеличивается число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туманами,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3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месяц.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сентябре иногда можно наблюдать полярные сияния. Так,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1979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г. этим необычайно красочным зрелищем жители города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окрестных сел могли любоваться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несколько часов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течение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6C">
        <w:rPr>
          <w:rFonts w:ascii="Times New Roman" w:hAnsi="Times New Roman" w:cs="Times New Roman"/>
          <w:sz w:val="28"/>
          <w:szCs w:val="28"/>
        </w:rPr>
        <w:t>дней.</w:t>
      </w:r>
    </w:p>
    <w:p w14:paraId="652BBBF6" w14:textId="77777777" w:rsidR="00554C30" w:rsidRPr="00A55B6C" w:rsidRDefault="00554C30" w:rsidP="00554C30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0"/>
        </w:rPr>
      </w:pPr>
      <w:r w:rsidRPr="00A55B6C">
        <w:rPr>
          <w:rFonts w:ascii="Times New Roman" w:hAnsi="Times New Roman" w:cs="Times New Roman"/>
          <w:i/>
          <w:sz w:val="28"/>
          <w:szCs w:val="28"/>
        </w:rPr>
        <w:t>В течение осеннего периода вероятностный прогноз будет корректироваться месячными и декадными прогнозами погоды</w:t>
      </w:r>
      <w:r w:rsidRPr="00A55B6C">
        <w:rPr>
          <w:rFonts w:ascii="Times New Roman" w:hAnsi="Times New Roman" w:cs="Times New Roman"/>
          <w:i/>
          <w:sz w:val="20"/>
        </w:rPr>
        <w:t>.</w:t>
      </w:r>
    </w:p>
    <w:p w14:paraId="1CFA96AD" w14:textId="77777777" w:rsidR="00554C30" w:rsidRDefault="00554C30" w:rsidP="00E54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73254A" w14:textId="77777777" w:rsidR="00554C30" w:rsidRPr="00A55B6C" w:rsidRDefault="00554C30" w:rsidP="00554C30">
      <w:pPr>
        <w:spacing w:after="0" w:line="240" w:lineRule="auto"/>
        <w:ind w:firstLine="709"/>
        <w:jc w:val="both"/>
        <w:rPr>
          <w:rFonts w:ascii="Times New Roman" w:eastAsia="font176" w:hAnsi="Times New Roman" w:cs="Times New Roman"/>
          <w:b/>
          <w:bCs/>
          <w:sz w:val="28"/>
          <w:szCs w:val="28"/>
          <w:lang w:eastAsia="ru-RU"/>
        </w:rPr>
      </w:pPr>
      <w:r w:rsidRPr="00A55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Гидрологическая обстановка:</w:t>
      </w:r>
    </w:p>
    <w:p w14:paraId="606A7BCC" w14:textId="77777777" w:rsidR="00554C30" w:rsidRPr="00A55B6C" w:rsidRDefault="00554C30" w:rsidP="00554C30">
      <w:pPr>
        <w:pStyle w:val="af1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  <w:r w:rsidRPr="00A55B6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Прогнозируемая гидрологическая обстановка:</w:t>
      </w:r>
      <w:r w:rsidRPr="00A55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5B6C">
        <w:rPr>
          <w:rFonts w:ascii="Times New Roman" w:hAnsi="Times New Roman" w:cs="Times New Roman"/>
          <w:sz w:val="28"/>
          <w:szCs w:val="36"/>
        </w:rPr>
        <w:t xml:space="preserve">существенных изменений в ходе уровня воды на реках области не ожидается. Значительные дождевые паводки маловероятны. Достижение уровнем воды опасной и неблагоприятной отметок (НЯ, ОЯ) не прогнозируются. </w:t>
      </w:r>
    </w:p>
    <w:p w14:paraId="701C1ADF" w14:textId="77777777" w:rsidR="00554C30" w:rsidRPr="00A55B6C" w:rsidRDefault="00554C30" w:rsidP="00554C30">
      <w:pPr>
        <w:pStyle w:val="af1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36"/>
        </w:rPr>
      </w:pPr>
      <w:r w:rsidRPr="000D38F2">
        <w:rPr>
          <w:rFonts w:ascii="Times New Roman" w:hAnsi="Times New Roman" w:cs="Times New Roman"/>
          <w:i/>
          <w:sz w:val="28"/>
          <w:szCs w:val="36"/>
          <w:u w:val="single"/>
        </w:rPr>
        <w:t>Неблагоприятные гидрологические явления (НЯ):</w:t>
      </w:r>
      <w:r>
        <w:rPr>
          <w:rFonts w:ascii="Times New Roman" w:hAnsi="Times New Roman" w:cs="Times New Roman"/>
          <w:b/>
          <w:bCs/>
          <w:i/>
          <w:iCs/>
          <w:sz w:val="28"/>
          <w:szCs w:val="36"/>
        </w:rPr>
        <w:t xml:space="preserve"> </w:t>
      </w:r>
      <w:r w:rsidRPr="00A55B6C">
        <w:rPr>
          <w:rFonts w:ascii="Times New Roman" w:hAnsi="Times New Roman" w:cs="Times New Roman"/>
          <w:iCs/>
          <w:sz w:val="28"/>
          <w:szCs w:val="36"/>
        </w:rPr>
        <w:t>не прогнозируются.</w:t>
      </w:r>
    </w:p>
    <w:p w14:paraId="013FCE15" w14:textId="3A852124" w:rsidR="00554C30" w:rsidRPr="000D38F2" w:rsidRDefault="00554C30" w:rsidP="0055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B6C">
        <w:rPr>
          <w:rFonts w:ascii="Times New Roman" w:hAnsi="Times New Roman" w:cs="Times New Roman"/>
          <w:sz w:val="32"/>
          <w:szCs w:val="32"/>
        </w:rPr>
        <w:t xml:space="preserve">   </w:t>
      </w:r>
      <w:r w:rsidRPr="000D38F2">
        <w:rPr>
          <w:rFonts w:ascii="Times New Roman" w:hAnsi="Times New Roman" w:cs="Times New Roman"/>
          <w:i/>
          <w:sz w:val="28"/>
          <w:szCs w:val="28"/>
          <w:u w:val="single"/>
        </w:rPr>
        <w:t>Опасные гидрологические явления (ОЯ):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D38F2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0D38F2">
        <w:rPr>
          <w:rFonts w:ascii="Times New Roman" w:hAnsi="Times New Roman" w:cs="Times New Roman"/>
          <w:sz w:val="28"/>
          <w:szCs w:val="28"/>
        </w:rPr>
        <w:t>аннее ледообразование - экстремально раннее появление льда и образование ледостава на судоходных реках, озерах и водохранилищах 25.09 – 01.10 и ранее по р.</w:t>
      </w:r>
      <w:r w:rsidR="009E5C60">
        <w:rPr>
          <w:rFonts w:ascii="Times New Roman" w:hAnsi="Times New Roman" w:cs="Times New Roman"/>
          <w:sz w:val="28"/>
          <w:szCs w:val="28"/>
        </w:rPr>
        <w:t xml:space="preserve"> </w:t>
      </w:r>
      <w:r w:rsidRPr="000D38F2">
        <w:rPr>
          <w:rFonts w:ascii="Times New Roman" w:hAnsi="Times New Roman" w:cs="Times New Roman"/>
          <w:sz w:val="28"/>
          <w:szCs w:val="28"/>
        </w:rPr>
        <w:t>Мезень на участке Лешуконское – порт Каменка.</w:t>
      </w:r>
    </w:p>
    <w:p w14:paraId="07D1B2DB" w14:textId="77777777" w:rsidR="00554C30" w:rsidRPr="00EB1A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2C72A05" w14:textId="77777777" w:rsidR="00554C30" w:rsidRPr="000D38F2" w:rsidRDefault="00554C30" w:rsidP="00554C30">
      <w:pPr>
        <w:pStyle w:val="aa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Агрометеорологическая обстановка: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данным Гидрометцентра Северного УГМС)</w:t>
      </w:r>
      <w:r w:rsidRPr="000D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D38F2">
        <w:rPr>
          <w:rFonts w:ascii="Times New Roman" w:hAnsi="Times New Roman" w:cs="Times New Roman"/>
          <w:bCs/>
          <w:sz w:val="28"/>
          <w:szCs w:val="28"/>
        </w:rPr>
        <w:t>Июль на территории Архангельской области характеризовался жаркой, в первой декаде сухой погодой; во второй и третьей декаде</w:t>
      </w:r>
      <w:r w:rsidRPr="000D3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8F2">
        <w:rPr>
          <w:rFonts w:ascii="Times New Roman" w:hAnsi="Times New Roman" w:cs="Times New Roman"/>
          <w:bCs/>
          <w:sz w:val="28"/>
          <w:szCs w:val="28"/>
        </w:rPr>
        <w:t xml:space="preserve">дождливой. </w:t>
      </w:r>
      <w:r w:rsidRPr="000D38F2">
        <w:rPr>
          <w:rFonts w:ascii="Times New Roman" w:hAnsi="Times New Roman" w:cs="Times New Roman"/>
          <w:sz w:val="28"/>
          <w:szCs w:val="28"/>
        </w:rPr>
        <w:t>Средняя месячная температура воздуха распределилась от +18,1ºC (Коноша) до +20,3ºC (</w:t>
      </w:r>
      <w:proofErr w:type="spellStart"/>
      <w:r w:rsidRPr="000D38F2">
        <w:rPr>
          <w:rFonts w:ascii="Times New Roman" w:hAnsi="Times New Roman" w:cs="Times New Roman"/>
          <w:sz w:val="28"/>
          <w:szCs w:val="28"/>
        </w:rPr>
        <w:t>Мошинский</w:t>
      </w:r>
      <w:proofErr w:type="spellEnd"/>
      <w:r w:rsidRPr="000D38F2">
        <w:rPr>
          <w:rFonts w:ascii="Times New Roman" w:hAnsi="Times New Roman" w:cs="Times New Roman"/>
          <w:sz w:val="28"/>
          <w:szCs w:val="28"/>
        </w:rPr>
        <w:t>), что выше нормы на 1-3ºC (в Мезени – на 4ºC). Июль текущего года на всей территории области оказался теплее июля прошлого года на 1-4ºC.</w:t>
      </w:r>
      <w:r w:rsidRPr="000D3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8F2">
        <w:rPr>
          <w:rFonts w:ascii="Times New Roman" w:hAnsi="Times New Roman" w:cs="Times New Roman"/>
          <w:sz w:val="28"/>
          <w:szCs w:val="28"/>
        </w:rPr>
        <w:t>Максимум температуры воздуха отмечался во второй декаде и составлял +31, +34ºC.</w:t>
      </w:r>
      <w:r w:rsidRPr="000D3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8F2">
        <w:rPr>
          <w:rFonts w:ascii="Times New Roman" w:hAnsi="Times New Roman" w:cs="Times New Roman"/>
          <w:sz w:val="28"/>
          <w:szCs w:val="28"/>
        </w:rPr>
        <w:t>Минимум температуры воздуха наблюдался, в основном, в первой декаде июля и колебался от  +3 до +9ºC.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8F2">
        <w:rPr>
          <w:rFonts w:ascii="Times New Roman" w:hAnsi="Times New Roman" w:cs="Times New Roman"/>
          <w:sz w:val="28"/>
          <w:szCs w:val="28"/>
        </w:rPr>
        <w:t>Всего за месяц выпало 28-145 мм осадков, что</w:t>
      </w:r>
      <w:r w:rsidRPr="000D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всей территории области больше средних многолетних значений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D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(125-214%); меньше нормы в Вилегодском (39%).</w:t>
      </w:r>
      <w:r w:rsidRPr="000D38F2">
        <w:rPr>
          <w:rFonts w:ascii="Times New Roman" w:hAnsi="Times New Roman" w:cs="Times New Roman"/>
          <w:sz w:val="28"/>
          <w:szCs w:val="28"/>
        </w:rPr>
        <w:t xml:space="preserve"> Число дней с осадками 1 мм и более составило 4-15; 5 мм и более – 2-10. В течение месяца на многолетних и естественных травах отмечалось: начало цветения, созревание семян и отрастание после укоса. Высота трав на конец месяца колебалась от 6 до 133 см. Состояние растений удовлетворительное. </w:t>
      </w:r>
    </w:p>
    <w:p w14:paraId="7DA3B21B" w14:textId="77777777" w:rsidR="00554C30" w:rsidRPr="00E47C55" w:rsidRDefault="00554C30" w:rsidP="00554C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E0540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>Неблагоприятные агрометеорологические явления (НЯ):</w:t>
      </w:r>
      <w:r w:rsidRPr="00E47C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x-none"/>
        </w:rPr>
        <w:t xml:space="preserve"> </w:t>
      </w:r>
      <w:r w:rsidRPr="00E47C55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не прогнозируются.</w:t>
      </w:r>
    </w:p>
    <w:p w14:paraId="0BF4A56B" w14:textId="77777777" w:rsidR="00554C30" w:rsidRPr="00E47C55" w:rsidRDefault="00554C30" w:rsidP="00554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Опасные агрометеорологические явления (ОЯ):</w:t>
      </w:r>
      <w:r w:rsidRPr="00E47C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E47C55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E47C55">
        <w:rPr>
          <w:rFonts w:ascii="Times New Roman" w:hAnsi="Times New Roman" w:cs="Times New Roman"/>
          <w:sz w:val="28"/>
          <w:szCs w:val="28"/>
        </w:rPr>
        <w:t xml:space="preserve">асуха почвенная - низкие запасы продуктивной влаги в почве в течение длительного времени в период активной вегетации сельхозкультур - запасы продуктивной влаги 10 мм и менее в слое 0-20 см почвы за период не менее 3 декад подряд или за период не менее 20 дней, если в начале периода засух и запасы продуктивной влаги в слое 0-100 см были менее 50 мм; переувлажнение почвы - в период вегетации сельхозкультур избыточное увлажнение почвы в течение длительного времени - в течение 20 дней (в период уборки 10 дней) состояние почвы на глубине 10 -12 см по визуальной оценке степени увлажнения оценивается как липкое или текучее; в отдельные дни (не более 20% продолжительности периода) возможен переход почвы в </w:t>
      </w:r>
      <w:proofErr w:type="spellStart"/>
      <w:r w:rsidRPr="00E47C55">
        <w:rPr>
          <w:rFonts w:ascii="Times New Roman" w:hAnsi="Times New Roman" w:cs="Times New Roman"/>
          <w:sz w:val="28"/>
          <w:szCs w:val="28"/>
        </w:rPr>
        <w:t>мягкопластичное</w:t>
      </w:r>
      <w:proofErr w:type="spellEnd"/>
      <w:r w:rsidRPr="00E47C55">
        <w:rPr>
          <w:rFonts w:ascii="Times New Roman" w:hAnsi="Times New Roman" w:cs="Times New Roman"/>
          <w:sz w:val="28"/>
          <w:szCs w:val="28"/>
        </w:rPr>
        <w:t xml:space="preserve"> или другое состояние; заморозки - понижение температуры воздуха и/или поверхности почвы до значений ниже 0,0ºС на фоне положительных средних суточных температур воздуха в периоды активной вегетации сельхозкультур или уборки урожая, приводящее к их повреждению, а также частичной или полной гибели урожая сельхозкультур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7AAF72" w14:textId="77777777" w:rsidR="00554C30" w:rsidRPr="00EB1A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4A97D62" w14:textId="77777777" w:rsidR="00554C30" w:rsidRPr="00E05403" w:rsidRDefault="00554C30" w:rsidP="00E54465">
      <w:pPr>
        <w:pStyle w:val="aa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proofErr w:type="spellStart"/>
      <w:r w:rsidRPr="00E0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E0540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есопожарная</w:t>
      </w:r>
      <w:proofErr w:type="spellEnd"/>
      <w:r w:rsidRPr="00E0540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обстановка:</w:t>
      </w:r>
    </w:p>
    <w:p w14:paraId="053BF1B2" w14:textId="77777777" w:rsidR="00554C30" w:rsidRPr="00E05403" w:rsidRDefault="00554C30" w:rsidP="00E544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32"/>
        </w:rPr>
      </w:pPr>
      <w:r w:rsidRPr="00E47C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05403">
        <w:rPr>
          <w:rFonts w:ascii="Times New Roman" w:hAnsi="Times New Roman" w:cs="Times New Roman"/>
          <w:bCs/>
          <w:iCs/>
          <w:sz w:val="28"/>
          <w:szCs w:val="32"/>
        </w:rPr>
        <w:t>Пожароопасный сезон в лесах на территории Архангельской области установлен с 28.04.2022 (постановление Правительства Архангельской области №257-пп от 22.04.2022).</w:t>
      </w:r>
    </w:p>
    <w:p w14:paraId="67B3EC04" w14:textId="77777777" w:rsidR="00554C30" w:rsidRPr="00BB6CB9" w:rsidRDefault="00554C30" w:rsidP="00E54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proofErr w:type="spellStart"/>
      <w:r w:rsidRPr="00BB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горимости</w:t>
      </w:r>
      <w:proofErr w:type="spellEnd"/>
      <w:r w:rsidRPr="00BB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 ожидается 1, 2 и 3 класса, местами 4 и 5 класса.</w:t>
      </w:r>
    </w:p>
    <w:p w14:paraId="7C7231B0" w14:textId="77777777" w:rsidR="00554C30" w:rsidRPr="00E47C55" w:rsidRDefault="00554C30" w:rsidP="00554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14:paraId="43E91DC8" w14:textId="77777777" w:rsidR="00554C30" w:rsidRPr="00E47C55" w:rsidRDefault="00554C30" w:rsidP="00554C30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РХБ обстановка:</w:t>
      </w:r>
    </w:p>
    <w:p w14:paraId="61284A69" w14:textId="77777777" w:rsidR="00554C30" w:rsidRPr="00E47C55" w:rsidRDefault="00554C30" w:rsidP="00554C30">
      <w:pPr>
        <w:widowControl w:val="0"/>
        <w:tabs>
          <w:tab w:val="left" w:pos="-142"/>
          <w:tab w:val="left" w:pos="284"/>
          <w:tab w:val="left" w:pos="567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47C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анализу последних лет на территории Архангельской области сохраняется устойчивый радиоактивный фон.</w:t>
      </w:r>
    </w:p>
    <w:p w14:paraId="61BB864B" w14:textId="77777777" w:rsidR="00554C30" w:rsidRPr="00E47C55" w:rsidRDefault="00554C30" w:rsidP="00554C30">
      <w:pPr>
        <w:widowControl w:val="0"/>
        <w:tabs>
          <w:tab w:val="left" w:pos="-142"/>
          <w:tab w:val="left" w:pos="284"/>
          <w:tab w:val="left" w:pos="567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территории области существенных изменений в радиационной, химической и биологической обстановки не прогнозируется. </w:t>
      </w: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Радиационный фон в </w:t>
      </w: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пределах естественного – 10…15 </w:t>
      </w:r>
      <w:proofErr w:type="spellStart"/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/час. Общий уровень загрязнения воздуха – умеренный. Экологическая обстановка устойчивая. </w:t>
      </w:r>
      <w:r w:rsidRPr="00E47C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Чрезвычайные ситуации, обусловленные РХБ обстановкой, на территории области не прогнозируются.</w:t>
      </w:r>
    </w:p>
    <w:p w14:paraId="721BD784" w14:textId="77777777" w:rsidR="00554C30" w:rsidRPr="00E47C55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Центра по мониторингу загрязнения окружающей среды (ЦМС)</w:t>
      </w:r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ФГБУ «Северное УГМС»</w:t>
      </w: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превышения предельно допустимых концентраций загрязняющих веществ (взвешенных веществ, оксида и диоксида азота, диоксида серы, оксида углерода, метилмеркаптана, сероуглерода, бензола, толуола, этилбензола, ксилола)</w:t>
      </w:r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возможно в отдельные дни на</w:t>
      </w: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стационарных постах г. Архангельск, </w:t>
      </w:r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Новодвинске, Коряжме (городах, имеющих ЦБК). </w:t>
      </w:r>
    </w:p>
    <w:p w14:paraId="3127CEDA" w14:textId="77777777" w:rsidR="00554C30" w:rsidRPr="00E47C55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многолетним данным ежедневных измерений на 84 гидрометеорологических станций Северного УГМС, включая станции, находящиеся в 100-км зоне вокруг РОО г. Северодвинска, мощность экспозиционной дозы гамма-излучения на местности находится в пределах колебаний естественного фона и составляет 6-18</w:t>
      </w:r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мкЗв</w:t>
      </w:r>
      <w:proofErr w:type="spellEnd"/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/ч</w:t>
      </w: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374A40" w14:textId="77777777" w:rsidR="00554C30" w:rsidRPr="00E47C55" w:rsidRDefault="00554C30" w:rsidP="00554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eastAsia="ru-RU"/>
        </w:rPr>
        <w:t>Загрязнение атмосферного воздуха</w:t>
      </w:r>
      <w:r w:rsidRPr="00E47C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672856E9" w14:textId="77777777" w:rsidR="00554C30" w:rsidRPr="00E47C55" w:rsidRDefault="00554C30" w:rsidP="00554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Аварийное загрязнение – случаи аварийного загрязнения не отмечены.</w:t>
      </w:r>
    </w:p>
    <w:p w14:paraId="119B046F" w14:textId="77777777" w:rsidR="00554C30" w:rsidRPr="00E47C55" w:rsidRDefault="00554C30" w:rsidP="00554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Экстремально высокое загрязнение - не зарегистрировано случаев (ЭВЗ) атмосферного воздуха.</w:t>
      </w:r>
    </w:p>
    <w:p w14:paraId="0305DD5C" w14:textId="77777777" w:rsidR="00554C30" w:rsidRPr="00E47C55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Высокое загрязнение – случаи высокого загрязнения атмосферного воздуха веществами 1-4 класса опасности не регистрировались. Концентрации загрязняющих веществ в атмосферном воздухе 10 ПДК и более не зафиксированы.</w:t>
      </w: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9CD65" w14:textId="77777777" w:rsidR="00554C30" w:rsidRPr="00E47C55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Сведения о радиоактивном загрязнении атмосферы анализировались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47C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лаборатории радиометрии Центра по мониторингу окружающей среды ФГБУ «Северного УГМС». </w:t>
      </w:r>
    </w:p>
    <w:p w14:paraId="7A194D4B" w14:textId="77777777" w:rsidR="00554C30" w:rsidRPr="00E47C55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eastAsia="ru-RU"/>
        </w:rPr>
      </w:pPr>
      <w:r w:rsidRPr="00E47C55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eastAsia="ru-RU"/>
        </w:rPr>
        <w:t>Уровень загрязнения атмосферы городов</w:t>
      </w:r>
    </w:p>
    <w:p w14:paraId="37B73088" w14:textId="77777777" w:rsidR="00554C30" w:rsidRPr="00EB1A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информации Центра по мониторингу загрязнения окружающей среды (ЦМС) ФГБУ «Северное УГМС» уровень загрязнения атмосферы городов Архангельск, Северодвинск и Коряжма оценивался как низкий, Новодвинск – как повышенный.</w:t>
      </w:r>
    </w:p>
    <w:p w14:paraId="09CD95AB" w14:textId="77777777" w:rsidR="00554C30" w:rsidRPr="00E47C55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eastAsia="ru-RU"/>
        </w:rPr>
        <w:t xml:space="preserve">Радиационное загрязнение природной среды - </w:t>
      </w:r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среднемесячные значения мощности дозы гамма-излучения на станциях, расположенных в 100-км зоне вокруг радиационно-опасных объектов г. Северодвинск, находятся в пределах 0,07-0,1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мкЗв</w:t>
      </w:r>
      <w:proofErr w:type="spellEnd"/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/ч, что соответствует природному гамма-фону.</w:t>
      </w: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F386CE" w14:textId="77777777" w:rsidR="00554C30" w:rsidRPr="00E47C55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радиационная обстановка на территории Архангельской остается стабильной, содержание радионуклидов техногенного происхождения в атмосферном воздухе, поверхностных водах суши и моря не превышает действующих нормативов. </w:t>
      </w:r>
    </w:p>
    <w:p w14:paraId="4F8763D4" w14:textId="77777777" w:rsidR="00554C30" w:rsidRPr="00E47C55" w:rsidRDefault="00554C30" w:rsidP="00554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eastAsia="ru-RU"/>
        </w:rPr>
        <w:t>Загрязнение поверхностных вод</w:t>
      </w:r>
      <w:r w:rsidRPr="00E47C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180D9170" w14:textId="77777777" w:rsidR="00554C30" w:rsidRPr="00E47C55" w:rsidRDefault="00554C30" w:rsidP="00554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5446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Аварийное загрязнение</w:t>
      </w:r>
      <w:r w:rsidRPr="00E544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5446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на водных объектах</w:t>
      </w:r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информация об авариях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водных объектах не поступала.</w:t>
      </w:r>
    </w:p>
    <w:p w14:paraId="5B912BDC" w14:textId="77777777" w:rsidR="00554C30" w:rsidRPr="00E47C55" w:rsidRDefault="00554C30" w:rsidP="00554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Экстремально высокое загрязнение</w:t>
      </w:r>
      <w:r w:rsidRPr="00E47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случаев экстремально высокого загрязнения поверхностных вод (ЭВЗ) веществами 1-4 классов опасности зарегистрировано не было.</w:t>
      </w:r>
    </w:p>
    <w:p w14:paraId="6B4C7D46" w14:textId="77777777" w:rsidR="00554C30" w:rsidRPr="00EB1A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Радиационная, химическая и бактериологическая обстановка</w:t>
      </w: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Архангельской области ожидается в норме</w:t>
      </w:r>
      <w:r w:rsidRPr="00EB1A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706EC4E9" w14:textId="77777777" w:rsidR="00554C30" w:rsidRPr="00EB1A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48520CB" w14:textId="77777777" w:rsidR="00554C30" w:rsidRPr="00E47C55" w:rsidRDefault="00554C30" w:rsidP="00554C3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возникновения и развития ЧС</w:t>
      </w:r>
    </w:p>
    <w:p w14:paraId="6247F937" w14:textId="77777777" w:rsidR="00554C30" w:rsidRPr="00E47C55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статистики ЧС за предыдущие годы и прогнозируемой метеорологической обстановки в августе 2022 года возможны следующие происшествия (</w:t>
      </w:r>
      <w:r w:rsidRPr="00E4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выше муниципального уровня</w:t>
      </w: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7E309B47" w14:textId="77777777" w:rsidR="00554C30" w:rsidRPr="00EB1A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9C1ED01" w14:textId="77777777" w:rsidR="00554C30" w:rsidRPr="00E47C55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47C5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x-none"/>
        </w:rPr>
        <w:t xml:space="preserve">2.1.     </w:t>
      </w:r>
      <w:r w:rsidRPr="00E47C5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x-none" w:eastAsia="x-none"/>
        </w:rPr>
        <w:t>Прогноз ЧС и происшествий природного характера</w:t>
      </w:r>
      <w:r w:rsidRPr="00E47C5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x-none"/>
        </w:rPr>
        <w:t>:</w:t>
      </w:r>
    </w:p>
    <w:p w14:paraId="0FADFCBC" w14:textId="77777777" w:rsidR="00554C30" w:rsidRPr="00663DB0" w:rsidRDefault="00554C30" w:rsidP="0055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B0">
        <w:rPr>
          <w:rFonts w:ascii="Times New Roman" w:hAnsi="Times New Roman" w:cs="Times New Roman"/>
          <w:sz w:val="28"/>
          <w:szCs w:val="28"/>
        </w:rPr>
        <w:t xml:space="preserve">Исходя из анализа статистики ЧС за предыдущие годы и прогнозируемой метеорологической обстановки, возможны следующие происшествия (не выше </w:t>
      </w:r>
      <w:r w:rsidRPr="00663DB0">
        <w:rPr>
          <w:rFonts w:ascii="Times New Roman" w:hAnsi="Times New Roman" w:cs="Times New Roman"/>
          <w:i/>
          <w:sz w:val="28"/>
          <w:szCs w:val="28"/>
        </w:rPr>
        <w:t>муниципального уровня</w:t>
      </w:r>
      <w:r w:rsidRPr="00663DB0">
        <w:rPr>
          <w:rFonts w:ascii="Times New Roman" w:hAnsi="Times New Roman" w:cs="Times New Roman"/>
          <w:sz w:val="28"/>
          <w:szCs w:val="28"/>
        </w:rPr>
        <w:t xml:space="preserve">): возможны аварии, связанные </w:t>
      </w:r>
      <w:r w:rsidRPr="00663D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63DB0">
        <w:rPr>
          <w:rFonts w:ascii="Times New Roman" w:hAnsi="Times New Roman" w:cs="Times New Roman"/>
          <w:sz w:val="28"/>
          <w:szCs w:val="28"/>
        </w:rPr>
        <w:t xml:space="preserve"> повреждением (обрывом) линий связи и электропередач в населенных пунктах, нарушениями (авариями) в системе ЖКХ, работе</w:t>
      </w:r>
      <w:r w:rsidRPr="00663DB0">
        <w:rPr>
          <w:rFonts w:ascii="Times New Roman" w:hAnsi="Times New Roman" w:cs="Times New Roman"/>
          <w:color w:val="000000"/>
          <w:sz w:val="28"/>
          <w:szCs w:val="28"/>
        </w:rPr>
        <w:t xml:space="preserve"> дорожно-коммунальных служб,</w:t>
      </w:r>
      <w:r w:rsidRPr="00663DB0">
        <w:rPr>
          <w:rFonts w:ascii="Times New Roman" w:hAnsi="Times New Roman" w:cs="Times New Roman"/>
          <w:sz w:val="28"/>
          <w:szCs w:val="28"/>
        </w:rPr>
        <w:t xml:space="preserve"> работе транспорта, нарушениями функционирования объектов жизнеобеспечения, обрушением слабо-укрепленных конструкций. (</w:t>
      </w:r>
      <w:r w:rsidRPr="00663DB0">
        <w:rPr>
          <w:rFonts w:ascii="Times New Roman" w:hAnsi="Times New Roman" w:cs="Times New Roman"/>
          <w:bCs/>
          <w:i/>
          <w:sz w:val="28"/>
          <w:szCs w:val="28"/>
          <w:u w:val="single"/>
        </w:rPr>
        <w:t>Источник ЧС</w:t>
      </w:r>
      <w:r w:rsidRPr="00663DB0">
        <w:rPr>
          <w:rFonts w:ascii="Times New Roman" w:hAnsi="Times New Roman" w:cs="Times New Roman"/>
          <w:bCs/>
          <w:sz w:val="28"/>
          <w:szCs w:val="28"/>
        </w:rPr>
        <w:t xml:space="preserve"> –  </w:t>
      </w:r>
      <w:r w:rsidRPr="00663DB0">
        <w:rPr>
          <w:rFonts w:ascii="Times New Roman" w:hAnsi="Times New Roman" w:cs="Times New Roman"/>
          <w:sz w:val="28"/>
          <w:szCs w:val="28"/>
        </w:rPr>
        <w:t xml:space="preserve">значительные жидкие (дождь, ливневый дождь), количество жидких осадков не менее </w:t>
      </w:r>
      <w:smartTag w:uri="urn:schemas-microsoft-com:office:smarttags" w:element="metricconverter">
        <w:smartTagPr>
          <w:attr w:name="ProductID" w:val="30,0 мм"/>
        </w:smartTagPr>
        <w:r w:rsidRPr="00663DB0">
          <w:rPr>
            <w:rFonts w:ascii="Times New Roman" w:hAnsi="Times New Roman" w:cs="Times New Roman"/>
            <w:sz w:val="28"/>
            <w:szCs w:val="28"/>
          </w:rPr>
          <w:t>30,0 мм</w:t>
        </w:r>
      </w:smartTag>
      <w:r w:rsidRPr="00663DB0">
        <w:rPr>
          <w:rFonts w:ascii="Times New Roman" w:hAnsi="Times New Roman" w:cs="Times New Roman"/>
          <w:sz w:val="28"/>
          <w:szCs w:val="28"/>
        </w:rPr>
        <w:t xml:space="preserve"> за период времени не более 1 ч)</w:t>
      </w:r>
      <w:r w:rsidRPr="00663DB0">
        <w:rPr>
          <w:rFonts w:ascii="Times New Roman" w:hAnsi="Times New Roman" w:cs="Times New Roman"/>
          <w:bCs/>
          <w:sz w:val="28"/>
          <w:szCs w:val="28"/>
        </w:rPr>
        <w:t>;</w:t>
      </w:r>
      <w:r w:rsidRPr="00663DB0">
        <w:rPr>
          <w:rFonts w:ascii="Times New Roman" w:hAnsi="Times New Roman" w:cs="Times New Roman"/>
          <w:sz w:val="28"/>
          <w:szCs w:val="28"/>
        </w:rPr>
        <w:t xml:space="preserve"> очень сильный дождь (значительные жидкие (дождь, ливневый дождь), количество осадков не менее </w:t>
      </w:r>
      <w:smartTag w:uri="urn:schemas-microsoft-com:office:smarttags" w:element="metricconverter">
        <w:smartTagPr>
          <w:attr w:name="ProductID" w:val="50,0 мм"/>
        </w:smartTagPr>
        <w:r w:rsidRPr="00663DB0">
          <w:rPr>
            <w:rFonts w:ascii="Times New Roman" w:hAnsi="Times New Roman" w:cs="Times New Roman"/>
            <w:sz w:val="28"/>
            <w:szCs w:val="28"/>
          </w:rPr>
          <w:t>50,0 мм</w:t>
        </w:r>
      </w:smartTag>
      <w:r w:rsidRPr="00663DB0">
        <w:rPr>
          <w:rFonts w:ascii="Times New Roman" w:hAnsi="Times New Roman" w:cs="Times New Roman"/>
          <w:sz w:val="28"/>
          <w:szCs w:val="28"/>
        </w:rPr>
        <w:t xml:space="preserve"> за период времени не более 12 ч; продолжительный сильный дождь (дождь почти непрерывный (с перерывами не более 1 ч) в течение нескольких суток; количество осадков не менее </w:t>
      </w:r>
      <w:smartTag w:uri="urn:schemas-microsoft-com:office:smarttags" w:element="metricconverter">
        <w:smartTagPr>
          <w:attr w:name="ProductID" w:val="100,0 мм"/>
        </w:smartTagPr>
        <w:r w:rsidRPr="00663DB0">
          <w:rPr>
            <w:rFonts w:ascii="Times New Roman" w:hAnsi="Times New Roman" w:cs="Times New Roman"/>
            <w:sz w:val="28"/>
            <w:szCs w:val="28"/>
          </w:rPr>
          <w:t>100,0 мм</w:t>
        </w:r>
      </w:smartTag>
      <w:r w:rsidRPr="00663DB0">
        <w:rPr>
          <w:rFonts w:ascii="Times New Roman" w:hAnsi="Times New Roman" w:cs="Times New Roman"/>
          <w:sz w:val="28"/>
          <w:szCs w:val="28"/>
        </w:rPr>
        <w:t xml:space="preserve"> за период времени более 12 ч, но менее 48 ч, или не менее 120,0 мм за период 48 ч и более;  </w:t>
      </w:r>
      <w:r w:rsidRPr="00663DB0">
        <w:rPr>
          <w:rFonts w:ascii="Times New Roman" w:hAnsi="Times New Roman" w:cs="Times New Roman"/>
          <w:bCs/>
          <w:sz w:val="28"/>
          <w:szCs w:val="28"/>
        </w:rPr>
        <w:t xml:space="preserve">явления ухудшающие видимость </w:t>
      </w:r>
      <w:r w:rsidRPr="00663DB0">
        <w:rPr>
          <w:rFonts w:ascii="Times New Roman" w:hAnsi="Times New Roman" w:cs="Times New Roman"/>
          <w:sz w:val="28"/>
          <w:szCs w:val="28"/>
        </w:rPr>
        <w:t xml:space="preserve">(МДВ) </w:t>
      </w:r>
      <w:r w:rsidRPr="00663DB0">
        <w:rPr>
          <w:rFonts w:ascii="Times New Roman" w:hAnsi="Times New Roman" w:cs="Times New Roman"/>
          <w:bCs/>
          <w:sz w:val="28"/>
          <w:szCs w:val="28"/>
        </w:rPr>
        <w:t>–  с</w:t>
      </w:r>
      <w:r w:rsidRPr="00663DB0">
        <w:rPr>
          <w:rFonts w:ascii="Times New Roman" w:hAnsi="Times New Roman" w:cs="Times New Roman"/>
          <w:sz w:val="28"/>
          <w:szCs w:val="28"/>
        </w:rPr>
        <w:t>ильный туман (сильная мгла)</w:t>
      </w:r>
      <w:r w:rsidRPr="00663DB0">
        <w:rPr>
          <w:rFonts w:ascii="Times New Roman" w:hAnsi="Times New Roman" w:cs="Times New Roman"/>
          <w:bCs/>
          <w:sz w:val="28"/>
          <w:szCs w:val="28"/>
        </w:rPr>
        <w:t xml:space="preserve">, дымка; </w:t>
      </w:r>
      <w:r w:rsidRPr="00663DB0">
        <w:rPr>
          <w:rFonts w:ascii="Times New Roman" w:hAnsi="Times New Roman" w:cs="Times New Roman"/>
          <w:sz w:val="28"/>
          <w:szCs w:val="28"/>
        </w:rPr>
        <w:t xml:space="preserve">сильный ветер </w:t>
      </w:r>
      <w:r w:rsidRPr="00663DB0">
        <w:rPr>
          <w:rFonts w:ascii="Times New Roman" w:hAnsi="Times New Roman" w:cs="Times New Roman"/>
          <w:bCs/>
          <w:sz w:val="28"/>
          <w:szCs w:val="28"/>
        </w:rPr>
        <w:t>– с</w:t>
      </w:r>
      <w:r w:rsidRPr="00663DB0">
        <w:rPr>
          <w:rFonts w:ascii="Times New Roman" w:hAnsi="Times New Roman" w:cs="Times New Roman"/>
          <w:sz w:val="28"/>
          <w:szCs w:val="28"/>
        </w:rPr>
        <w:t xml:space="preserve">редняя скорость ветра не менее 20 м/с или максимальная скорость ветра (порыв) не менее 25 м/с, порыв ветра в сочетании (комплекса) с другими метеорологическими явлениями, </w:t>
      </w:r>
      <w:r w:rsidRPr="00663DB0">
        <w:rPr>
          <w:rFonts w:ascii="Times New Roman" w:hAnsi="Times New Roman" w:cs="Times New Roman"/>
          <w:bCs/>
          <w:sz w:val="28"/>
          <w:szCs w:val="28"/>
        </w:rPr>
        <w:t>шквал</w:t>
      </w:r>
      <w:r w:rsidRPr="00663DB0">
        <w:rPr>
          <w:rFonts w:ascii="Times New Roman" w:hAnsi="Times New Roman" w:cs="Times New Roman"/>
          <w:sz w:val="28"/>
          <w:szCs w:val="28"/>
        </w:rPr>
        <w:t xml:space="preserve"> </w:t>
      </w:r>
      <w:r w:rsidRPr="00663DB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63DB0">
        <w:rPr>
          <w:rFonts w:ascii="Times New Roman" w:hAnsi="Times New Roman" w:cs="Times New Roman"/>
          <w:sz w:val="28"/>
          <w:szCs w:val="28"/>
        </w:rPr>
        <w:t>резкое кратковременное усиление ветра в течение не менее 1 мин, максимальная скорость ветра (порыв) 25 м/с и более</w:t>
      </w:r>
      <w:r w:rsidRPr="00663DB0">
        <w:rPr>
          <w:rFonts w:ascii="Times New Roman" w:hAnsi="Times New Roman" w:cs="Times New Roman"/>
          <w:bCs/>
          <w:sz w:val="28"/>
          <w:szCs w:val="28"/>
        </w:rPr>
        <w:t>); к</w:t>
      </w:r>
      <w:r w:rsidRPr="00663DB0">
        <w:rPr>
          <w:rFonts w:ascii="Times New Roman" w:hAnsi="Times New Roman" w:cs="Times New Roman"/>
          <w:sz w:val="28"/>
          <w:szCs w:val="28"/>
        </w:rPr>
        <w:t xml:space="preserve">рупный град-крупные частички льда (градины), выпадающие из кучево-дождевых облаков, средний диаметр самых крупных градин не менее 20 мм. Очень сильный снег - значительные твердые осадки (снег, ливневый снег и др.)- количество осадков не менее </w:t>
      </w:r>
      <w:smartTag w:uri="urn:schemas-microsoft-com:office:smarttags" w:element="metricconverter">
        <w:smartTagPr>
          <w:attr w:name="ProductID" w:val="20,0 мм"/>
        </w:smartTagPr>
        <w:r w:rsidRPr="00663DB0">
          <w:rPr>
            <w:rFonts w:ascii="Times New Roman" w:hAnsi="Times New Roman" w:cs="Times New Roman"/>
            <w:sz w:val="28"/>
            <w:szCs w:val="28"/>
          </w:rPr>
          <w:t>20,0 мм</w:t>
        </w:r>
      </w:smartTag>
      <w:r w:rsidRPr="00663DB0">
        <w:rPr>
          <w:rFonts w:ascii="Times New Roman" w:hAnsi="Times New Roman" w:cs="Times New Roman"/>
          <w:sz w:val="28"/>
          <w:szCs w:val="28"/>
        </w:rPr>
        <w:t xml:space="preserve"> за период времени не более 12 ч; </w:t>
      </w:r>
      <w:proofErr w:type="spellStart"/>
      <w:r w:rsidRPr="00663DB0">
        <w:rPr>
          <w:rFonts w:ascii="Times New Roman" w:hAnsi="Times New Roman" w:cs="Times New Roman"/>
          <w:sz w:val="28"/>
          <w:szCs w:val="28"/>
        </w:rPr>
        <w:t>гололедно-изморозевые</w:t>
      </w:r>
      <w:proofErr w:type="spellEnd"/>
      <w:r w:rsidRPr="00663DB0">
        <w:rPr>
          <w:rFonts w:ascii="Times New Roman" w:hAnsi="Times New Roman" w:cs="Times New Roman"/>
          <w:sz w:val="28"/>
          <w:szCs w:val="28"/>
        </w:rPr>
        <w:t xml:space="preserve"> явления (отложения).  </w:t>
      </w:r>
    </w:p>
    <w:p w14:paraId="20C562B5" w14:textId="77777777" w:rsidR="00554C30" w:rsidRPr="00663DB0" w:rsidRDefault="00554C30" w:rsidP="00554C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DB0">
        <w:rPr>
          <w:rFonts w:ascii="Times New Roman" w:hAnsi="Times New Roman" w:cs="Times New Roman"/>
          <w:sz w:val="28"/>
          <w:szCs w:val="28"/>
        </w:rPr>
        <w:t>Возникновение ЧС природного характера предполагается при штормовых явлениях в связи со шквальными ветрами и сильными продолжительными осадками.</w:t>
      </w:r>
      <w:r w:rsidRPr="00663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DB0">
        <w:rPr>
          <w:rFonts w:ascii="Times New Roman" w:hAnsi="Times New Roman" w:cs="Times New Roman"/>
          <w:bCs/>
          <w:sz w:val="28"/>
          <w:szCs w:val="28"/>
        </w:rPr>
        <w:t>К опасным метеорологическим явлениям (ОЯ) также относится сочетание (комплекс) гидрометеорологических явлений (КМЯ), каждое из которых в отдельности по интенсивности или силе не достигает критерия ОЯ, но близко к нему. К ОЯ относятся отдельные метеорологические явления или их сочетания (комплексы метеорологических явлений, далее – КМЯ), воздействие которых может представлять угрозу жизни или здоровью граждан, а также может наносить материальный ущерб.</w:t>
      </w:r>
    </w:p>
    <w:p w14:paraId="4F688C40" w14:textId="77777777" w:rsidR="00554C30" w:rsidRPr="00663DB0" w:rsidRDefault="00554C30" w:rsidP="00554C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3DB0">
        <w:rPr>
          <w:rFonts w:ascii="Times New Roman" w:hAnsi="Times New Roman" w:cs="Times New Roman"/>
          <w:spacing w:val="-1"/>
          <w:sz w:val="28"/>
          <w:szCs w:val="28"/>
        </w:rPr>
        <w:t>Не исключаются происшествия потери людей в лесу.</w:t>
      </w:r>
    </w:p>
    <w:p w14:paraId="78D94C90" w14:textId="77777777" w:rsidR="00554C30" w:rsidRPr="00663DB0" w:rsidRDefault="00554C30" w:rsidP="00554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DB0">
        <w:rPr>
          <w:rFonts w:ascii="Times New Roman" w:hAnsi="Times New Roman" w:cs="Times New Roman"/>
          <w:sz w:val="28"/>
          <w:szCs w:val="28"/>
        </w:rPr>
        <w:lastRenderedPageBreak/>
        <w:t xml:space="preserve">Анализ неблагоприятных природных явлений, имевших место в нашей области за последние несколько лет, дают основание с большой вероятностью </w:t>
      </w:r>
      <w:r w:rsidRPr="00663DB0">
        <w:rPr>
          <w:rFonts w:ascii="Times New Roman" w:hAnsi="Times New Roman" w:cs="Times New Roman"/>
          <w:i/>
          <w:sz w:val="28"/>
          <w:szCs w:val="28"/>
          <w:u w:val="single"/>
        </w:rPr>
        <w:t>прогнозировать</w:t>
      </w:r>
      <w:r w:rsidRPr="00663DB0">
        <w:rPr>
          <w:rFonts w:ascii="Times New Roman" w:hAnsi="Times New Roman" w:cs="Times New Roman"/>
          <w:sz w:val="28"/>
          <w:szCs w:val="28"/>
        </w:rPr>
        <w:t xml:space="preserve"> возникновение в этот период сильных ветров, осадков. </w:t>
      </w:r>
    </w:p>
    <w:p w14:paraId="435B1DEF" w14:textId="77777777" w:rsidR="00554C30" w:rsidRPr="00E47C55" w:rsidRDefault="00554C30" w:rsidP="00554C30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вероятность локальных подтоплений</w:t>
      </w:r>
      <w:r w:rsidRPr="00E4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пониженных участков местности, объектов ЖКХ, электроэнергетики,</w:t>
      </w:r>
      <w:r w:rsidRPr="00E4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автомобильных</w:t>
      </w:r>
      <w:r w:rsidRPr="00E4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железных дорог, жилых объектов, приусадебных участков, сельхозугодий подмывом автомобильных дорог (Источник ЧС – осадки на фоне высокой водности, высокие уровни воды, неисправность </w:t>
      </w:r>
      <w:proofErr w:type="spellStart"/>
      <w:r w:rsidRPr="00E4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коллекторно</w:t>
      </w:r>
      <w:proofErr w:type="spellEnd"/>
      <w:r w:rsidRPr="00E4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-дренажных систем, кратковременные подъемы на малых реках).</w:t>
      </w:r>
    </w:p>
    <w:p w14:paraId="199829C6" w14:textId="77777777" w:rsidR="00554C30" w:rsidRPr="00E47C55" w:rsidRDefault="00554C30" w:rsidP="00554C3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вероятность разрушения сооружений низководных мостов, мостовых переходов и нарушение жизнедеятельности населения (Источник ЧС: подъем уровней воды).</w:t>
      </w:r>
    </w:p>
    <w:p w14:paraId="7D87637F" w14:textId="77777777" w:rsidR="00554C30" w:rsidRPr="00E47C55" w:rsidRDefault="00554C30" w:rsidP="00554C3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вероятность обрушения </w:t>
      </w:r>
      <w:proofErr w:type="spellStart"/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широкопролетных</w:t>
      </w:r>
      <w:proofErr w:type="spellEnd"/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 зданий, ветхих кровель домов, крыш, на территории области </w:t>
      </w:r>
      <w:r w:rsidRPr="00E4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(Источник ЧС –, сильный порывистый ветер, изношенность материалов и конструкций).</w:t>
      </w:r>
    </w:p>
    <w:p w14:paraId="4E0105C8" w14:textId="77777777" w:rsidR="00554C30" w:rsidRDefault="00554C30" w:rsidP="00554C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47B33C" w14:textId="77777777" w:rsidR="00554C30" w:rsidRPr="00E47C55" w:rsidRDefault="00554C30" w:rsidP="00554C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Происшествия на воде:</w:t>
      </w:r>
    </w:p>
    <w:p w14:paraId="11B3B5A7" w14:textId="77777777" w:rsidR="00554C30" w:rsidRPr="00E47C55" w:rsidRDefault="00554C30" w:rsidP="00554C3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сохраняется вероятность возникновения происшествий на акваториях рек и водоемов области</w:t>
      </w:r>
      <w:r w:rsidRPr="00E4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364C8BA1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750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Причина гибели людей на воде</w:t>
      </w:r>
      <w:r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75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несоблюдение мер безопасности, связанных с рыбной ловлей, нарушение техники безопасности при управлении маломерными судами, гибель детей при недосмотре родителей, </w:t>
      </w:r>
      <w:r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недисциплинированность и самонадеянность,</w:t>
      </w:r>
      <w:r w:rsidRPr="00A75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личная неосторожность (в том числе в нетрезвом состоянии).</w:t>
      </w:r>
    </w:p>
    <w:p w14:paraId="31956FAA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отдельные случаи пропажи людей на территории водных объектов области.</w:t>
      </w:r>
    </w:p>
    <w:p w14:paraId="4CE98DDF" w14:textId="77777777" w:rsidR="00554C30" w:rsidRPr="00A7504C" w:rsidRDefault="00554C30" w:rsidP="00554C3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7504C">
        <w:rPr>
          <w:rFonts w:ascii="Times New Roman" w:hAnsi="Times New Roman"/>
          <w:sz w:val="28"/>
          <w:szCs w:val="28"/>
        </w:rPr>
        <w:t xml:space="preserve">На водных объектах Архангельской области инспекторским составом ГИМС совместно со спасателями проводятся патрулирования по обеспечению безопасности людей на водных объектах. </w:t>
      </w:r>
    </w:p>
    <w:p w14:paraId="36F477EF" w14:textId="77777777" w:rsidR="00554C30" w:rsidRPr="00EB1A36" w:rsidRDefault="00554C30" w:rsidP="00554C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14:paraId="5BA9D015" w14:textId="77777777" w:rsidR="00554C30" w:rsidRPr="00A7504C" w:rsidRDefault="00554C30" w:rsidP="00554C30">
      <w:pPr>
        <w:pStyle w:val="aa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Прогноз ЧС, аварий и происшествий техногенного характера:</w:t>
      </w:r>
    </w:p>
    <w:p w14:paraId="1CA0A1AE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Прогнозируется вероятность возникновения ЧС и аварий техногенного характера на объектах жизнеобеспечения (газо-, электро-, тепло- и водоснабжения).</w:t>
      </w:r>
    </w:p>
    <w:p w14:paraId="596740D7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вероятность возникновения ЧС и аварий техногенного характера на объектах жизнеобеспечения (газо-, электро-, тепло- и водоснабжения). </w:t>
      </w:r>
      <w:r w:rsidRPr="00A750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основании статистических данных вероятность аварий на объектах ЖКХ прогнозируется в </w:t>
      </w:r>
      <w:r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Верхнетоемском, Пинежском, Приморском, Онежском </w:t>
      </w:r>
      <w:r w:rsidRPr="00A750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муниципальных районах.  </w:t>
      </w:r>
    </w:p>
    <w:p w14:paraId="692F4D86" w14:textId="77777777" w:rsidR="00554C30" w:rsidRPr="00EB1A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вероятность </w:t>
      </w:r>
      <w:r w:rsidRPr="00A750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техногенных пожаров</w:t>
      </w:r>
      <w:r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 в жилом секторе, </w:t>
      </w:r>
      <w:r w:rsidRPr="00A750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объектах, в учреждениях, в местах закладки и хранения сельхозпродукции, связанных с нарушением правил пожарной безопасности и поведения людей в быту (не выше локальной). </w:t>
      </w:r>
    </w:p>
    <w:p w14:paraId="56BDEA37" w14:textId="77777777" w:rsidR="00554C30" w:rsidRPr="00AD626B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6B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eastAsia="ru-RU"/>
        </w:rPr>
        <w:lastRenderedPageBreak/>
        <w:t>Причины пожаров</w:t>
      </w:r>
      <w:r w:rsidRPr="00AD626B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:</w:t>
      </w:r>
      <w:r w:rsidRPr="00AD62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неосторожное обращение с огнем, </w:t>
      </w:r>
      <w:r w:rsidRPr="00A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НППБ при эксплуатации электрооборудования, НППБ при эксплуатации отопительных печей, поджог. </w:t>
      </w:r>
    </w:p>
    <w:p w14:paraId="4ECF2655" w14:textId="77777777" w:rsidR="00554C30" w:rsidRPr="00EB1A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14:paraId="7BFE695C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Дорожно-транспортные происшествия:</w:t>
      </w:r>
    </w:p>
    <w:p w14:paraId="6A1CF07F" w14:textId="77777777" w:rsidR="00554C30" w:rsidRPr="00BB6CB9" w:rsidRDefault="00554C30" w:rsidP="00554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Существует вероятность возникновения ЧС и аварий на дорогах общего пользования (не выше локальной).</w:t>
      </w:r>
      <w:r w:rsidRPr="00EB1A36">
        <w:rPr>
          <w:rFonts w:ascii="Times New Roman" w:eastAsia="Times New Roman" w:hAnsi="Times New Roman" w:cs="Times New Roman"/>
          <w:i/>
          <w:iCs/>
          <w:color w:val="FF0000"/>
          <w:spacing w:val="-1"/>
          <w:sz w:val="28"/>
          <w:szCs w:val="28"/>
          <w:lang w:eastAsia="ru-RU"/>
        </w:rPr>
        <w:t xml:space="preserve"> </w:t>
      </w:r>
      <w:r w:rsidRPr="00BB6C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Остается на высоком уровне количество ДТП гг. Архангельске, Северодвинске, Холмогорском, Вельском, Котласском муниципальных районах. </w:t>
      </w:r>
    </w:p>
    <w:p w14:paraId="73431E90" w14:textId="77777777" w:rsidR="00554C30" w:rsidRPr="00A7504C" w:rsidRDefault="00554C30" w:rsidP="00554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Причины ДТП</w:t>
      </w:r>
      <w:r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несоблюдение,</w:t>
      </w:r>
      <w:r w:rsidRPr="00A750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нарушение</w:t>
      </w:r>
      <w:r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ПДД; большой поток автотранспорта; неудовлетворительное состояние дорожного полотна на дорогах общего пользования; неблагоприятные метеоусловия (сильные осадки), явление значительно ухудшающие МДВ (сильный туман, сильная мгла, дымка, осадки); порывы ветра (в сочетании (комплекса) с другими метеорологическими явлениями), </w:t>
      </w:r>
      <w:r w:rsidRPr="00A750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личная недисциплинированность водителей, не соблюдение правил технической эксплуатации автотранспорта.</w:t>
      </w:r>
    </w:p>
    <w:p w14:paraId="70F85FC3" w14:textId="77777777" w:rsidR="00554C30" w:rsidRPr="00EB1A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14:paraId="037EB9F3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Происшествия на объектах железнодорожного транспорта:</w:t>
      </w:r>
    </w:p>
    <w:p w14:paraId="2FB0475E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Причины происшествий:</w:t>
      </w:r>
      <w:r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физический износ технических средств, нарушение правил эксплуатации, увеличение количества, мощности и скорости транспортных средств, рост плотности населения вблизи железнодорожных объектов, несоблюдение населением правил личной безопасности.</w:t>
      </w:r>
    </w:p>
    <w:p w14:paraId="18AE9B72" w14:textId="77777777" w:rsidR="00554C30" w:rsidRPr="00EB1A36" w:rsidRDefault="00554C30" w:rsidP="00554C3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14:paraId="7D8E2406" w14:textId="77777777" w:rsidR="00554C30" w:rsidRPr="00A7504C" w:rsidRDefault="00554C30" w:rsidP="00554C3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Происшествия на объектах авиатранспорта:</w:t>
      </w:r>
    </w:p>
    <w:p w14:paraId="5109028C" w14:textId="77777777" w:rsidR="00554C30" w:rsidRPr="00A7504C" w:rsidRDefault="00554C30" w:rsidP="00554C3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вероятность происшествий на объектах авиатранспорта, изменения в расписании воздушных судов (Источник ЧС – технические неисправности, погодные условия).</w:t>
      </w:r>
    </w:p>
    <w:p w14:paraId="61B3A52D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3D493E7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Аварии на нефте- и газопроводах:</w:t>
      </w:r>
    </w:p>
    <w:p w14:paraId="4D3AD59E" w14:textId="77777777" w:rsidR="00554C30" w:rsidRPr="00A7504C" w:rsidRDefault="00554C30" w:rsidP="00554C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Возможны сбои в работе газопроводов и нефтепровода высокого давления, других потенциально опасных объектов области, способные вызвать ЧС техногенного характера.</w:t>
      </w:r>
    </w:p>
    <w:p w14:paraId="6521D9ED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Существует вероятность</w:t>
      </w:r>
      <w:r w:rsidRPr="00A750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750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взрывов бытового газа на всей территории Архангельской области (причина - нарушение условий эксплуатации газового оборудования).</w:t>
      </w:r>
    </w:p>
    <w:p w14:paraId="5EB23688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Существует вероятность обрушений зданий и сооружений</w:t>
      </w:r>
      <w:r w:rsidRPr="00A750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750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всей территории Архангельской области. </w:t>
      </w:r>
    </w:p>
    <w:p w14:paraId="75E2ECA6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9D9611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Происшествия на промышленных предприятиях:</w:t>
      </w:r>
    </w:p>
    <w:p w14:paraId="4192C418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Вероятны аварии и чрезвычайные ситуации на промышленных предприятиях, связанные с изношенностью оборудования и человеческим фактором. </w:t>
      </w:r>
    </w:p>
    <w:p w14:paraId="3679B638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505297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Обнаружение взрывоопасных предметов:</w:t>
      </w:r>
    </w:p>
    <w:p w14:paraId="027D594E" w14:textId="77777777" w:rsidR="00554C30" w:rsidRPr="00A7504C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вероятность обнаружения взрывоопасных предметов</w:t>
      </w:r>
      <w:r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неразорвавшихся снарядов. </w:t>
      </w:r>
    </w:p>
    <w:p w14:paraId="1DD7AEEC" w14:textId="77777777" w:rsidR="00554C30" w:rsidRPr="00EB1A36" w:rsidRDefault="00554C30" w:rsidP="00554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  <w:lang w:eastAsia="ru-RU"/>
        </w:rPr>
      </w:pPr>
    </w:p>
    <w:p w14:paraId="765E664E" w14:textId="77777777" w:rsidR="00554C30" w:rsidRPr="00A7504C" w:rsidRDefault="00554C30" w:rsidP="00554C30">
      <w:pPr>
        <w:pStyle w:val="aa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Прогноз ЧС и происшествий биолого</w:t>
      </w:r>
      <w:r w:rsidRPr="00A750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A750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социального характера</w:t>
      </w:r>
    </w:p>
    <w:p w14:paraId="1E87B5A0" w14:textId="77777777" w:rsidR="00554C30" w:rsidRPr="00A7504C" w:rsidRDefault="00554C30" w:rsidP="00554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эпидемической обстановки:</w:t>
      </w:r>
    </w:p>
    <w:p w14:paraId="574F7531" w14:textId="77777777" w:rsidR="00554C30" w:rsidRPr="00A7504C" w:rsidRDefault="00554C30" w:rsidP="00554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Архангельской области от 17.03.2020 № 28-у на территории Архангельской области введен режим функционирования «Повышенная готовность»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(2019-nCoV) с 00 часов 00 минут 18 марта 2020 года. </w:t>
      </w:r>
    </w:p>
    <w:p w14:paraId="1E4FD03D" w14:textId="024F99C0" w:rsidR="00554C30" w:rsidRPr="00BB6CB9" w:rsidRDefault="00554C30" w:rsidP="00554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22.08.2022 на территории Архангельской области зарегистрировано 23</w:t>
      </w:r>
      <w:r w:rsidR="009E5C60">
        <w:rPr>
          <w:rFonts w:ascii="Times New Roman" w:eastAsia="Times New Roman" w:hAnsi="Times New Roman" w:cs="Times New Roman"/>
          <w:sz w:val="28"/>
          <w:szCs w:val="28"/>
          <w:lang w:eastAsia="ru-RU"/>
        </w:rPr>
        <w:t>9175</w:t>
      </w:r>
      <w:r w:rsidRPr="00BB6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B6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заражения коронавирусной инфекцией.</w:t>
      </w:r>
    </w:p>
    <w:p w14:paraId="76F47C2A" w14:textId="77777777" w:rsidR="00554C30" w:rsidRPr="00A7504C" w:rsidRDefault="00554C30" w:rsidP="00554C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Архангельской области 20 из 25 административных территорий являются эндемичными по клещевому вирусному энцефалиту: Вельский, Верхнетоемский, Вилегодский, Виноградовский, Каргопольский, Коношский, Котласский, Красноборский, Ленский, Няндомский, Онежский, Пинежский, Плесецкий, Приморский, Устьянский, Холмогорский, Шенкурский районы, а также города Коряжма, Котлас, Мирный. Не относятся к эндемичным территории городов Архангельска, Северодвинска, Новодвинска, а также территории Мезенского, Лешуконского районов.</w:t>
      </w:r>
    </w:p>
    <w:p w14:paraId="1C4C4674" w14:textId="77777777" w:rsidR="00554C30" w:rsidRPr="00EB1A36" w:rsidRDefault="00554C30" w:rsidP="00554C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4F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сезона по состоянию на 14.08.2022 в медицинские организации области обратилось 5571 человек, пострадавших от укусов клещами, в том числе 1014 детей, что ниже среднемноголетнего уровня на 4,7 %.</w:t>
      </w:r>
    </w:p>
    <w:p w14:paraId="353798E6" w14:textId="77777777" w:rsidR="00554C30" w:rsidRDefault="00554C30" w:rsidP="00554C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66 случая с подозрением на клещевой вирусный энцефалит, в том числе 6 случаев у детей. Подтвержденных случаев заболевания - 19. С предварительным диагнозом иксодовый клещевой боррелиоз зарегистрировано 44 случая, в том числе 1 случай у ребенка. Подтвержденных случаев заболевания - 14.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вероятность выявления завозных случаев опасных инфекционных заболеваний на территории Российской Федерации, в связи активизацией посещения гражданами РФ стран тропического региона в период отпусков.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F17158" w14:textId="77777777" w:rsidR="00554C30" w:rsidRPr="006F5036" w:rsidRDefault="00554C30" w:rsidP="00554C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Ситуация остается на контроле Управления Роспотребнадзора</w:t>
      </w:r>
      <w:r w:rsidRPr="009F4F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по Архангельской области.</w:t>
      </w:r>
    </w:p>
    <w:p w14:paraId="399602E1" w14:textId="77777777" w:rsidR="00554C30" w:rsidRPr="009F4F8D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4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Иммунизация населения Архангельской области проводится по следующим инфекционным заболеваниям: корь, полиомиелит, туберкулез, дифтерия, коклюш, краснуха, столбняк, вирусный гепатит В, клещевой вирусный энцефалит, туляремия, новая коронавирусная инфекция, грипп, ветряная оспа, гемофильная инфекция, пневмококковая инфекция.</w:t>
      </w:r>
    </w:p>
    <w:p w14:paraId="4AF93745" w14:textId="77777777" w:rsidR="00554C30" w:rsidRPr="009F4F8D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Вспышечная заболеваемость по другим формам инфекционных заболеваний в Архангельской области не регистрируется.</w:t>
      </w:r>
    </w:p>
    <w:p w14:paraId="55CA417C" w14:textId="77777777" w:rsidR="00554C30" w:rsidRPr="009F4F8D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F4F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ЧС выше локального уровня, не прогнозируются. </w:t>
      </w:r>
    </w:p>
    <w:p w14:paraId="4B3F0FB5" w14:textId="77777777" w:rsidR="00554C30" w:rsidRPr="00EB1A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  <w:lang w:eastAsia="ru-RU"/>
        </w:rPr>
      </w:pPr>
    </w:p>
    <w:p w14:paraId="4D4A6E8A" w14:textId="77777777" w:rsidR="00554C30" w:rsidRPr="009F4F8D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9F4F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Прогноз эпизоотической обстановки:</w:t>
      </w:r>
    </w:p>
    <w:p w14:paraId="3B7F9187" w14:textId="3480F856" w:rsidR="00554C30" w:rsidRPr="009F4F8D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Архангельской области Управлением Федеральной службы</w:t>
      </w:r>
      <w:r w:rsidR="0099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ветеринарному и фитосанитарному надзору по Республике Карелия, Архангельской области и Ненецкому автономному округу (Россельхознадзор)</w:t>
      </w:r>
      <w:r w:rsidR="0099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инспекцией по ветеринарному надзору Архангельской области ведется постоянный контроль.</w:t>
      </w:r>
      <w:r w:rsidRPr="009F4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7FEC960" w14:textId="77777777" w:rsidR="00554C30" w:rsidRPr="006F50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F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связи с регистрацией в 2021 году очагов африканской чумы свиней на территории области и в соседних регионах, в 2022 году сохранится вероятность заноса вируса африканской чумы свиней (АЧС) из других субъектов Российской Федерации , при перемещении диких кабанов, при бесконтрольных перевозках свиней и продуктов свиноводства, не прошедших термической обработки. Главная задача не допустить распространения вируса АЧС среди популяции диких кабанов, в этом случае может возникнуть природный очаг АЧС.</w:t>
      </w:r>
    </w:p>
    <w:p w14:paraId="74803FD7" w14:textId="77777777" w:rsidR="00554C30" w:rsidRPr="006F5036" w:rsidRDefault="00554C30" w:rsidP="00554C30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Ввоз импортного скота может привести к вспышкам </w:t>
      </w:r>
      <w:proofErr w:type="spellStart"/>
      <w:r w:rsidRPr="006F5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блютанга</w:t>
      </w:r>
      <w:proofErr w:type="spellEnd"/>
      <w:r w:rsidRPr="006F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пастереллеза, лептоспироза, </w:t>
      </w:r>
      <w:proofErr w:type="spellStart"/>
      <w:r w:rsidRPr="006F5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некробактериоза</w:t>
      </w:r>
      <w:proofErr w:type="spellEnd"/>
      <w:r w:rsidRPr="006F50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трихофитии и других заболеваний. Вновь ввозимое</w:t>
      </w:r>
      <w:r w:rsidRPr="006F50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поголовье согласовывается с ветеринарной службой по вопросу благополучия местности, откуда завозится, а также подвергаются </w:t>
      </w:r>
      <w:proofErr w:type="spellStart"/>
      <w:r w:rsidRPr="006F50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карантинированию</w:t>
      </w:r>
      <w:proofErr w:type="spellEnd"/>
      <w:r w:rsidRPr="006F50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14:paraId="771DFE62" w14:textId="77777777" w:rsidR="00554C30" w:rsidRPr="006F5036" w:rsidRDefault="00554C30" w:rsidP="00554C30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эпизоотий, очагов паразитарных и зоонозных заболеваний сельскохозяйственных животных на территории Архангельской области не зарегистрировано. Степень опасности возникновения эпизоотий незначительна, так как восприимчивое поголовье своевременно вакцинируется.</w:t>
      </w:r>
    </w:p>
    <w:p w14:paraId="54B4E95D" w14:textId="77777777" w:rsidR="00554C30" w:rsidRPr="006F50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5036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eastAsia="ru-RU"/>
        </w:rPr>
        <w:t>Прогноз</w:t>
      </w:r>
      <w:r w:rsidRPr="006F503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</w:t>
      </w:r>
      <w:r w:rsidRPr="006F5036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eastAsia="ru-RU"/>
        </w:rPr>
        <w:t>эпизоотической обстановки</w:t>
      </w:r>
      <w:r w:rsidRPr="006F50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территории Архангельской области будет складываться из возникновения неблагополучных пунктов по лептоспирозу животных, африканской чуме свиней. </w:t>
      </w:r>
    </w:p>
    <w:p w14:paraId="3B69870D" w14:textId="77777777" w:rsidR="00554C30" w:rsidRPr="006F50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5036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  <w:lang w:eastAsia="ru-RU"/>
        </w:rPr>
        <w:t>Чрезвычайных ситуаций не прогнозируются.</w:t>
      </w:r>
    </w:p>
    <w:p w14:paraId="5A6ED7A3" w14:textId="77777777" w:rsidR="00554C30" w:rsidRPr="00EB1A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95360DA" w14:textId="77777777" w:rsidR="00554C30" w:rsidRPr="006F50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F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фитосанитарной обстановки:</w:t>
      </w:r>
    </w:p>
    <w:p w14:paraId="3EB786D4" w14:textId="77777777" w:rsidR="00554C30" w:rsidRPr="006F50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очагах короеда-типографа, действующих на общей площади 103,9 га, ситуация стабильная, большинство из них находится в фазе кризиса.</w:t>
      </w:r>
    </w:p>
    <w:p w14:paraId="21BC419E" w14:textId="77777777" w:rsidR="00554C30" w:rsidRPr="006F50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50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ЧС и происшествий связанных с распространением болезней и вредителей сельскохозяйственных культур, и леса не прогнозируется.</w:t>
      </w:r>
    </w:p>
    <w:p w14:paraId="4E2E12A1" w14:textId="77777777" w:rsidR="00554C30" w:rsidRPr="006F50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лесопатологических обследований и лесопатологического мониторинга санитарное состояние лесов оценивается как удовлетворительное.</w:t>
      </w:r>
    </w:p>
    <w:p w14:paraId="588D8839" w14:textId="77777777" w:rsidR="00554C30" w:rsidRPr="00EB1A36" w:rsidRDefault="00554C30" w:rsidP="00554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eastAsia="ru-RU"/>
        </w:rPr>
      </w:pPr>
    </w:p>
    <w:p w14:paraId="48AFD576" w14:textId="77777777" w:rsidR="00554C30" w:rsidRPr="00C51D62" w:rsidRDefault="00554C30" w:rsidP="00554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Основные меры по предупреждению возникновения ЧС, аварий и происшествий </w:t>
      </w:r>
      <w:r w:rsidRPr="00C5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повышенным уровнем количества произошедших пожаров:</w:t>
      </w:r>
    </w:p>
    <w:p w14:paraId="1C9CF925" w14:textId="77777777" w:rsidR="00554C30" w:rsidRPr="00C51D62" w:rsidRDefault="00554C30" w:rsidP="00554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организовать информирование населения о соблюдении правил пожарной безопасности при использовании открытого огня, при эксплуатации нагревательных приборов, печного отопления;</w:t>
      </w:r>
    </w:p>
    <w:p w14:paraId="4D0EBBC9" w14:textId="77777777" w:rsidR="00554C30" w:rsidRPr="00C51D62" w:rsidRDefault="00554C30" w:rsidP="00554C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 с жилищно-эксплуатационными организациями и иными заинтересованными организациями провести проверки (ревизии) состояния муниципального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14:paraId="4946E277" w14:textId="77777777" w:rsidR="00554C30" w:rsidRPr="00C51D62" w:rsidRDefault="00554C30" w:rsidP="00554C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контролирующими органами организовать проверку распределительных щитов и правил монтажа электропроводки;</w:t>
      </w:r>
    </w:p>
    <w:p w14:paraId="3F6ABDE8" w14:textId="77777777" w:rsidR="00554C30" w:rsidRPr="00C51D62" w:rsidRDefault="00554C30" w:rsidP="00554C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асоциальный образ жизни;</w:t>
      </w:r>
    </w:p>
    <w:p w14:paraId="7D043C7A" w14:textId="77777777" w:rsidR="00554C30" w:rsidRPr="00C51D62" w:rsidRDefault="00554C30" w:rsidP="00554C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финансовые и материальные резервы на случай ликвидации ЧС;</w:t>
      </w:r>
    </w:p>
    <w:p w14:paraId="2691144D" w14:textId="4747C3E4" w:rsidR="00554C30" w:rsidRPr="00C51D62" w:rsidRDefault="00554C30" w:rsidP="00554C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обучение населения мерам пожарной </w:t>
      </w:r>
      <w:proofErr w:type="spellStart"/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безопасностипри</w:t>
      </w:r>
      <w:proofErr w:type="spellEnd"/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квартирных обходах, проверках жилых домов, на собраниях жильцов</w:t>
      </w:r>
      <w:r w:rsidR="0099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учебно-консультационных пунктах при администрациях округов, РЭУ, ЖКХ;</w:t>
      </w:r>
    </w:p>
    <w:p w14:paraId="26C48ABE" w14:textId="62BADC78" w:rsidR="00554C30" w:rsidRPr="00C51D62" w:rsidRDefault="00554C30" w:rsidP="00554C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(объектах) разместить стенды (информационные щиты)</w:t>
      </w:r>
      <w:r w:rsidR="0099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противопожарную тематику;</w:t>
      </w:r>
    </w:p>
    <w:p w14:paraId="5D0B5A69" w14:textId="77777777" w:rsidR="00554C30" w:rsidRPr="00C51D62" w:rsidRDefault="00554C30" w:rsidP="00554C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работоспособность, а также наличие соответствующих указателей пожарных водоемов, пожарных гидрантов и других источников противопожарного водоснабжения, осуществить их утепление;</w:t>
      </w:r>
    </w:p>
    <w:p w14:paraId="1798619D" w14:textId="77777777" w:rsidR="00554C30" w:rsidRPr="00C51D62" w:rsidRDefault="00554C30" w:rsidP="00554C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ревизию искусственных противопожарных водоисточников, организовать беспрепятственный проезд пожарной техники;</w:t>
      </w:r>
    </w:p>
    <w:p w14:paraId="4BE573FD" w14:textId="77777777" w:rsidR="00554C30" w:rsidRPr="00C51D62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организации трансляций видеороликов и других мультимедийных материалов о мерах пожарной безопасности.</w:t>
      </w:r>
    </w:p>
    <w:p w14:paraId="3C9F9457" w14:textId="77777777" w:rsidR="00554C30" w:rsidRPr="00C51D62" w:rsidRDefault="00554C30" w:rsidP="00554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0AA8DE" w14:textId="77777777" w:rsidR="00554C30" w:rsidRPr="00C51D62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 управление МЧС России по Архангельской области:</w:t>
      </w:r>
    </w:p>
    <w:p w14:paraId="20FD2FA2" w14:textId="77777777" w:rsidR="00554C30" w:rsidRPr="00C51D62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использовать территориальную и локальную систему оповещения населения в случае возникновения реальной угрозы жизни</w:t>
      </w: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здоровью людей, затопления территорий, объектов экономики;</w:t>
      </w:r>
    </w:p>
    <w:p w14:paraId="2C190B4E" w14:textId="77777777" w:rsidR="00554C30" w:rsidRPr="00C51D62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созданием, экипировкой, оснащением</w:t>
      </w: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подготовкой профессиональных, нештатных и общественных аварийно-спасательных формирований на базе предприятий, ведомств и муниципальных органов;</w:t>
      </w:r>
    </w:p>
    <w:p w14:paraId="57D384AE" w14:textId="77777777" w:rsidR="00554C30" w:rsidRPr="00C51D62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круглосуточное дежурство ОГ при непосредственной угрозе ЧС, своевременно информировать вышестоящие органы ГО и </w:t>
      </w:r>
      <w:proofErr w:type="spellStart"/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proofErr w:type="spellEnd"/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складывающейся обстановке и принятых мерах;</w:t>
      </w:r>
    </w:p>
    <w:p w14:paraId="6895DCC7" w14:textId="77777777" w:rsidR="00554C30" w:rsidRPr="00C51D62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эвакуационные мероприятия и первоочередное жизнеобеспечение населения планировать исходя из складывающейся обстановки силами</w:t>
      </w: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средствами эвакуационных органов области, муниципальных образований, районов, где может возникнуть ЧС.</w:t>
      </w:r>
    </w:p>
    <w:p w14:paraId="5843A8C4" w14:textId="77777777" w:rsidR="00554C30" w:rsidRPr="00EB1A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FE685AE" w14:textId="77777777" w:rsidR="00992282" w:rsidRDefault="00992282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AE4550" w14:textId="034F9A7E" w:rsidR="00554C30" w:rsidRPr="00C51D62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Предупреждение ДТП:</w:t>
      </w:r>
    </w:p>
    <w:p w14:paraId="56A5ED4C" w14:textId="77777777" w:rsidR="00554C30" w:rsidRPr="00C51D62" w:rsidRDefault="00554C30" w:rsidP="00554C30">
      <w:pPr>
        <w:tabs>
          <w:tab w:val="left" w:pos="28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органами ГИБДД продолжить реализацию мер</w:t>
      </w: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предупреждению аварийных ситуаций на дорогах федерального значения и общего пользования. Усилить контроль над дорогами возле школ и детских дошкольных учреждений.</w:t>
      </w:r>
    </w:p>
    <w:p w14:paraId="368D5147" w14:textId="77777777" w:rsidR="00554C30" w:rsidRPr="00C51D62" w:rsidRDefault="00554C30" w:rsidP="00554C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73F45F" w14:textId="77777777" w:rsidR="00554C30" w:rsidRPr="00C51D62" w:rsidRDefault="00554C30" w:rsidP="00554C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аварий на объектах жизнеобеспечения населения:</w:t>
      </w:r>
    </w:p>
    <w:p w14:paraId="0972C9B7" w14:textId="77777777" w:rsidR="00554C30" w:rsidRPr="00C51D62" w:rsidRDefault="00554C30" w:rsidP="00554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дополнительные меры по усилению защищенности объектов и жилого сектора от возможных последствий в случае возникновения НЯ;</w:t>
      </w:r>
    </w:p>
    <w:p w14:paraId="13B125DC" w14:textId="77777777" w:rsidR="00554C30" w:rsidRPr="00C51D62" w:rsidRDefault="00554C30" w:rsidP="00554C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недопущению отключения потребителей от систем тепло-, водо- и энергоснабжения, а при возникновении таких случаев обеспечить незамедлительное реагирование сил и средств коммунальных служб и обслуживающих организаций с целью устранения аварий;</w:t>
      </w:r>
    </w:p>
    <w:p w14:paraId="0E061B21" w14:textId="77777777" w:rsidR="00554C30" w:rsidRPr="00C51D62" w:rsidRDefault="00554C30" w:rsidP="00554C30">
      <w:pPr>
        <w:tabs>
          <w:tab w:val="left" w:pos="28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 над готовностью аварийно-восстановительных бригад</w:t>
      </w: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реагированию на аварии на объектах жизнеобеспечения; </w:t>
      </w:r>
    </w:p>
    <w:p w14:paraId="1B4B68ED" w14:textId="77777777" w:rsidR="00554C30" w:rsidRPr="00C51D62" w:rsidRDefault="00554C30" w:rsidP="00554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проверку готовности к применению резервных источников электроснабжения и связи;</w:t>
      </w:r>
    </w:p>
    <w:p w14:paraId="37051ED2" w14:textId="77777777" w:rsidR="00554C30" w:rsidRPr="00C51D62" w:rsidRDefault="00554C30" w:rsidP="00554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контроль над работой котельных и запасами неснижаемых остатков топлива;</w:t>
      </w:r>
    </w:p>
    <w:p w14:paraId="5A7C2625" w14:textId="77777777" w:rsidR="00554C30" w:rsidRPr="00C51D62" w:rsidRDefault="00554C30" w:rsidP="00554C30">
      <w:pPr>
        <w:tabs>
          <w:tab w:val="left" w:pos="28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контроль за готовностью автотранспорта и наличию водительского состава для проведения эвакуационных мероприятий;</w:t>
      </w:r>
    </w:p>
    <w:p w14:paraId="67D03AB2" w14:textId="77777777" w:rsidR="00554C30" w:rsidRPr="00C51D62" w:rsidRDefault="00554C30" w:rsidP="00554C30">
      <w:pPr>
        <w:tabs>
          <w:tab w:val="left" w:pos="28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аварийных ситуаций и нарушений условий жизнеобеспечения населения спланировать мероприятия по своевременному развертыванию пунктов временного размещения и пунктов обогрева и питания;</w:t>
      </w:r>
    </w:p>
    <w:p w14:paraId="3A68B607" w14:textId="77777777" w:rsidR="00554C30" w:rsidRPr="00C51D62" w:rsidRDefault="00554C30" w:rsidP="00554C30">
      <w:pPr>
        <w:tabs>
          <w:tab w:val="left" w:pos="28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контроль над работой котельных и запасами неснижаемых остатков топлива.</w:t>
      </w:r>
    </w:p>
    <w:p w14:paraId="5E1BEB94" w14:textId="77777777" w:rsidR="00554C30" w:rsidRPr="00EB1A36" w:rsidRDefault="00554C30" w:rsidP="00554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0298014" w14:textId="77777777" w:rsidR="00554C30" w:rsidRPr="00C51D62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Гидрометцентр ФГБУ «Северное УГМС»:</w:t>
      </w:r>
    </w:p>
    <w:p w14:paraId="03236E04" w14:textId="77777777" w:rsidR="00554C30" w:rsidRPr="00C51D62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сбор и обобщение данных с гидрометеорологических станций, гидрологических постов на территории области;</w:t>
      </w:r>
    </w:p>
    <w:p w14:paraId="01402E8D" w14:textId="77777777" w:rsidR="00554C30" w:rsidRPr="00C51D62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прогнозные данные возможного развития обстановки, особенно в наиболее опасных районах, в случае возникновения предпосылки к ЧС немедленно;</w:t>
      </w:r>
    </w:p>
    <w:p w14:paraId="16469951" w14:textId="77777777" w:rsidR="00554C30" w:rsidRPr="00C51D62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информировать Губернатора Архангельской области, председателя КЧС и ПБ Правительства Архангельской области, Главное управление МЧС России по Архангельской области с целью принятия своевременных мер по ликвидации возможных ЧС.</w:t>
      </w:r>
    </w:p>
    <w:p w14:paraId="2D74647B" w14:textId="77777777" w:rsidR="00554C30" w:rsidRPr="00EB1A36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53F81E7" w14:textId="77777777" w:rsidR="00554C30" w:rsidRPr="00C51D62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СМИ</w:t>
      </w:r>
    </w:p>
    <w:p w14:paraId="50676850" w14:textId="77777777" w:rsidR="00554C30" w:rsidRPr="00C51D62" w:rsidRDefault="00554C30" w:rsidP="00554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пропаганду в местных СМИ: профилактики характерных рисков, правил пожарной безопасности, правил безопасного поведения на водных объектах, правилах безопасного поведения в ходе отдыха в составе туристических групп, а также при посещении лесов охотниками-любителями;</w:t>
      </w:r>
    </w:p>
    <w:p w14:paraId="2A19A665" w14:textId="77777777" w:rsidR="00554C30" w:rsidRPr="00C51D62" w:rsidRDefault="00554C30" w:rsidP="00554C30">
      <w:pPr>
        <w:tabs>
          <w:tab w:val="left" w:pos="28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доведение до населения информации о неблагоприятных погодных явлениях, повышениях уровней воды до неблагоприятных отметок, телефонов спасательных (пожарно-спасательных) формирований.</w:t>
      </w: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51148A9" w14:textId="77777777" w:rsidR="00554C30" w:rsidRPr="00C51D62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1D384F" w14:textId="77777777" w:rsidR="00554C30" w:rsidRPr="00C51D62" w:rsidRDefault="00554C30" w:rsidP="0055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дежурным сменам ЦУКС и ЕДДС</w:t>
      </w:r>
    </w:p>
    <w:p w14:paraId="43062263" w14:textId="77777777" w:rsidR="00554C30" w:rsidRPr="00C51D62" w:rsidRDefault="00554C30" w:rsidP="00554C30">
      <w:pPr>
        <w:tabs>
          <w:tab w:val="left" w:pos="28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готовность сил и средств к действиям по предупреждению</w:t>
      </w: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ликвидации последствий, прогнозируемых ЧС; </w:t>
      </w:r>
    </w:p>
    <w:p w14:paraId="5D621B30" w14:textId="77777777" w:rsidR="00554C30" w:rsidRPr="00C51D62" w:rsidRDefault="00554C30" w:rsidP="00554C30">
      <w:pPr>
        <w:tabs>
          <w:tab w:val="left" w:pos="28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территориальными органами Росгидромета детализировать прогностическую информацию о вероятности возникновения ЧС и ожидаемых параметрах, обеспечить представление обновленной детализированной прогнозной информации в органы исполнительной власти субъектов федерации, главам администрации местных органов власти и населению, руководителям и дежурным службам заинтересованных организаций и предприятий;</w:t>
      </w:r>
    </w:p>
    <w:p w14:paraId="17B9D782" w14:textId="77777777" w:rsidR="00554C30" w:rsidRPr="00C51D62" w:rsidRDefault="00554C30" w:rsidP="00554C30">
      <w:pPr>
        <w:tabs>
          <w:tab w:val="left" w:pos="28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рекомендуемых мероприятий в городских</w:t>
      </w:r>
      <w:r w:rsidRPr="00C51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районных звеньях областной подсистемы РСЧС. </w:t>
      </w:r>
    </w:p>
    <w:p w14:paraId="4F8D4C40" w14:textId="77777777" w:rsidR="00554C30" w:rsidRPr="00C51D62" w:rsidRDefault="00554C30" w:rsidP="00554C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30BAA" w14:textId="77777777" w:rsidR="00554C30" w:rsidRPr="00EB1A36" w:rsidRDefault="00554C30" w:rsidP="00554C3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1D35F7C" w14:textId="77777777" w:rsidR="00554C30" w:rsidRPr="00EB1A36" w:rsidRDefault="00554C30" w:rsidP="00554C3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554C30" w:rsidRPr="00EB1A36" w:rsidSect="00E63A41">
      <w:headerReference w:type="default" r:id="rId8"/>
      <w:pgSz w:w="11906" w:h="16838"/>
      <w:pgMar w:top="1361" w:right="567" w:bottom="1361" w:left="1418" w:header="567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1B4D" w14:textId="77777777" w:rsidR="004E6070" w:rsidRDefault="004E6070" w:rsidP="007C0622">
      <w:pPr>
        <w:spacing w:after="0" w:line="240" w:lineRule="auto"/>
      </w:pPr>
      <w:r>
        <w:separator/>
      </w:r>
    </w:p>
  </w:endnote>
  <w:endnote w:type="continuationSeparator" w:id="0">
    <w:p w14:paraId="1C1DD21E" w14:textId="77777777" w:rsidR="004E6070" w:rsidRDefault="004E6070" w:rsidP="007C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7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7420" w14:textId="77777777" w:rsidR="004E6070" w:rsidRDefault="004E6070" w:rsidP="007C0622">
      <w:pPr>
        <w:spacing w:after="0" w:line="240" w:lineRule="auto"/>
      </w:pPr>
      <w:r>
        <w:separator/>
      </w:r>
    </w:p>
  </w:footnote>
  <w:footnote w:type="continuationSeparator" w:id="0">
    <w:p w14:paraId="14F281B1" w14:textId="77777777" w:rsidR="004E6070" w:rsidRDefault="004E6070" w:rsidP="007C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09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1C7E9A1" w14:textId="7D572155" w:rsidR="007C0622" w:rsidRPr="007C0622" w:rsidRDefault="00067378" w:rsidP="007C06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06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0622" w:rsidRPr="007C06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06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06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06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CA6"/>
    <w:multiLevelType w:val="hybridMultilevel"/>
    <w:tmpl w:val="399C727E"/>
    <w:lvl w:ilvl="0" w:tplc="AEEAEA1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B93276"/>
    <w:multiLevelType w:val="hybridMultilevel"/>
    <w:tmpl w:val="C3427144"/>
    <w:lvl w:ilvl="0" w:tplc="2B1C384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4CA141B"/>
    <w:multiLevelType w:val="multilevel"/>
    <w:tmpl w:val="E6FE1E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D51F46"/>
    <w:multiLevelType w:val="hybridMultilevel"/>
    <w:tmpl w:val="32E025E2"/>
    <w:lvl w:ilvl="0" w:tplc="9B64F56C">
      <w:start w:val="3"/>
      <w:numFmt w:val="decimal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7DB2F0D"/>
    <w:multiLevelType w:val="hybridMultilevel"/>
    <w:tmpl w:val="9D24EB56"/>
    <w:lvl w:ilvl="0" w:tplc="5DB45A8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61BD6C19"/>
    <w:multiLevelType w:val="multilevel"/>
    <w:tmpl w:val="85940E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7D7E0EC7"/>
    <w:multiLevelType w:val="multilevel"/>
    <w:tmpl w:val="BA968E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7D9104F7"/>
    <w:multiLevelType w:val="multilevel"/>
    <w:tmpl w:val="A2307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  <w:bCs w:val="0"/>
        <w:i w:val="0"/>
        <w:iCs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34"/>
    <w:rsid w:val="000029E0"/>
    <w:rsid w:val="00003513"/>
    <w:rsid w:val="00004BA0"/>
    <w:rsid w:val="00006F98"/>
    <w:rsid w:val="000148EF"/>
    <w:rsid w:val="00023F31"/>
    <w:rsid w:val="00033106"/>
    <w:rsid w:val="00033F23"/>
    <w:rsid w:val="00035952"/>
    <w:rsid w:val="0003686E"/>
    <w:rsid w:val="00037B1D"/>
    <w:rsid w:val="0004182F"/>
    <w:rsid w:val="00046573"/>
    <w:rsid w:val="00046E0F"/>
    <w:rsid w:val="00047930"/>
    <w:rsid w:val="000522DF"/>
    <w:rsid w:val="000538CF"/>
    <w:rsid w:val="00061074"/>
    <w:rsid w:val="00067378"/>
    <w:rsid w:val="00067D62"/>
    <w:rsid w:val="000744A0"/>
    <w:rsid w:val="00076724"/>
    <w:rsid w:val="00081F00"/>
    <w:rsid w:val="00082D44"/>
    <w:rsid w:val="00092E78"/>
    <w:rsid w:val="00093D60"/>
    <w:rsid w:val="00097E2B"/>
    <w:rsid w:val="000A16F1"/>
    <w:rsid w:val="000A2CC4"/>
    <w:rsid w:val="000C3A8F"/>
    <w:rsid w:val="000C65B4"/>
    <w:rsid w:val="000C70B6"/>
    <w:rsid w:val="000E2526"/>
    <w:rsid w:val="000E5D6F"/>
    <w:rsid w:val="000E60F8"/>
    <w:rsid w:val="000E6941"/>
    <w:rsid w:val="000E7A18"/>
    <w:rsid w:val="000F49F1"/>
    <w:rsid w:val="000F5B9B"/>
    <w:rsid w:val="00101826"/>
    <w:rsid w:val="0010571C"/>
    <w:rsid w:val="00110453"/>
    <w:rsid w:val="001128FC"/>
    <w:rsid w:val="00114665"/>
    <w:rsid w:val="0012574D"/>
    <w:rsid w:val="00125BDA"/>
    <w:rsid w:val="00127C8B"/>
    <w:rsid w:val="00131C83"/>
    <w:rsid w:val="001361CF"/>
    <w:rsid w:val="00136812"/>
    <w:rsid w:val="001424BE"/>
    <w:rsid w:val="00147ED9"/>
    <w:rsid w:val="00157169"/>
    <w:rsid w:val="001576C9"/>
    <w:rsid w:val="00160619"/>
    <w:rsid w:val="00160F22"/>
    <w:rsid w:val="00162338"/>
    <w:rsid w:val="0017262C"/>
    <w:rsid w:val="0017635B"/>
    <w:rsid w:val="00181535"/>
    <w:rsid w:val="00183085"/>
    <w:rsid w:val="00185896"/>
    <w:rsid w:val="00187416"/>
    <w:rsid w:val="001968AE"/>
    <w:rsid w:val="001A1DD1"/>
    <w:rsid w:val="001A42E8"/>
    <w:rsid w:val="001D189D"/>
    <w:rsid w:val="001D1976"/>
    <w:rsid w:val="001D2466"/>
    <w:rsid w:val="001D5E5E"/>
    <w:rsid w:val="001E73B2"/>
    <w:rsid w:val="001F248F"/>
    <w:rsid w:val="0020155B"/>
    <w:rsid w:val="00203DA8"/>
    <w:rsid w:val="002041E8"/>
    <w:rsid w:val="00205F1C"/>
    <w:rsid w:val="002145AB"/>
    <w:rsid w:val="00215070"/>
    <w:rsid w:val="002174F6"/>
    <w:rsid w:val="00220F24"/>
    <w:rsid w:val="002215E8"/>
    <w:rsid w:val="0022187E"/>
    <w:rsid w:val="00224A78"/>
    <w:rsid w:val="00224FA5"/>
    <w:rsid w:val="00225328"/>
    <w:rsid w:val="00225E94"/>
    <w:rsid w:val="00230F76"/>
    <w:rsid w:val="00235C98"/>
    <w:rsid w:val="002366A3"/>
    <w:rsid w:val="00237815"/>
    <w:rsid w:val="00242C05"/>
    <w:rsid w:val="00242EA8"/>
    <w:rsid w:val="0024659C"/>
    <w:rsid w:val="0025567D"/>
    <w:rsid w:val="00256895"/>
    <w:rsid w:val="00266F2A"/>
    <w:rsid w:val="0027567D"/>
    <w:rsid w:val="0028045E"/>
    <w:rsid w:val="00281E29"/>
    <w:rsid w:val="00282DF5"/>
    <w:rsid w:val="00284F69"/>
    <w:rsid w:val="0029175E"/>
    <w:rsid w:val="00295B53"/>
    <w:rsid w:val="0029668B"/>
    <w:rsid w:val="002A23AE"/>
    <w:rsid w:val="002B2FC8"/>
    <w:rsid w:val="002B674B"/>
    <w:rsid w:val="002B7E7D"/>
    <w:rsid w:val="002C4BC8"/>
    <w:rsid w:val="002C6EF7"/>
    <w:rsid w:val="002D17FC"/>
    <w:rsid w:val="002D1FE7"/>
    <w:rsid w:val="002D3F08"/>
    <w:rsid w:val="002D4597"/>
    <w:rsid w:val="002D5302"/>
    <w:rsid w:val="002D6D34"/>
    <w:rsid w:val="002E0279"/>
    <w:rsid w:val="002E1EDD"/>
    <w:rsid w:val="002E4B51"/>
    <w:rsid w:val="002E58A7"/>
    <w:rsid w:val="002E7D42"/>
    <w:rsid w:val="002F6C78"/>
    <w:rsid w:val="00300ADE"/>
    <w:rsid w:val="00302DC4"/>
    <w:rsid w:val="00307687"/>
    <w:rsid w:val="00311B3F"/>
    <w:rsid w:val="00312750"/>
    <w:rsid w:val="00322CEA"/>
    <w:rsid w:val="00335A0C"/>
    <w:rsid w:val="00336625"/>
    <w:rsid w:val="003412AF"/>
    <w:rsid w:val="00344C01"/>
    <w:rsid w:val="00347036"/>
    <w:rsid w:val="00352C77"/>
    <w:rsid w:val="0035491A"/>
    <w:rsid w:val="0036068C"/>
    <w:rsid w:val="00361DEB"/>
    <w:rsid w:val="00370056"/>
    <w:rsid w:val="003713AE"/>
    <w:rsid w:val="00374305"/>
    <w:rsid w:val="00375DCA"/>
    <w:rsid w:val="0038519A"/>
    <w:rsid w:val="00387D34"/>
    <w:rsid w:val="00391E76"/>
    <w:rsid w:val="003A1690"/>
    <w:rsid w:val="003A1D39"/>
    <w:rsid w:val="003A1E72"/>
    <w:rsid w:val="003A7103"/>
    <w:rsid w:val="003C7AF1"/>
    <w:rsid w:val="003D33DB"/>
    <w:rsid w:val="003D4BCB"/>
    <w:rsid w:val="003E5038"/>
    <w:rsid w:val="003E7E32"/>
    <w:rsid w:val="003F2150"/>
    <w:rsid w:val="003F27D5"/>
    <w:rsid w:val="003F32F7"/>
    <w:rsid w:val="003F44EE"/>
    <w:rsid w:val="00400BEE"/>
    <w:rsid w:val="00403872"/>
    <w:rsid w:val="00415B14"/>
    <w:rsid w:val="00420C0A"/>
    <w:rsid w:val="00424DF8"/>
    <w:rsid w:val="00425CF9"/>
    <w:rsid w:val="00425E6C"/>
    <w:rsid w:val="004322D9"/>
    <w:rsid w:val="00433503"/>
    <w:rsid w:val="00433EDE"/>
    <w:rsid w:val="004353A2"/>
    <w:rsid w:val="004364DA"/>
    <w:rsid w:val="004565FC"/>
    <w:rsid w:val="004621A1"/>
    <w:rsid w:val="00464148"/>
    <w:rsid w:val="0046675B"/>
    <w:rsid w:val="0047199E"/>
    <w:rsid w:val="00472F45"/>
    <w:rsid w:val="004867AE"/>
    <w:rsid w:val="00487CBC"/>
    <w:rsid w:val="00492F61"/>
    <w:rsid w:val="004A47FD"/>
    <w:rsid w:val="004B0977"/>
    <w:rsid w:val="004B5762"/>
    <w:rsid w:val="004C0584"/>
    <w:rsid w:val="004C19FE"/>
    <w:rsid w:val="004C1A1D"/>
    <w:rsid w:val="004C3F50"/>
    <w:rsid w:val="004C4EDA"/>
    <w:rsid w:val="004E3519"/>
    <w:rsid w:val="004E4AD1"/>
    <w:rsid w:val="004E4D32"/>
    <w:rsid w:val="004E6070"/>
    <w:rsid w:val="004F2CDD"/>
    <w:rsid w:val="005073F3"/>
    <w:rsid w:val="00511B84"/>
    <w:rsid w:val="00513E23"/>
    <w:rsid w:val="005141DC"/>
    <w:rsid w:val="005223B6"/>
    <w:rsid w:val="005247BC"/>
    <w:rsid w:val="00525F79"/>
    <w:rsid w:val="005323F5"/>
    <w:rsid w:val="00534485"/>
    <w:rsid w:val="00535442"/>
    <w:rsid w:val="00535CE5"/>
    <w:rsid w:val="005374C2"/>
    <w:rsid w:val="00541B82"/>
    <w:rsid w:val="005501BF"/>
    <w:rsid w:val="0055429C"/>
    <w:rsid w:val="00554C30"/>
    <w:rsid w:val="00556FF7"/>
    <w:rsid w:val="00560704"/>
    <w:rsid w:val="005609D1"/>
    <w:rsid w:val="005623B3"/>
    <w:rsid w:val="0058004C"/>
    <w:rsid w:val="005807F3"/>
    <w:rsid w:val="00586C0D"/>
    <w:rsid w:val="0059351F"/>
    <w:rsid w:val="00595254"/>
    <w:rsid w:val="005A3762"/>
    <w:rsid w:val="005C4282"/>
    <w:rsid w:val="005C4DC1"/>
    <w:rsid w:val="005C6FA4"/>
    <w:rsid w:val="005E03BA"/>
    <w:rsid w:val="005E0CC0"/>
    <w:rsid w:val="005E7E48"/>
    <w:rsid w:val="005F68FD"/>
    <w:rsid w:val="00606B1A"/>
    <w:rsid w:val="006125A2"/>
    <w:rsid w:val="00614D47"/>
    <w:rsid w:val="0062229E"/>
    <w:rsid w:val="006310F6"/>
    <w:rsid w:val="00632690"/>
    <w:rsid w:val="006332A4"/>
    <w:rsid w:val="00637E25"/>
    <w:rsid w:val="00640CF3"/>
    <w:rsid w:val="006446A2"/>
    <w:rsid w:val="00647A2E"/>
    <w:rsid w:val="00651FDB"/>
    <w:rsid w:val="00656337"/>
    <w:rsid w:val="0065644C"/>
    <w:rsid w:val="006573E8"/>
    <w:rsid w:val="00661C0B"/>
    <w:rsid w:val="0066447F"/>
    <w:rsid w:val="00672165"/>
    <w:rsid w:val="00674FD2"/>
    <w:rsid w:val="00676702"/>
    <w:rsid w:val="006775AB"/>
    <w:rsid w:val="00683F9E"/>
    <w:rsid w:val="006873B2"/>
    <w:rsid w:val="0069480D"/>
    <w:rsid w:val="00696E13"/>
    <w:rsid w:val="006A3E7A"/>
    <w:rsid w:val="006A6A35"/>
    <w:rsid w:val="006B1080"/>
    <w:rsid w:val="006B22C8"/>
    <w:rsid w:val="006B249C"/>
    <w:rsid w:val="006B5F98"/>
    <w:rsid w:val="006B685A"/>
    <w:rsid w:val="006C4244"/>
    <w:rsid w:val="006D2922"/>
    <w:rsid w:val="006D6C6D"/>
    <w:rsid w:val="006D74C8"/>
    <w:rsid w:val="006E1B9E"/>
    <w:rsid w:val="006E641B"/>
    <w:rsid w:val="006E6790"/>
    <w:rsid w:val="006F0FA6"/>
    <w:rsid w:val="006F3700"/>
    <w:rsid w:val="006F7690"/>
    <w:rsid w:val="007003F3"/>
    <w:rsid w:val="007068C9"/>
    <w:rsid w:val="00711C23"/>
    <w:rsid w:val="00716264"/>
    <w:rsid w:val="00720301"/>
    <w:rsid w:val="007223FA"/>
    <w:rsid w:val="00723818"/>
    <w:rsid w:val="00733A42"/>
    <w:rsid w:val="0075743D"/>
    <w:rsid w:val="0076056B"/>
    <w:rsid w:val="00762B0F"/>
    <w:rsid w:val="00765F81"/>
    <w:rsid w:val="00785824"/>
    <w:rsid w:val="0079000F"/>
    <w:rsid w:val="00790449"/>
    <w:rsid w:val="00791E39"/>
    <w:rsid w:val="00793A95"/>
    <w:rsid w:val="007A21EF"/>
    <w:rsid w:val="007B0034"/>
    <w:rsid w:val="007B4612"/>
    <w:rsid w:val="007B4D1A"/>
    <w:rsid w:val="007B5B84"/>
    <w:rsid w:val="007C0622"/>
    <w:rsid w:val="007C773D"/>
    <w:rsid w:val="007C78E6"/>
    <w:rsid w:val="007D0BF5"/>
    <w:rsid w:val="007D23BC"/>
    <w:rsid w:val="007D4AFE"/>
    <w:rsid w:val="007F32B5"/>
    <w:rsid w:val="007F3F70"/>
    <w:rsid w:val="007F4682"/>
    <w:rsid w:val="007F73EE"/>
    <w:rsid w:val="008109E3"/>
    <w:rsid w:val="00811517"/>
    <w:rsid w:val="00822201"/>
    <w:rsid w:val="008222E7"/>
    <w:rsid w:val="008241AF"/>
    <w:rsid w:val="00827AFC"/>
    <w:rsid w:val="00832DD3"/>
    <w:rsid w:val="0083551B"/>
    <w:rsid w:val="00835F70"/>
    <w:rsid w:val="008421FB"/>
    <w:rsid w:val="00843D7D"/>
    <w:rsid w:val="00844643"/>
    <w:rsid w:val="008462EC"/>
    <w:rsid w:val="00846628"/>
    <w:rsid w:val="008466A2"/>
    <w:rsid w:val="008577CB"/>
    <w:rsid w:val="008609FA"/>
    <w:rsid w:val="0086372E"/>
    <w:rsid w:val="008746C6"/>
    <w:rsid w:val="008846FE"/>
    <w:rsid w:val="0089231B"/>
    <w:rsid w:val="0089285A"/>
    <w:rsid w:val="00895E23"/>
    <w:rsid w:val="00897F9C"/>
    <w:rsid w:val="008A0559"/>
    <w:rsid w:val="008A2F9C"/>
    <w:rsid w:val="008A3876"/>
    <w:rsid w:val="008C12CA"/>
    <w:rsid w:val="008C1812"/>
    <w:rsid w:val="008D0FC1"/>
    <w:rsid w:val="008D4558"/>
    <w:rsid w:val="008D6331"/>
    <w:rsid w:val="008E1C00"/>
    <w:rsid w:val="008E4DF9"/>
    <w:rsid w:val="008E587C"/>
    <w:rsid w:val="008E59E7"/>
    <w:rsid w:val="008F05E4"/>
    <w:rsid w:val="008F2841"/>
    <w:rsid w:val="008F607A"/>
    <w:rsid w:val="008F7D8B"/>
    <w:rsid w:val="00900124"/>
    <w:rsid w:val="0090024B"/>
    <w:rsid w:val="00916266"/>
    <w:rsid w:val="0092063E"/>
    <w:rsid w:val="0092378D"/>
    <w:rsid w:val="00951CB4"/>
    <w:rsid w:val="00956E0D"/>
    <w:rsid w:val="009700AF"/>
    <w:rsid w:val="00973B87"/>
    <w:rsid w:val="00975342"/>
    <w:rsid w:val="00975FDD"/>
    <w:rsid w:val="009763E7"/>
    <w:rsid w:val="00977233"/>
    <w:rsid w:val="00982B64"/>
    <w:rsid w:val="00986F3B"/>
    <w:rsid w:val="00990BA7"/>
    <w:rsid w:val="00992282"/>
    <w:rsid w:val="009928CC"/>
    <w:rsid w:val="0099433E"/>
    <w:rsid w:val="0099711D"/>
    <w:rsid w:val="009A0FC1"/>
    <w:rsid w:val="009A1300"/>
    <w:rsid w:val="009A3370"/>
    <w:rsid w:val="009A5F4B"/>
    <w:rsid w:val="009A6183"/>
    <w:rsid w:val="009C4FA3"/>
    <w:rsid w:val="009C6EAC"/>
    <w:rsid w:val="009D3496"/>
    <w:rsid w:val="009D7551"/>
    <w:rsid w:val="009D7E59"/>
    <w:rsid w:val="009E3FC6"/>
    <w:rsid w:val="009E4CC5"/>
    <w:rsid w:val="009E5C60"/>
    <w:rsid w:val="009F2B74"/>
    <w:rsid w:val="00A00C09"/>
    <w:rsid w:val="00A012E3"/>
    <w:rsid w:val="00A118C7"/>
    <w:rsid w:val="00A16085"/>
    <w:rsid w:val="00A2247A"/>
    <w:rsid w:val="00A242CD"/>
    <w:rsid w:val="00A32EFE"/>
    <w:rsid w:val="00A3530E"/>
    <w:rsid w:val="00A37246"/>
    <w:rsid w:val="00A5177B"/>
    <w:rsid w:val="00A5769F"/>
    <w:rsid w:val="00A6204A"/>
    <w:rsid w:val="00A63B5A"/>
    <w:rsid w:val="00A70C61"/>
    <w:rsid w:val="00A744DE"/>
    <w:rsid w:val="00A77C53"/>
    <w:rsid w:val="00A84C81"/>
    <w:rsid w:val="00A86829"/>
    <w:rsid w:val="00A8689B"/>
    <w:rsid w:val="00A9265C"/>
    <w:rsid w:val="00A94A7A"/>
    <w:rsid w:val="00A952AA"/>
    <w:rsid w:val="00A97006"/>
    <w:rsid w:val="00A97940"/>
    <w:rsid w:val="00AA08E6"/>
    <w:rsid w:val="00AA546F"/>
    <w:rsid w:val="00AC0055"/>
    <w:rsid w:val="00AC0EE0"/>
    <w:rsid w:val="00AC4356"/>
    <w:rsid w:val="00AC5169"/>
    <w:rsid w:val="00AD1D60"/>
    <w:rsid w:val="00AD584E"/>
    <w:rsid w:val="00AE15A9"/>
    <w:rsid w:val="00AE7976"/>
    <w:rsid w:val="00AE7D3A"/>
    <w:rsid w:val="00AF69D7"/>
    <w:rsid w:val="00B04C56"/>
    <w:rsid w:val="00B13E7C"/>
    <w:rsid w:val="00B1752C"/>
    <w:rsid w:val="00B2363A"/>
    <w:rsid w:val="00B264B0"/>
    <w:rsid w:val="00B27611"/>
    <w:rsid w:val="00B3067B"/>
    <w:rsid w:val="00B354D2"/>
    <w:rsid w:val="00B51AE3"/>
    <w:rsid w:val="00B53549"/>
    <w:rsid w:val="00B55C0E"/>
    <w:rsid w:val="00B6433A"/>
    <w:rsid w:val="00B8423F"/>
    <w:rsid w:val="00B84A02"/>
    <w:rsid w:val="00B90318"/>
    <w:rsid w:val="00B919DE"/>
    <w:rsid w:val="00B92806"/>
    <w:rsid w:val="00BA1E5A"/>
    <w:rsid w:val="00BA2780"/>
    <w:rsid w:val="00BA3B4E"/>
    <w:rsid w:val="00BA502F"/>
    <w:rsid w:val="00BC3480"/>
    <w:rsid w:val="00BC4B1E"/>
    <w:rsid w:val="00BC560D"/>
    <w:rsid w:val="00BC7E1E"/>
    <w:rsid w:val="00BD0D05"/>
    <w:rsid w:val="00BD7D74"/>
    <w:rsid w:val="00BD7F20"/>
    <w:rsid w:val="00BE6117"/>
    <w:rsid w:val="00BF2812"/>
    <w:rsid w:val="00BF4C77"/>
    <w:rsid w:val="00BF4E5D"/>
    <w:rsid w:val="00C01A17"/>
    <w:rsid w:val="00C0347D"/>
    <w:rsid w:val="00C13337"/>
    <w:rsid w:val="00C141C8"/>
    <w:rsid w:val="00C2229E"/>
    <w:rsid w:val="00C30092"/>
    <w:rsid w:val="00C335C1"/>
    <w:rsid w:val="00C349B2"/>
    <w:rsid w:val="00C442E1"/>
    <w:rsid w:val="00C51621"/>
    <w:rsid w:val="00C51759"/>
    <w:rsid w:val="00C51F9C"/>
    <w:rsid w:val="00C57836"/>
    <w:rsid w:val="00C626AD"/>
    <w:rsid w:val="00C7248E"/>
    <w:rsid w:val="00C7510E"/>
    <w:rsid w:val="00C767CF"/>
    <w:rsid w:val="00C83BA8"/>
    <w:rsid w:val="00C869C8"/>
    <w:rsid w:val="00C945AC"/>
    <w:rsid w:val="00C95F64"/>
    <w:rsid w:val="00CB0345"/>
    <w:rsid w:val="00CC22C2"/>
    <w:rsid w:val="00CC2A1A"/>
    <w:rsid w:val="00CC686D"/>
    <w:rsid w:val="00CC75BD"/>
    <w:rsid w:val="00CE6B7D"/>
    <w:rsid w:val="00CE7471"/>
    <w:rsid w:val="00CF7659"/>
    <w:rsid w:val="00D02538"/>
    <w:rsid w:val="00D04326"/>
    <w:rsid w:val="00D04B49"/>
    <w:rsid w:val="00D105EF"/>
    <w:rsid w:val="00D2129F"/>
    <w:rsid w:val="00D2760F"/>
    <w:rsid w:val="00D30360"/>
    <w:rsid w:val="00D34B59"/>
    <w:rsid w:val="00D35507"/>
    <w:rsid w:val="00D36600"/>
    <w:rsid w:val="00D37F1A"/>
    <w:rsid w:val="00D4068F"/>
    <w:rsid w:val="00D40BE1"/>
    <w:rsid w:val="00D60E13"/>
    <w:rsid w:val="00D610D4"/>
    <w:rsid w:val="00D62306"/>
    <w:rsid w:val="00D65E73"/>
    <w:rsid w:val="00D75063"/>
    <w:rsid w:val="00D81AF9"/>
    <w:rsid w:val="00D9013B"/>
    <w:rsid w:val="00DA0DEA"/>
    <w:rsid w:val="00DA0E63"/>
    <w:rsid w:val="00DB52CB"/>
    <w:rsid w:val="00DC0E87"/>
    <w:rsid w:val="00DC550C"/>
    <w:rsid w:val="00DC58B0"/>
    <w:rsid w:val="00DC7B52"/>
    <w:rsid w:val="00DD3CFB"/>
    <w:rsid w:val="00DE386D"/>
    <w:rsid w:val="00DE565B"/>
    <w:rsid w:val="00DF1254"/>
    <w:rsid w:val="00DF48B7"/>
    <w:rsid w:val="00E02DB9"/>
    <w:rsid w:val="00E05F95"/>
    <w:rsid w:val="00E1372A"/>
    <w:rsid w:val="00E20420"/>
    <w:rsid w:val="00E21FC3"/>
    <w:rsid w:val="00E233AF"/>
    <w:rsid w:val="00E30F27"/>
    <w:rsid w:val="00E33540"/>
    <w:rsid w:val="00E341AC"/>
    <w:rsid w:val="00E3514C"/>
    <w:rsid w:val="00E453BF"/>
    <w:rsid w:val="00E53868"/>
    <w:rsid w:val="00E53FE3"/>
    <w:rsid w:val="00E54465"/>
    <w:rsid w:val="00E54624"/>
    <w:rsid w:val="00E56CC9"/>
    <w:rsid w:val="00E617C7"/>
    <w:rsid w:val="00E61AEF"/>
    <w:rsid w:val="00E63A41"/>
    <w:rsid w:val="00E6436A"/>
    <w:rsid w:val="00E647BB"/>
    <w:rsid w:val="00E66514"/>
    <w:rsid w:val="00E75DBE"/>
    <w:rsid w:val="00E81CCA"/>
    <w:rsid w:val="00E83064"/>
    <w:rsid w:val="00E84175"/>
    <w:rsid w:val="00E84383"/>
    <w:rsid w:val="00E91197"/>
    <w:rsid w:val="00E9525D"/>
    <w:rsid w:val="00EB09BA"/>
    <w:rsid w:val="00EB4EB9"/>
    <w:rsid w:val="00EB582E"/>
    <w:rsid w:val="00EC43BF"/>
    <w:rsid w:val="00EC4658"/>
    <w:rsid w:val="00ED51EA"/>
    <w:rsid w:val="00ED6C32"/>
    <w:rsid w:val="00EE4A17"/>
    <w:rsid w:val="00EE6198"/>
    <w:rsid w:val="00EF25BF"/>
    <w:rsid w:val="00EF3384"/>
    <w:rsid w:val="00EF44BE"/>
    <w:rsid w:val="00F059C5"/>
    <w:rsid w:val="00F23D60"/>
    <w:rsid w:val="00F26D24"/>
    <w:rsid w:val="00F3594A"/>
    <w:rsid w:val="00F35BF9"/>
    <w:rsid w:val="00F35F6A"/>
    <w:rsid w:val="00F3661E"/>
    <w:rsid w:val="00F379B2"/>
    <w:rsid w:val="00F42614"/>
    <w:rsid w:val="00F43A8D"/>
    <w:rsid w:val="00F445E5"/>
    <w:rsid w:val="00F45CB0"/>
    <w:rsid w:val="00F50F41"/>
    <w:rsid w:val="00F52AD6"/>
    <w:rsid w:val="00F56B60"/>
    <w:rsid w:val="00F610C4"/>
    <w:rsid w:val="00F649AE"/>
    <w:rsid w:val="00F67FA5"/>
    <w:rsid w:val="00F70E0F"/>
    <w:rsid w:val="00F747E9"/>
    <w:rsid w:val="00F82C5A"/>
    <w:rsid w:val="00F8453D"/>
    <w:rsid w:val="00F90BC5"/>
    <w:rsid w:val="00F9714A"/>
    <w:rsid w:val="00F97582"/>
    <w:rsid w:val="00F97D87"/>
    <w:rsid w:val="00FA0165"/>
    <w:rsid w:val="00FA02BE"/>
    <w:rsid w:val="00FA43FC"/>
    <w:rsid w:val="00FA491A"/>
    <w:rsid w:val="00FA533E"/>
    <w:rsid w:val="00FB0FB1"/>
    <w:rsid w:val="00FB547D"/>
    <w:rsid w:val="00FB60A6"/>
    <w:rsid w:val="00FB7233"/>
    <w:rsid w:val="00FB7921"/>
    <w:rsid w:val="00FD0AB1"/>
    <w:rsid w:val="00FD37CC"/>
    <w:rsid w:val="00FD485E"/>
    <w:rsid w:val="00FE644D"/>
    <w:rsid w:val="00FE6A20"/>
    <w:rsid w:val="00FF66F4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FCEE818"/>
  <w15:docId w15:val="{14B6E1DA-DF14-4EC6-B1FB-B26F6CDC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74D"/>
  </w:style>
  <w:style w:type="paragraph" w:styleId="1">
    <w:name w:val="heading 1"/>
    <w:basedOn w:val="a"/>
    <w:next w:val="a"/>
    <w:link w:val="10"/>
    <w:qFormat/>
    <w:rsid w:val="006F0FA6"/>
    <w:pPr>
      <w:keepNext/>
      <w:tabs>
        <w:tab w:val="left" w:pos="567"/>
        <w:tab w:val="left" w:pos="6804"/>
      </w:tabs>
      <w:spacing w:after="0" w:line="240" w:lineRule="auto"/>
      <w:ind w:firstLine="6237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C0622"/>
  </w:style>
  <w:style w:type="paragraph" w:styleId="a5">
    <w:name w:val="footer"/>
    <w:basedOn w:val="a"/>
    <w:link w:val="a6"/>
    <w:uiPriority w:val="99"/>
    <w:unhideWhenUsed/>
    <w:rsid w:val="007C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622"/>
  </w:style>
  <w:style w:type="paragraph" w:styleId="a7">
    <w:name w:val="Body Text Indent"/>
    <w:basedOn w:val="a"/>
    <w:link w:val="a8"/>
    <w:rsid w:val="0079000F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79000F"/>
    <w:rPr>
      <w:rFonts w:ascii="Times New Roman" w:eastAsia="Times New Roman" w:hAnsi="Times New Roman" w:cs="Times New Roman"/>
      <w:b/>
      <w:sz w:val="28"/>
      <w:szCs w:val="32"/>
    </w:rPr>
  </w:style>
  <w:style w:type="paragraph" w:styleId="a9">
    <w:name w:val="Normal (Web)"/>
    <w:basedOn w:val="a"/>
    <w:uiPriority w:val="99"/>
    <w:semiHidden/>
    <w:unhideWhenUsed/>
    <w:rsid w:val="00D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62E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C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EA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F6C78"/>
    <w:rPr>
      <w:color w:val="0000FF"/>
      <w:u w:val="single"/>
    </w:rPr>
  </w:style>
  <w:style w:type="paragraph" w:customStyle="1" w:styleId="11">
    <w:name w:val="Обычный1"/>
    <w:rsid w:val="004335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433503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6F0F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msonormalbullet1gif">
    <w:name w:val="msonormalbullet1.gif"/>
    <w:basedOn w:val="a"/>
    <w:rsid w:val="0011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335A0C"/>
    <w:pPr>
      <w:spacing w:after="0" w:line="240" w:lineRule="auto"/>
    </w:pPr>
  </w:style>
  <w:style w:type="paragraph" w:styleId="af1">
    <w:name w:val="Body Text"/>
    <w:basedOn w:val="a"/>
    <w:link w:val="af2"/>
    <w:unhideWhenUsed/>
    <w:rsid w:val="00C767CF"/>
    <w:pPr>
      <w:spacing w:after="120"/>
    </w:pPr>
  </w:style>
  <w:style w:type="character" w:customStyle="1" w:styleId="af2">
    <w:name w:val="Основной текст Знак"/>
    <w:basedOn w:val="a0"/>
    <w:link w:val="af1"/>
    <w:rsid w:val="00C767CF"/>
  </w:style>
  <w:style w:type="character" w:customStyle="1" w:styleId="mw-headline">
    <w:name w:val="mw-headline"/>
    <w:basedOn w:val="a0"/>
    <w:rsid w:val="00554C30"/>
  </w:style>
  <w:style w:type="character" w:customStyle="1" w:styleId="af0">
    <w:name w:val="Без интервала Знак"/>
    <w:link w:val="af"/>
    <w:uiPriority w:val="1"/>
    <w:rsid w:val="0055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1625-9DAF-41F4-B94B-231E735C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1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Никифорова Ирина Юрьевна</cp:lastModifiedBy>
  <cp:revision>30</cp:revision>
  <cp:lastPrinted>2022-08-03T12:55:00Z</cp:lastPrinted>
  <dcterms:created xsi:type="dcterms:W3CDTF">2021-10-12T11:48:00Z</dcterms:created>
  <dcterms:modified xsi:type="dcterms:W3CDTF">2022-08-22T11:33:00Z</dcterms:modified>
</cp:coreProperties>
</file>