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A826E" w14:textId="77777777"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14:paraId="0C4AA72E" w14:textId="7CD0E826"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517" w:rsidRPr="00231CE6">
        <w:rPr>
          <w:rFonts w:ascii="Times New Roman" w:hAnsi="Times New Roman" w:cs="Times New Roman"/>
          <w:b/>
          <w:sz w:val="24"/>
          <w:szCs w:val="24"/>
        </w:rPr>
        <w:t>по проек</w:t>
      </w:r>
      <w:r w:rsidR="00654517">
        <w:rPr>
          <w:rFonts w:ascii="Times New Roman" w:hAnsi="Times New Roman" w:cs="Times New Roman"/>
          <w:b/>
          <w:sz w:val="24"/>
          <w:szCs w:val="24"/>
        </w:rPr>
        <w:t>т</w:t>
      </w:r>
      <w:r w:rsidR="00A36D48">
        <w:rPr>
          <w:rFonts w:ascii="Times New Roman" w:hAnsi="Times New Roman" w:cs="Times New Roman"/>
          <w:b/>
          <w:sz w:val="24"/>
          <w:szCs w:val="24"/>
        </w:rPr>
        <w:t>у</w:t>
      </w:r>
      <w:r w:rsidR="00390DA0">
        <w:rPr>
          <w:rFonts w:ascii="Times New Roman" w:hAnsi="Times New Roman" w:cs="Times New Roman"/>
          <w:b/>
          <w:sz w:val="24"/>
          <w:szCs w:val="24"/>
        </w:rPr>
        <w:br/>
      </w:r>
      <w:r w:rsidR="00584A99">
        <w:rPr>
          <w:rFonts w:ascii="Times New Roman" w:hAnsi="Times New Roman" w:cs="Times New Roman"/>
          <w:b/>
          <w:sz w:val="24"/>
          <w:szCs w:val="24"/>
        </w:rPr>
        <w:t>генеральн</w:t>
      </w:r>
      <w:r w:rsidR="00DB036D">
        <w:rPr>
          <w:rFonts w:ascii="Times New Roman" w:hAnsi="Times New Roman" w:cs="Times New Roman"/>
          <w:b/>
          <w:sz w:val="24"/>
          <w:szCs w:val="24"/>
        </w:rPr>
        <w:t>ого</w:t>
      </w:r>
      <w:r w:rsidR="00584A99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DB036D">
        <w:rPr>
          <w:rFonts w:ascii="Times New Roman" w:hAnsi="Times New Roman" w:cs="Times New Roman"/>
          <w:b/>
          <w:sz w:val="24"/>
          <w:szCs w:val="24"/>
        </w:rPr>
        <w:t>а</w:t>
      </w:r>
      <w:r w:rsidR="00584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6F7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DB036D">
        <w:rPr>
          <w:rFonts w:ascii="Times New Roman" w:hAnsi="Times New Roman" w:cs="Times New Roman"/>
          <w:b/>
          <w:sz w:val="24"/>
          <w:szCs w:val="24"/>
        </w:rPr>
        <w:t xml:space="preserve"> поселения «</w:t>
      </w:r>
      <w:proofErr w:type="spellStart"/>
      <w:r w:rsidR="00F77A08">
        <w:rPr>
          <w:rFonts w:ascii="Times New Roman" w:hAnsi="Times New Roman" w:cs="Times New Roman"/>
          <w:b/>
          <w:sz w:val="24"/>
          <w:szCs w:val="24"/>
        </w:rPr>
        <w:t>Ростовско</w:t>
      </w:r>
      <w:proofErr w:type="spellEnd"/>
      <w:r w:rsidR="00F77A08">
        <w:rPr>
          <w:rFonts w:ascii="Times New Roman" w:hAnsi="Times New Roman" w:cs="Times New Roman"/>
          <w:b/>
          <w:sz w:val="24"/>
          <w:szCs w:val="24"/>
        </w:rPr>
        <w:t>-Минское</w:t>
      </w:r>
      <w:r w:rsidR="00DB036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D62B8">
        <w:rPr>
          <w:rFonts w:ascii="Times New Roman" w:hAnsi="Times New Roman" w:cs="Times New Roman"/>
          <w:b/>
          <w:sz w:val="24"/>
          <w:szCs w:val="24"/>
        </w:rPr>
        <w:br/>
      </w:r>
      <w:r w:rsidR="0035125A">
        <w:rPr>
          <w:rFonts w:ascii="Times New Roman" w:hAnsi="Times New Roman" w:cs="Times New Roman"/>
          <w:b/>
          <w:sz w:val="24"/>
          <w:szCs w:val="24"/>
        </w:rPr>
        <w:t>Устьянского</w:t>
      </w:r>
      <w:r w:rsidR="00DB036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Архангельской области</w:t>
      </w:r>
    </w:p>
    <w:p w14:paraId="26FC54CC" w14:textId="77777777"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7"/>
        <w:gridCol w:w="5617"/>
      </w:tblGrid>
      <w:tr w:rsidR="00B560B3" w:rsidRPr="00231CE6" w14:paraId="06BFB355" w14:textId="77777777" w:rsidTr="00071503">
        <w:tc>
          <w:tcPr>
            <w:tcW w:w="3397" w:type="dxa"/>
          </w:tcPr>
          <w:p w14:paraId="394DDBB8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617" w:type="dxa"/>
          </w:tcPr>
          <w:p w14:paraId="7AF2F1DD" w14:textId="27184613" w:rsidR="00654517" w:rsidRDefault="00654517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584A99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84A99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F77A08">
              <w:rPr>
                <w:rFonts w:ascii="Times New Roman" w:hAnsi="Times New Roman" w:cs="Times New Roman"/>
                <w:sz w:val="24"/>
                <w:szCs w:val="24"/>
              </w:rPr>
              <w:t>Ростовско</w:t>
            </w:r>
            <w:proofErr w:type="spellEnd"/>
            <w:r w:rsidR="00F77A08">
              <w:rPr>
                <w:rFonts w:ascii="Times New Roman" w:hAnsi="Times New Roman" w:cs="Times New Roman"/>
                <w:sz w:val="24"/>
                <w:szCs w:val="24"/>
              </w:rPr>
              <w:t>-Минское</w:t>
            </w:r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F52CAE" w14:textId="0253D407" w:rsidR="00584A99" w:rsidRPr="00231CE6" w:rsidRDefault="00584A9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0B3" w:rsidRPr="00231CE6" w14:paraId="6B3D3191" w14:textId="77777777" w:rsidTr="00071503">
        <w:tc>
          <w:tcPr>
            <w:tcW w:w="3397" w:type="dxa"/>
          </w:tcPr>
          <w:p w14:paraId="034F6620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617" w:type="dxa"/>
          </w:tcPr>
          <w:p w14:paraId="180D8D7A" w14:textId="7DF01C28" w:rsidR="0097029E" w:rsidRDefault="0097029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F77A08">
              <w:rPr>
                <w:rFonts w:ascii="Times New Roman" w:hAnsi="Times New Roman" w:cs="Times New Roman"/>
                <w:sz w:val="24"/>
                <w:szCs w:val="24"/>
              </w:rPr>
              <w:t>Ростовско</w:t>
            </w:r>
            <w:proofErr w:type="spellEnd"/>
            <w:r w:rsidR="00F77A08">
              <w:rPr>
                <w:rFonts w:ascii="Times New Roman" w:hAnsi="Times New Roman" w:cs="Times New Roman"/>
                <w:sz w:val="24"/>
                <w:szCs w:val="24"/>
              </w:rPr>
              <w:t>-Минское</w:t>
            </w:r>
            <w:r w:rsidR="003916F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3916F7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 в составе текстовых и графических материалов:</w:t>
            </w:r>
          </w:p>
          <w:p w14:paraId="5AF94F79" w14:textId="77777777" w:rsidR="0097029E" w:rsidRDefault="0097029E" w:rsidP="00970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9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оложение о территориальном планировании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 xml:space="preserve"> (текстовая часть)</w:t>
            </w:r>
            <w:r w:rsidR="00773A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6AB0BF" w14:textId="6548C82D"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карта планируемого размещения объектов местного значения поселения, М 1:50000;</w:t>
            </w:r>
          </w:p>
          <w:p w14:paraId="7D0B566A" w14:textId="5408E2E7"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карта границ населенных пунктов (в том числе образуемых населенных пунктов), входящих в состав поселения, М 1:50000;</w:t>
            </w:r>
          </w:p>
          <w:p w14:paraId="36FF2834" w14:textId="533CD705"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карта функциональных зон поселения, М 1:50000</w:t>
            </w:r>
            <w:r w:rsidR="005B5C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B62AEE" w14:textId="77777777"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материалы по обоснованию генерального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текстовой форме</w:t>
            </w:r>
            <w:r w:rsidR="005B5C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899D6B5" w14:textId="77777777"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опорный план (схема современного состояния и использования территории), М 1:50000;</w:t>
            </w:r>
          </w:p>
          <w:p w14:paraId="70CECD78" w14:textId="77777777"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карта существующих и планируемых границ земель различных категорий, М 1:50000;</w:t>
            </w:r>
          </w:p>
          <w:p w14:paraId="48AD6E21" w14:textId="2299B76C"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карта </w:t>
            </w:r>
            <w:r w:rsidR="00742AC5">
              <w:rPr>
                <w:rFonts w:ascii="Times New Roman" w:hAnsi="Times New Roman" w:cs="Times New Roman"/>
                <w:sz w:val="24"/>
                <w:szCs w:val="24"/>
              </w:rPr>
              <w:t>зон с особыми условиями использования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 1:50000;</w:t>
            </w:r>
          </w:p>
          <w:p w14:paraId="3EFECC85" w14:textId="000CCCF9"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карта транспортной инфраструктуры, </w:t>
            </w:r>
            <w:r w:rsidR="00742AC5">
              <w:rPr>
                <w:rFonts w:ascii="Times New Roman" w:hAnsi="Times New Roman" w:cs="Times New Roman"/>
                <w:sz w:val="24"/>
                <w:szCs w:val="24"/>
              </w:rPr>
              <w:t xml:space="preserve">карта инженерной инфраструктуры и инженерного благоустройства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1:50000;</w:t>
            </w:r>
          </w:p>
          <w:p w14:paraId="062011C6" w14:textId="42B968FE" w:rsidR="00742AC5" w:rsidRDefault="00742AC5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карта планируемого размещения объектов федерального, регионального и местного значений в отношении </w:t>
            </w:r>
            <w:r w:rsidR="00354DAE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354DAE">
              <w:rPr>
                <w:rFonts w:ascii="Times New Roman" w:hAnsi="Times New Roman" w:cs="Times New Roman"/>
                <w:sz w:val="24"/>
                <w:szCs w:val="24"/>
              </w:rPr>
              <w:t xml:space="preserve"> М 1:50000;</w:t>
            </w:r>
          </w:p>
          <w:p w14:paraId="4FF8D552" w14:textId="47EBC437" w:rsidR="00061105" w:rsidRDefault="00DB036D" w:rsidP="00970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карта территорий, подверженных риску возникновения чрезвычайных ситуаций природного и техногенного характера, М 1:50000</w:t>
            </w:r>
            <w:r w:rsidR="00354D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D349DF" w14:textId="6B3FE221" w:rsidR="00354DAE" w:rsidRDefault="00354DAE" w:rsidP="00970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12) </w:t>
            </w:r>
            <w:r w:rsidR="000F4DD7">
              <w:rPr>
                <w:rFonts w:ascii="Times New Roman" w:hAnsi="Times New Roman" w:cs="Times New Roman"/>
                <w:sz w:val="24"/>
                <w:szCs w:val="24"/>
              </w:rPr>
              <w:t>опорный план (схема современного состояния и использования территории), карта зон с особыми условиями использования территории, карта транспортной инфраструктуры, карта инженерной инфраструктуры и инженерного благоустройства территорий, карта территорий, подверженных риску возникновения чрезвычайных ситуаций природного и техногенного характера, карта планируемого размещения объектов федерального, регионального и местного значений в отношении территории в отношении</w:t>
            </w:r>
            <w:r w:rsidR="00DC53B1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 </w:t>
            </w:r>
            <w:r w:rsidR="00111E4B">
              <w:rPr>
                <w:rFonts w:ascii="Times New Roman" w:hAnsi="Times New Roman" w:cs="Times New Roman"/>
                <w:sz w:val="24"/>
                <w:szCs w:val="24"/>
              </w:rPr>
              <w:t xml:space="preserve">д. Ульяновская, </w:t>
            </w:r>
            <w:r w:rsidR="008810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11E4B">
              <w:rPr>
                <w:rFonts w:ascii="Times New Roman" w:hAnsi="Times New Roman" w:cs="Times New Roman"/>
                <w:sz w:val="24"/>
                <w:szCs w:val="24"/>
              </w:rPr>
              <w:t xml:space="preserve">д. Нагорская, д. Подгорная, д. Погорельская, </w:t>
            </w:r>
            <w:r w:rsidR="008810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11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Захаровская, д. </w:t>
            </w:r>
            <w:proofErr w:type="spellStart"/>
            <w:r w:rsidR="00111E4B">
              <w:rPr>
                <w:rFonts w:ascii="Times New Roman" w:hAnsi="Times New Roman" w:cs="Times New Roman"/>
                <w:sz w:val="24"/>
                <w:szCs w:val="24"/>
              </w:rPr>
              <w:t>Заручевская</w:t>
            </w:r>
            <w:proofErr w:type="spellEnd"/>
            <w:r w:rsidR="00111E4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111E4B">
              <w:rPr>
                <w:rFonts w:ascii="Times New Roman" w:hAnsi="Times New Roman" w:cs="Times New Roman"/>
                <w:sz w:val="24"/>
                <w:szCs w:val="24"/>
              </w:rPr>
              <w:t>Становская</w:t>
            </w:r>
            <w:proofErr w:type="spellEnd"/>
            <w:r w:rsidR="00111E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10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11E4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111E4B">
              <w:rPr>
                <w:rFonts w:ascii="Times New Roman" w:hAnsi="Times New Roman" w:cs="Times New Roman"/>
                <w:sz w:val="24"/>
                <w:szCs w:val="24"/>
              </w:rPr>
              <w:t>Семушкин</w:t>
            </w:r>
            <w:r w:rsidR="00A84985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A8498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A84985">
              <w:rPr>
                <w:rFonts w:ascii="Times New Roman" w:hAnsi="Times New Roman" w:cs="Times New Roman"/>
                <w:sz w:val="24"/>
                <w:szCs w:val="24"/>
              </w:rPr>
              <w:t>Заячерицкий</w:t>
            </w:r>
            <w:proofErr w:type="spellEnd"/>
            <w:r w:rsidR="00A84985">
              <w:rPr>
                <w:rFonts w:ascii="Times New Roman" w:hAnsi="Times New Roman" w:cs="Times New Roman"/>
                <w:sz w:val="24"/>
                <w:szCs w:val="24"/>
              </w:rPr>
              <w:t xml:space="preserve"> Погост, </w:t>
            </w:r>
            <w:r w:rsidR="008810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84985">
              <w:rPr>
                <w:rFonts w:ascii="Times New Roman" w:hAnsi="Times New Roman" w:cs="Times New Roman"/>
                <w:sz w:val="24"/>
                <w:szCs w:val="24"/>
              </w:rPr>
              <w:t>д. Кл</w:t>
            </w:r>
            <w:r w:rsidR="008810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84985">
              <w:rPr>
                <w:rFonts w:ascii="Times New Roman" w:hAnsi="Times New Roman" w:cs="Times New Roman"/>
                <w:sz w:val="24"/>
                <w:szCs w:val="24"/>
              </w:rPr>
              <w:t xml:space="preserve">мовская, д. </w:t>
            </w:r>
            <w:proofErr w:type="spellStart"/>
            <w:r w:rsidR="00A84985">
              <w:rPr>
                <w:rFonts w:ascii="Times New Roman" w:hAnsi="Times New Roman" w:cs="Times New Roman"/>
                <w:sz w:val="24"/>
                <w:szCs w:val="24"/>
              </w:rPr>
              <w:t>Зубаревская</w:t>
            </w:r>
            <w:proofErr w:type="spellEnd"/>
            <w:r w:rsidR="00A8498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A84985">
              <w:rPr>
                <w:rFonts w:ascii="Times New Roman" w:hAnsi="Times New Roman" w:cs="Times New Roman"/>
                <w:sz w:val="24"/>
                <w:szCs w:val="24"/>
              </w:rPr>
              <w:t>Заячевская</w:t>
            </w:r>
            <w:proofErr w:type="spellEnd"/>
            <w:r w:rsidR="00A84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10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8498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A84985">
              <w:rPr>
                <w:rFonts w:ascii="Times New Roman" w:hAnsi="Times New Roman" w:cs="Times New Roman"/>
                <w:sz w:val="24"/>
                <w:szCs w:val="24"/>
              </w:rPr>
              <w:t>Пошиваевская</w:t>
            </w:r>
            <w:proofErr w:type="spellEnd"/>
            <w:r w:rsidR="00A8498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A84985">
              <w:rPr>
                <w:rFonts w:ascii="Times New Roman" w:hAnsi="Times New Roman" w:cs="Times New Roman"/>
                <w:sz w:val="24"/>
                <w:szCs w:val="24"/>
              </w:rPr>
              <w:t>Орюковская</w:t>
            </w:r>
            <w:proofErr w:type="spellEnd"/>
            <w:r w:rsidR="00A8498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A84985">
              <w:rPr>
                <w:rFonts w:ascii="Times New Roman" w:hAnsi="Times New Roman" w:cs="Times New Roman"/>
                <w:sz w:val="24"/>
                <w:szCs w:val="24"/>
              </w:rPr>
              <w:t>Мотоусовская</w:t>
            </w:r>
            <w:proofErr w:type="spellEnd"/>
            <w:r w:rsidR="00A84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10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8498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A84985">
              <w:rPr>
                <w:rFonts w:ascii="Times New Roman" w:hAnsi="Times New Roman" w:cs="Times New Roman"/>
                <w:sz w:val="24"/>
                <w:szCs w:val="24"/>
              </w:rPr>
              <w:t>Веригинская</w:t>
            </w:r>
            <w:proofErr w:type="spellEnd"/>
            <w:r w:rsidR="00A8498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A84985">
              <w:rPr>
                <w:rFonts w:ascii="Times New Roman" w:hAnsi="Times New Roman" w:cs="Times New Roman"/>
                <w:sz w:val="24"/>
                <w:szCs w:val="24"/>
              </w:rPr>
              <w:t>Ершевская</w:t>
            </w:r>
            <w:proofErr w:type="spellEnd"/>
            <w:r w:rsidR="00A84985">
              <w:rPr>
                <w:rFonts w:ascii="Times New Roman" w:hAnsi="Times New Roman" w:cs="Times New Roman"/>
                <w:sz w:val="24"/>
                <w:szCs w:val="24"/>
              </w:rPr>
              <w:t xml:space="preserve">, д. Максимовская, </w:t>
            </w:r>
            <w:r w:rsidR="008810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8498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A84985">
              <w:rPr>
                <w:rFonts w:ascii="Times New Roman" w:hAnsi="Times New Roman" w:cs="Times New Roman"/>
                <w:sz w:val="24"/>
                <w:szCs w:val="24"/>
              </w:rPr>
              <w:t>Угольская</w:t>
            </w:r>
            <w:proofErr w:type="spellEnd"/>
            <w:r w:rsidR="00A8498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A84985">
              <w:rPr>
                <w:rFonts w:ascii="Times New Roman" w:hAnsi="Times New Roman" w:cs="Times New Roman"/>
                <w:sz w:val="24"/>
                <w:szCs w:val="24"/>
              </w:rPr>
              <w:t>Стешевская</w:t>
            </w:r>
            <w:proofErr w:type="spellEnd"/>
            <w:r w:rsidR="00AB4A3C">
              <w:rPr>
                <w:rFonts w:ascii="Times New Roman" w:hAnsi="Times New Roman" w:cs="Times New Roman"/>
                <w:sz w:val="24"/>
                <w:szCs w:val="24"/>
              </w:rPr>
              <w:t>, д. Выставка</w:t>
            </w:r>
            <w:r w:rsidR="002F71D2">
              <w:rPr>
                <w:rFonts w:ascii="Times New Roman" w:hAnsi="Times New Roman" w:cs="Times New Roman"/>
                <w:sz w:val="24"/>
                <w:szCs w:val="24"/>
              </w:rPr>
              <w:t xml:space="preserve">, д. Большая </w:t>
            </w:r>
            <w:proofErr w:type="spellStart"/>
            <w:r w:rsidR="002F71D2">
              <w:rPr>
                <w:rFonts w:ascii="Times New Roman" w:hAnsi="Times New Roman" w:cs="Times New Roman"/>
                <w:sz w:val="24"/>
                <w:szCs w:val="24"/>
              </w:rPr>
              <w:t>Медвежевская</w:t>
            </w:r>
            <w:proofErr w:type="spellEnd"/>
            <w:r w:rsidR="002F71D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2F71D2">
              <w:rPr>
                <w:rFonts w:ascii="Times New Roman" w:hAnsi="Times New Roman" w:cs="Times New Roman"/>
                <w:sz w:val="24"/>
                <w:szCs w:val="24"/>
              </w:rPr>
              <w:t>Маломедвежевская</w:t>
            </w:r>
            <w:proofErr w:type="spellEnd"/>
            <w:r w:rsidR="002F7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10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F71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2F71D2">
              <w:rPr>
                <w:rFonts w:ascii="Times New Roman" w:hAnsi="Times New Roman" w:cs="Times New Roman"/>
                <w:sz w:val="24"/>
                <w:szCs w:val="24"/>
              </w:rPr>
              <w:t>Мозоловская</w:t>
            </w:r>
            <w:proofErr w:type="spellEnd"/>
            <w:r w:rsidR="002F71D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2F71D2">
              <w:rPr>
                <w:rFonts w:ascii="Times New Roman" w:hAnsi="Times New Roman" w:cs="Times New Roman"/>
                <w:sz w:val="24"/>
                <w:szCs w:val="24"/>
              </w:rPr>
              <w:t>Конятинская</w:t>
            </w:r>
            <w:proofErr w:type="spellEnd"/>
            <w:r w:rsidR="002F71D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2F71D2">
              <w:rPr>
                <w:rFonts w:ascii="Times New Roman" w:hAnsi="Times New Roman" w:cs="Times New Roman"/>
                <w:sz w:val="24"/>
                <w:szCs w:val="24"/>
              </w:rPr>
              <w:t>Толстиковская</w:t>
            </w:r>
            <w:proofErr w:type="spellEnd"/>
            <w:r w:rsidR="002F7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10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F71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2F71D2">
              <w:rPr>
                <w:rFonts w:ascii="Times New Roman" w:hAnsi="Times New Roman" w:cs="Times New Roman"/>
                <w:sz w:val="24"/>
                <w:szCs w:val="24"/>
              </w:rPr>
              <w:t>Усачевская</w:t>
            </w:r>
            <w:proofErr w:type="spellEnd"/>
            <w:r w:rsidR="002F71D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2F71D2">
              <w:rPr>
                <w:rFonts w:ascii="Times New Roman" w:hAnsi="Times New Roman" w:cs="Times New Roman"/>
                <w:sz w:val="24"/>
                <w:szCs w:val="24"/>
              </w:rPr>
              <w:t>левинская</w:t>
            </w:r>
            <w:proofErr w:type="spellEnd"/>
            <w:r w:rsidR="002F71D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2F71D2">
              <w:rPr>
                <w:rFonts w:ascii="Times New Roman" w:hAnsi="Times New Roman" w:cs="Times New Roman"/>
                <w:sz w:val="24"/>
                <w:szCs w:val="24"/>
              </w:rPr>
              <w:t>Арефинская</w:t>
            </w:r>
            <w:proofErr w:type="spellEnd"/>
            <w:r w:rsidR="002F7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10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F71D2">
              <w:rPr>
                <w:rFonts w:ascii="Times New Roman" w:hAnsi="Times New Roman" w:cs="Times New Roman"/>
                <w:sz w:val="24"/>
                <w:szCs w:val="24"/>
              </w:rPr>
              <w:t xml:space="preserve">д. Дудинская, д. </w:t>
            </w:r>
            <w:proofErr w:type="spellStart"/>
            <w:r w:rsidR="002F71D2">
              <w:rPr>
                <w:rFonts w:ascii="Times New Roman" w:hAnsi="Times New Roman" w:cs="Times New Roman"/>
                <w:sz w:val="24"/>
                <w:szCs w:val="24"/>
              </w:rPr>
              <w:t>Шоломовская</w:t>
            </w:r>
            <w:proofErr w:type="spellEnd"/>
            <w:r w:rsidR="002F71D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2F71D2">
              <w:rPr>
                <w:rFonts w:ascii="Times New Roman" w:hAnsi="Times New Roman" w:cs="Times New Roman"/>
                <w:sz w:val="24"/>
                <w:szCs w:val="24"/>
              </w:rPr>
              <w:t>Царевская</w:t>
            </w:r>
            <w:proofErr w:type="spellEnd"/>
            <w:r w:rsidR="002F7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10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F71D2">
              <w:rPr>
                <w:rFonts w:ascii="Times New Roman" w:hAnsi="Times New Roman" w:cs="Times New Roman"/>
                <w:sz w:val="24"/>
                <w:szCs w:val="24"/>
              </w:rPr>
              <w:t xml:space="preserve">д. Дубровская, д. </w:t>
            </w:r>
            <w:proofErr w:type="spellStart"/>
            <w:r w:rsidR="002F71D2">
              <w:rPr>
                <w:rFonts w:ascii="Times New Roman" w:hAnsi="Times New Roman" w:cs="Times New Roman"/>
                <w:sz w:val="24"/>
                <w:szCs w:val="24"/>
              </w:rPr>
              <w:t>исаковская</w:t>
            </w:r>
            <w:proofErr w:type="spellEnd"/>
            <w:r w:rsidR="002F71D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2F71D2">
              <w:rPr>
                <w:rFonts w:ascii="Times New Roman" w:hAnsi="Times New Roman" w:cs="Times New Roman"/>
                <w:sz w:val="24"/>
                <w:szCs w:val="24"/>
              </w:rPr>
              <w:t>Пересли</w:t>
            </w:r>
            <w:r w:rsidR="006B0351">
              <w:rPr>
                <w:rFonts w:ascii="Times New Roman" w:hAnsi="Times New Roman" w:cs="Times New Roman"/>
                <w:sz w:val="24"/>
                <w:szCs w:val="24"/>
              </w:rPr>
              <w:t>гинская</w:t>
            </w:r>
            <w:proofErr w:type="spellEnd"/>
            <w:r w:rsidR="006B03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10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B0351">
              <w:rPr>
                <w:rFonts w:ascii="Times New Roman" w:hAnsi="Times New Roman" w:cs="Times New Roman"/>
                <w:sz w:val="24"/>
                <w:szCs w:val="24"/>
              </w:rPr>
              <w:t xml:space="preserve">д. Кузьминская, д. </w:t>
            </w:r>
            <w:proofErr w:type="spellStart"/>
            <w:r w:rsidR="006B0351">
              <w:rPr>
                <w:rFonts w:ascii="Times New Roman" w:hAnsi="Times New Roman" w:cs="Times New Roman"/>
                <w:sz w:val="24"/>
                <w:szCs w:val="24"/>
              </w:rPr>
              <w:t>Пашутинскя</w:t>
            </w:r>
            <w:proofErr w:type="spellEnd"/>
            <w:r w:rsidR="006B0351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6B0351">
              <w:rPr>
                <w:rFonts w:ascii="Times New Roman" w:hAnsi="Times New Roman" w:cs="Times New Roman"/>
                <w:sz w:val="24"/>
                <w:szCs w:val="24"/>
              </w:rPr>
              <w:t>Ларютинская</w:t>
            </w:r>
            <w:proofErr w:type="spellEnd"/>
            <w:r w:rsidR="006B03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10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B035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6B0351">
              <w:rPr>
                <w:rFonts w:ascii="Times New Roman" w:hAnsi="Times New Roman" w:cs="Times New Roman"/>
                <w:sz w:val="24"/>
                <w:szCs w:val="24"/>
              </w:rPr>
              <w:t>Антипинская</w:t>
            </w:r>
            <w:proofErr w:type="spellEnd"/>
            <w:r w:rsidR="006B0351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6B0351">
              <w:rPr>
                <w:rFonts w:ascii="Times New Roman" w:hAnsi="Times New Roman" w:cs="Times New Roman"/>
                <w:sz w:val="24"/>
                <w:szCs w:val="24"/>
              </w:rPr>
              <w:t>Сарбала</w:t>
            </w:r>
            <w:proofErr w:type="spellEnd"/>
            <w:r w:rsidR="006B0351">
              <w:rPr>
                <w:rFonts w:ascii="Times New Roman" w:hAnsi="Times New Roman" w:cs="Times New Roman"/>
                <w:sz w:val="24"/>
                <w:szCs w:val="24"/>
              </w:rPr>
              <w:t xml:space="preserve">, д. Алексеевская, </w:t>
            </w:r>
            <w:r w:rsidR="008810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B0351">
              <w:rPr>
                <w:rFonts w:ascii="Times New Roman" w:hAnsi="Times New Roman" w:cs="Times New Roman"/>
                <w:sz w:val="24"/>
                <w:szCs w:val="24"/>
              </w:rPr>
              <w:t>д. Матвеевская, д. Моисеевская, выселок Горский</w:t>
            </w:r>
            <w:r w:rsidR="00F17B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10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17B43">
              <w:rPr>
                <w:rFonts w:ascii="Times New Roman" w:hAnsi="Times New Roman" w:cs="Times New Roman"/>
                <w:sz w:val="24"/>
                <w:szCs w:val="24"/>
              </w:rPr>
              <w:t>М 1:10000</w:t>
            </w:r>
            <w:r w:rsidR="007477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6CCE8F" w14:textId="631864DF" w:rsidR="004055F4" w:rsidRPr="00231CE6" w:rsidRDefault="0074771A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13) опорный план (схема современного состояния и использования территории), карта зон с особыми условиями использования территории, карта транспортной инфраструктуры, карта инженерной инфраструктуры и инженерного благоустройства территорий, карта территорий, подверженных риску возникновения чрезвычайных ситуаций природного и техногенного характера, карта планируемого размещения объектов федерального, регионального и местного значений в отношении территории </w:t>
            </w:r>
            <w:r w:rsidR="001462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633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CD6334">
              <w:rPr>
                <w:rFonts w:ascii="Times New Roman" w:hAnsi="Times New Roman" w:cs="Times New Roman"/>
                <w:sz w:val="24"/>
                <w:szCs w:val="24"/>
              </w:rPr>
              <w:t>Филинская</w:t>
            </w:r>
            <w:proofErr w:type="spellEnd"/>
            <w:r w:rsidR="00CD633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1462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6334">
              <w:rPr>
                <w:rFonts w:ascii="Times New Roman" w:hAnsi="Times New Roman" w:cs="Times New Roman"/>
                <w:sz w:val="24"/>
                <w:szCs w:val="24"/>
              </w:rPr>
              <w:t>етраково</w:t>
            </w:r>
            <w:proofErr w:type="spellEnd"/>
            <w:r w:rsidR="00CD633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CD6334">
              <w:rPr>
                <w:rFonts w:ascii="Times New Roman" w:hAnsi="Times New Roman" w:cs="Times New Roman"/>
                <w:sz w:val="24"/>
                <w:szCs w:val="24"/>
              </w:rPr>
              <w:t>Алекинр</w:t>
            </w:r>
            <w:proofErr w:type="spellEnd"/>
            <w:r w:rsidR="00CD63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62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6334">
              <w:rPr>
                <w:rFonts w:ascii="Times New Roman" w:hAnsi="Times New Roman" w:cs="Times New Roman"/>
                <w:sz w:val="24"/>
                <w:szCs w:val="24"/>
              </w:rPr>
              <w:t xml:space="preserve">д. Романовская, д. </w:t>
            </w:r>
            <w:proofErr w:type="spellStart"/>
            <w:r w:rsidR="00CD6334">
              <w:rPr>
                <w:rFonts w:ascii="Times New Roman" w:hAnsi="Times New Roman" w:cs="Times New Roman"/>
                <w:sz w:val="24"/>
                <w:szCs w:val="24"/>
              </w:rPr>
              <w:t>Крловская</w:t>
            </w:r>
            <w:proofErr w:type="spellEnd"/>
            <w:r w:rsidR="00CD633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1462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D6334">
              <w:rPr>
                <w:rFonts w:ascii="Times New Roman" w:hAnsi="Times New Roman" w:cs="Times New Roman"/>
                <w:sz w:val="24"/>
                <w:szCs w:val="24"/>
              </w:rPr>
              <w:t xml:space="preserve">ережная, </w:t>
            </w:r>
            <w:r w:rsidR="001462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633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CD6334">
              <w:rPr>
                <w:rFonts w:ascii="Times New Roman" w:hAnsi="Times New Roman" w:cs="Times New Roman"/>
                <w:sz w:val="24"/>
                <w:szCs w:val="24"/>
              </w:rPr>
              <w:t>Ляпуновская</w:t>
            </w:r>
            <w:proofErr w:type="spellEnd"/>
            <w:r w:rsidR="00CD6334">
              <w:rPr>
                <w:rFonts w:ascii="Times New Roman" w:hAnsi="Times New Roman" w:cs="Times New Roman"/>
                <w:sz w:val="24"/>
                <w:szCs w:val="24"/>
              </w:rPr>
              <w:t xml:space="preserve">, д. Васильевская, д. Малая, </w:t>
            </w:r>
            <w:r w:rsidR="001462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633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CD6334">
              <w:rPr>
                <w:rFonts w:ascii="Times New Roman" w:hAnsi="Times New Roman" w:cs="Times New Roman"/>
                <w:sz w:val="24"/>
                <w:szCs w:val="24"/>
              </w:rPr>
              <w:t>Евсютинская</w:t>
            </w:r>
            <w:proofErr w:type="spellEnd"/>
            <w:r w:rsidR="00CD6334">
              <w:rPr>
                <w:rFonts w:ascii="Times New Roman" w:hAnsi="Times New Roman" w:cs="Times New Roman"/>
                <w:sz w:val="24"/>
                <w:szCs w:val="24"/>
              </w:rPr>
              <w:t xml:space="preserve">, д. Захаровская, д. </w:t>
            </w:r>
            <w:proofErr w:type="spellStart"/>
            <w:r w:rsidR="00CD6334">
              <w:rPr>
                <w:rFonts w:ascii="Times New Roman" w:hAnsi="Times New Roman" w:cs="Times New Roman"/>
                <w:sz w:val="24"/>
                <w:szCs w:val="24"/>
              </w:rPr>
              <w:t>Хариловская</w:t>
            </w:r>
            <w:proofErr w:type="spellEnd"/>
            <w:r w:rsidR="00CD63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6E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633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BF6E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D6334">
              <w:rPr>
                <w:rFonts w:ascii="Times New Roman" w:hAnsi="Times New Roman" w:cs="Times New Roman"/>
                <w:sz w:val="24"/>
                <w:szCs w:val="24"/>
              </w:rPr>
              <w:t xml:space="preserve">ерезник, д. Сорокинская, д. </w:t>
            </w:r>
            <w:proofErr w:type="spellStart"/>
            <w:r w:rsidR="00CD6334">
              <w:rPr>
                <w:rFonts w:ascii="Times New Roman" w:hAnsi="Times New Roman" w:cs="Times New Roman"/>
                <w:sz w:val="24"/>
                <w:szCs w:val="24"/>
              </w:rPr>
              <w:t>Лукияновская</w:t>
            </w:r>
            <w:proofErr w:type="spellEnd"/>
            <w:r w:rsidR="00CD63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6E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633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CD6334">
              <w:rPr>
                <w:rFonts w:ascii="Times New Roman" w:hAnsi="Times New Roman" w:cs="Times New Roman"/>
                <w:sz w:val="24"/>
                <w:szCs w:val="24"/>
              </w:rPr>
              <w:t>Автономовская</w:t>
            </w:r>
            <w:proofErr w:type="spellEnd"/>
            <w:r w:rsidR="00CD6334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146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6294">
              <w:rPr>
                <w:rFonts w:ascii="Times New Roman" w:hAnsi="Times New Roman" w:cs="Times New Roman"/>
                <w:sz w:val="24"/>
                <w:szCs w:val="24"/>
              </w:rPr>
              <w:t>Богачевская</w:t>
            </w:r>
            <w:proofErr w:type="spellEnd"/>
            <w:r w:rsidR="0014629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146294">
              <w:rPr>
                <w:rFonts w:ascii="Times New Roman" w:hAnsi="Times New Roman" w:cs="Times New Roman"/>
                <w:sz w:val="24"/>
                <w:szCs w:val="24"/>
              </w:rPr>
              <w:t>Патрушевская</w:t>
            </w:r>
            <w:proofErr w:type="spellEnd"/>
            <w:r w:rsidR="001462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6E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4629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146294">
              <w:rPr>
                <w:rFonts w:ascii="Times New Roman" w:hAnsi="Times New Roman" w:cs="Times New Roman"/>
                <w:sz w:val="24"/>
                <w:szCs w:val="24"/>
              </w:rPr>
              <w:t>Тереховская</w:t>
            </w:r>
            <w:proofErr w:type="spellEnd"/>
            <w:r w:rsidR="00146294">
              <w:rPr>
                <w:rFonts w:ascii="Times New Roman" w:hAnsi="Times New Roman" w:cs="Times New Roman"/>
                <w:sz w:val="24"/>
                <w:szCs w:val="24"/>
              </w:rPr>
              <w:t xml:space="preserve">, д. Алешковская, д. </w:t>
            </w:r>
            <w:proofErr w:type="spellStart"/>
            <w:r w:rsidR="00146294">
              <w:rPr>
                <w:rFonts w:ascii="Times New Roman" w:hAnsi="Times New Roman" w:cs="Times New Roman"/>
                <w:sz w:val="24"/>
                <w:szCs w:val="24"/>
              </w:rPr>
              <w:t>Рубчевская</w:t>
            </w:r>
            <w:proofErr w:type="spellEnd"/>
            <w:r w:rsidR="001462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6E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4629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146294">
              <w:rPr>
                <w:rFonts w:ascii="Times New Roman" w:hAnsi="Times New Roman" w:cs="Times New Roman"/>
                <w:sz w:val="24"/>
                <w:szCs w:val="24"/>
              </w:rPr>
              <w:t>Обонеговская</w:t>
            </w:r>
            <w:proofErr w:type="spellEnd"/>
            <w:r w:rsidR="00146294">
              <w:rPr>
                <w:rFonts w:ascii="Times New Roman" w:hAnsi="Times New Roman" w:cs="Times New Roman"/>
                <w:sz w:val="24"/>
                <w:szCs w:val="24"/>
              </w:rPr>
              <w:t>, д. Исаковская</w:t>
            </w:r>
            <w:r w:rsidR="00F17B43">
              <w:rPr>
                <w:rFonts w:ascii="Times New Roman" w:hAnsi="Times New Roman" w:cs="Times New Roman"/>
                <w:sz w:val="24"/>
                <w:szCs w:val="24"/>
              </w:rPr>
              <w:t>, М 1:10000</w:t>
            </w:r>
            <w:r w:rsidR="00DC4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14:paraId="19DB15D2" w14:textId="77777777" w:rsidTr="00071503">
        <w:tc>
          <w:tcPr>
            <w:tcW w:w="3397" w:type="dxa"/>
          </w:tcPr>
          <w:p w14:paraId="25A37DEA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Организатор общественных обсуждений</w:t>
            </w:r>
          </w:p>
        </w:tc>
        <w:tc>
          <w:tcPr>
            <w:tcW w:w="5617" w:type="dxa"/>
          </w:tcPr>
          <w:p w14:paraId="0C2245C4" w14:textId="77777777"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>по подготовке проектов правил землепользования и застройки муниципальных образований</w:t>
            </w: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</w:p>
        </w:tc>
      </w:tr>
      <w:tr w:rsidR="00B560B3" w:rsidRPr="00231CE6" w14:paraId="3998E87D" w14:textId="77777777" w:rsidTr="00071503">
        <w:tc>
          <w:tcPr>
            <w:tcW w:w="3397" w:type="dxa"/>
          </w:tcPr>
          <w:p w14:paraId="04E0D3D0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617" w:type="dxa"/>
          </w:tcPr>
          <w:p w14:paraId="402A80B8" w14:textId="5FE4985D" w:rsidR="00B560B3" w:rsidRPr="00231CE6" w:rsidRDefault="00E0038D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="00AF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F77A08">
              <w:rPr>
                <w:rFonts w:ascii="Times New Roman" w:hAnsi="Times New Roman" w:cs="Times New Roman"/>
                <w:sz w:val="24"/>
                <w:szCs w:val="24"/>
              </w:rPr>
              <w:t>Ростовско</w:t>
            </w:r>
            <w:proofErr w:type="spellEnd"/>
            <w:r w:rsidR="00F77A08">
              <w:rPr>
                <w:rFonts w:ascii="Times New Roman" w:hAnsi="Times New Roman" w:cs="Times New Roman"/>
                <w:sz w:val="24"/>
                <w:szCs w:val="24"/>
              </w:rPr>
              <w:t>-Минское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AA2E4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9D0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(все населенные пункты </w:t>
            </w:r>
            <w:r w:rsidR="00EC0EC7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AF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D6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AF69D0" w:rsidRPr="00231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60B3" w:rsidRPr="00231CE6" w14:paraId="7E9E07A9" w14:textId="77777777" w:rsidTr="00071503">
        <w:tc>
          <w:tcPr>
            <w:tcW w:w="3397" w:type="dxa"/>
          </w:tcPr>
          <w:p w14:paraId="3A1BCE7D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5. Категории участников общественных обсуждений (граждане, постоянно проживающие на определенной территории, правообладатели определенных земельных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участков, объектов капитального строительства, помещений)</w:t>
            </w:r>
          </w:p>
        </w:tc>
        <w:tc>
          <w:tcPr>
            <w:tcW w:w="5617" w:type="dxa"/>
          </w:tcPr>
          <w:p w14:paraId="57CD6B66" w14:textId="644C6A17" w:rsidR="00B560B3" w:rsidRPr="00231CE6" w:rsidRDefault="000E68C6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Граждане, постоянно проживающие на территории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F77A08">
              <w:rPr>
                <w:rFonts w:ascii="Times New Roman" w:hAnsi="Times New Roman" w:cs="Times New Roman"/>
                <w:sz w:val="24"/>
                <w:szCs w:val="24"/>
              </w:rPr>
              <w:t>Ростовско</w:t>
            </w:r>
            <w:proofErr w:type="spellEnd"/>
            <w:r w:rsidR="00F77A08">
              <w:rPr>
                <w:rFonts w:ascii="Times New Roman" w:hAnsi="Times New Roman" w:cs="Times New Roman"/>
                <w:sz w:val="24"/>
                <w:szCs w:val="24"/>
              </w:rPr>
              <w:t>-Минское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EC0EC7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правообладатели находящихся в границах этой территории земельных участков и (или) расположенных на них объектов капитального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строительства, а также правообладатели помещений, являющихся частью указанных объек</w:t>
            </w:r>
            <w:r w:rsidR="00FB42D1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</w:t>
            </w:r>
          </w:p>
        </w:tc>
      </w:tr>
      <w:tr w:rsidR="00B560B3" w:rsidRPr="00231CE6" w14:paraId="20E7BAC5" w14:textId="77777777" w:rsidTr="00071503">
        <w:tc>
          <w:tcPr>
            <w:tcW w:w="3397" w:type="dxa"/>
          </w:tcPr>
          <w:p w14:paraId="0F98D5E9" w14:textId="77777777" w:rsidR="00B560B3" w:rsidRPr="00231CE6" w:rsidRDefault="00B560B3" w:rsidP="000D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Информация о порядке и </w:t>
            </w:r>
            <w:r w:rsidRPr="00B02447">
              <w:rPr>
                <w:rFonts w:ascii="Times New Roman" w:hAnsi="Times New Roman" w:cs="Times New Roman"/>
                <w:sz w:val="24"/>
                <w:szCs w:val="24"/>
              </w:rPr>
              <w:t xml:space="preserve">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</w:t>
            </w:r>
            <w:r w:rsidR="000D77E3" w:rsidRPr="00B02447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Pr="00B02447">
              <w:rPr>
                <w:rFonts w:ascii="Times New Roman" w:hAnsi="Times New Roman" w:cs="Times New Roman"/>
                <w:sz w:val="24"/>
                <w:szCs w:val="24"/>
              </w:rPr>
              <w:t>ний - с использованием государственной информационной системы Архангельской области "Региональный портал проектов нормативных правовых актов Архангельской области", в месте (местах) проведения экспозиции (экспозиций) проекта, подлежащего рассмотрению на общественных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7E3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ниях, иное)</w:t>
            </w:r>
          </w:p>
        </w:tc>
        <w:tc>
          <w:tcPr>
            <w:tcW w:w="5617" w:type="dxa"/>
          </w:tcPr>
          <w:p w14:paraId="7552F454" w14:textId="77777777" w:rsidR="00F20A10" w:rsidRDefault="00F20A10" w:rsidP="00F2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обсуждения проводятся в порядке, установленном постановлением Правительства Архангельской области от 26 декабря 2018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615-пп, в соответствии со статьей 5.1 Градостроительного кодекса Российской Федерации, статьей 7 Федерального закона от 14.03.2022 № 58-ФЗ «О внесении изменений в отдельные законодательные акты Российской Федерации» в части сроков проведения общественных обсуждений.</w:t>
            </w:r>
          </w:p>
          <w:p w14:paraId="0A742C8F" w14:textId="77777777" w:rsidR="00AA2E4D" w:rsidRDefault="00AA2E4D" w:rsidP="004E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E2F1C" w14:textId="6FCD65D4" w:rsidR="004E7254" w:rsidRPr="00231CE6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</w:t>
            </w:r>
            <w:r w:rsidR="00A36D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E4D" w:rsidRPr="00AA2E4D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F77A08">
              <w:rPr>
                <w:rFonts w:ascii="Times New Roman" w:hAnsi="Times New Roman" w:cs="Times New Roman"/>
                <w:sz w:val="24"/>
                <w:szCs w:val="24"/>
              </w:rPr>
              <w:t>Ростовско</w:t>
            </w:r>
            <w:proofErr w:type="spellEnd"/>
            <w:r w:rsidR="00F77A08">
              <w:rPr>
                <w:rFonts w:ascii="Times New Roman" w:hAnsi="Times New Roman" w:cs="Times New Roman"/>
                <w:sz w:val="24"/>
                <w:szCs w:val="24"/>
              </w:rPr>
              <w:t>-Минское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EC0EC7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E4D" w:rsidRPr="00AA2E4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46A">
              <w:rPr>
                <w:rFonts w:ascii="Times New Roman" w:hAnsi="Times New Roman" w:cs="Times New Roman"/>
                <w:b/>
                <w:sz w:val="24"/>
                <w:szCs w:val="24"/>
              </w:rPr>
              <w:t>1 месяц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C211BF" w14:textId="40BFADA6" w:rsidR="004E7254" w:rsidRPr="00231CE6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A564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4F02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A5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F77A08">
              <w:rPr>
                <w:rFonts w:ascii="Times New Roman" w:hAnsi="Times New Roman" w:cs="Times New Roman"/>
                <w:sz w:val="24"/>
                <w:szCs w:val="24"/>
              </w:rPr>
              <w:t>Ростовско</w:t>
            </w:r>
            <w:proofErr w:type="spellEnd"/>
            <w:r w:rsidR="00F77A08">
              <w:rPr>
                <w:rFonts w:ascii="Times New Roman" w:hAnsi="Times New Roman" w:cs="Times New Roman"/>
                <w:sz w:val="24"/>
                <w:szCs w:val="24"/>
              </w:rPr>
              <w:t>-Минское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D27A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722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27A0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  <w:r w:rsidR="0090616F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г.</w:t>
            </w:r>
          </w:p>
          <w:p w14:paraId="4B2FBEA7" w14:textId="31765B49" w:rsidR="004E7254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A564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4F02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A5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</w:t>
            </w:r>
            <w:r w:rsidR="00DD1F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F77A08">
              <w:rPr>
                <w:rFonts w:ascii="Times New Roman" w:hAnsi="Times New Roman" w:cs="Times New Roman"/>
                <w:sz w:val="24"/>
                <w:szCs w:val="24"/>
              </w:rPr>
              <w:t>Ростовско</w:t>
            </w:r>
            <w:proofErr w:type="spellEnd"/>
            <w:r w:rsidR="00F77A08">
              <w:rPr>
                <w:rFonts w:ascii="Times New Roman" w:hAnsi="Times New Roman" w:cs="Times New Roman"/>
                <w:sz w:val="24"/>
                <w:szCs w:val="24"/>
              </w:rPr>
              <w:t>-Минское</w:t>
            </w:r>
            <w:r w:rsidR="00EC0EC7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EC0EC7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DF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41CDF">
              <w:rPr>
                <w:rFonts w:ascii="Times New Roman" w:hAnsi="Times New Roman" w:cs="Times New Roman"/>
                <w:b/>
                <w:sz w:val="24"/>
                <w:szCs w:val="24"/>
              </w:rPr>
              <w:t>29 сен</w:t>
            </w:r>
            <w:r w:rsidR="001301A4">
              <w:rPr>
                <w:rFonts w:ascii="Times New Roman" w:hAnsi="Times New Roman" w:cs="Times New Roman"/>
                <w:b/>
                <w:sz w:val="24"/>
                <w:szCs w:val="24"/>
              </w:rPr>
              <w:t>тя</w:t>
            </w:r>
            <w:r w:rsidR="00B41CDF">
              <w:rPr>
                <w:rFonts w:ascii="Times New Roman" w:hAnsi="Times New Roman" w:cs="Times New Roman"/>
                <w:b/>
                <w:sz w:val="24"/>
                <w:szCs w:val="24"/>
              </w:rPr>
              <w:t>бря</w:t>
            </w:r>
            <w:r w:rsidR="0090616F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г.</w:t>
            </w:r>
          </w:p>
          <w:p w14:paraId="01B1E696" w14:textId="650621D3" w:rsidR="006774EA" w:rsidRPr="00231CE6" w:rsidRDefault="000E68C6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в месте (местах) проведения экспозиции (экспозиций) проект</w:t>
            </w:r>
            <w:r w:rsidR="00F308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, подлежащ</w:t>
            </w:r>
            <w:r w:rsidR="00F308E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14:paraId="68E7DE75" w14:textId="77777777" w:rsidTr="00071503">
        <w:tc>
          <w:tcPr>
            <w:tcW w:w="3397" w:type="dxa"/>
          </w:tcPr>
          <w:p w14:paraId="74F4ECD6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617" w:type="dxa"/>
          </w:tcPr>
          <w:p w14:paraId="732EB358" w14:textId="464F0F2B" w:rsidR="00B560B3" w:rsidRDefault="00650178" w:rsidP="006501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Местом проведения экспозиции определить здание,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расположенное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F6B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обл.,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r w:rsidR="00DD1F6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r w:rsidR="00F03AB0" w:rsidRPr="00F03AB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F03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AB0" w:rsidRPr="00F03AB0">
              <w:rPr>
                <w:rFonts w:ascii="Times New Roman" w:hAnsi="Times New Roman" w:cs="Times New Roman"/>
                <w:sz w:val="24"/>
                <w:szCs w:val="24"/>
              </w:rPr>
              <w:t>Ульяновская, ул.</w:t>
            </w:r>
            <w:r w:rsidR="00F03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AB0" w:rsidRPr="00F03AB0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F03AB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F03AB0" w:rsidRPr="00F03A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D1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A31C7F" w14:textId="7BD3494F" w:rsidR="00C209A9" w:rsidRPr="005B1732" w:rsidRDefault="00650178" w:rsidP="006501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С целью соблюдения мер по противодействию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распространению на территории Архангельской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области новой коронавирусной инфекции, принятых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Указом Губернатора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F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от 17 марта 2020 г. № 28-у</w:t>
            </w:r>
            <w:r w:rsidR="00996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 к месту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экспозиции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допускается по одному гражданину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 по телефону (81</w:t>
            </w:r>
            <w:r w:rsidR="009C08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12B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62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7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12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1727">
              <w:rPr>
                <w:rFonts w:ascii="Times New Roman" w:hAnsi="Times New Roman" w:cs="Times New Roman"/>
                <w:sz w:val="24"/>
                <w:szCs w:val="24"/>
              </w:rPr>
              <w:t>32-</w:t>
            </w:r>
            <w:r w:rsidR="00D11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1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</w:t>
            </w:r>
            <w:r w:rsidR="00DD1F6B">
              <w:t xml:space="preserve"> </w:t>
            </w:r>
            <w:r w:rsidR="00F03AB0" w:rsidRPr="00F03AB0">
              <w:rPr>
                <w:rFonts w:ascii="Times New Roman" w:hAnsi="Times New Roman" w:cs="Times New Roman"/>
                <w:sz w:val="24"/>
                <w:szCs w:val="24"/>
              </w:rPr>
              <w:t>admrostovo@mail.ru</w:t>
            </w:r>
            <w:r w:rsidR="00762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8912C5" w14:textId="658B2D2C" w:rsidR="0090616F" w:rsidRPr="0090616F" w:rsidRDefault="0090616F" w:rsidP="00906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90616F">
              <w:rPr>
                <w:rFonts w:ascii="Times New Roman" w:hAnsi="Times New Roman" w:cs="Times New Roman"/>
                <w:sz w:val="24"/>
                <w:szCs w:val="24"/>
              </w:rPr>
              <w:t xml:space="preserve">открытия экспозиции – </w:t>
            </w:r>
            <w:r w:rsidR="00B41C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32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  <w:r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 в 10:00</w:t>
            </w:r>
            <w:r w:rsidRPr="00906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A1F938" w14:textId="0AEA151E" w:rsidR="0090616F" w:rsidRDefault="0090616F" w:rsidP="00906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6F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 календарных дней 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r w:rsidR="00B41C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32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  <w:r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2022 г. – </w:t>
            </w:r>
            <w:r w:rsidR="00032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41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32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г.).</w:t>
            </w:r>
          </w:p>
          <w:p w14:paraId="22E2912B" w14:textId="4CFBA908" w:rsidR="00650178" w:rsidRPr="00231CE6" w:rsidRDefault="00C209A9" w:rsidP="0099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представителями организатора общественных обсуждений и (или) разработчика проекта проводятся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033BB" w:rsidRPr="004033BB">
              <w:rPr>
                <w:rFonts w:ascii="Times New Roman" w:hAnsi="Times New Roman" w:cs="Times New Roman"/>
                <w:sz w:val="24"/>
                <w:szCs w:val="24"/>
              </w:rPr>
              <w:t>(8182)</w:t>
            </w:r>
            <w:r w:rsidR="00CC105A">
              <w:rPr>
                <w:rFonts w:ascii="Times New Roman" w:hAnsi="Times New Roman" w:cs="Times New Roman"/>
                <w:sz w:val="24"/>
                <w:szCs w:val="24"/>
              </w:rPr>
              <w:t>210-211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по адресу: </w:t>
            </w:r>
            <w:r w:rsidRPr="004033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tp-rccs29@mail.ru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 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CB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1CDF">
              <w:rPr>
                <w:rFonts w:ascii="Times New Roman" w:hAnsi="Times New Roman" w:cs="Times New Roman"/>
                <w:b/>
                <w:sz w:val="24"/>
                <w:szCs w:val="24"/>
              </w:rPr>
              <w:t>5 сентября</w:t>
            </w:r>
            <w:r w:rsidR="00B41CDF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6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г. по </w:t>
            </w:r>
            <w:r w:rsidR="00B41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B41CD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41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="00B41CD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334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по рабочим дням </w:t>
            </w:r>
            <w:bookmarkStart w:id="0" w:name="_Hlk56150739"/>
            <w:r w:rsidRPr="004033BB">
              <w:rPr>
                <w:rFonts w:ascii="Times New Roman" w:hAnsi="Times New Roman" w:cs="Times New Roman"/>
                <w:sz w:val="24"/>
                <w:szCs w:val="24"/>
              </w:rPr>
              <w:t>с 10.00 до 12.00 и с 14.00 до 16.00.</w:t>
            </w:r>
            <w:bookmarkEnd w:id="0"/>
          </w:p>
        </w:tc>
      </w:tr>
      <w:tr w:rsidR="00B560B3" w:rsidRPr="003267EF" w14:paraId="6D6774A3" w14:textId="77777777" w:rsidTr="00CB2DCB">
        <w:trPr>
          <w:trHeight w:val="13"/>
        </w:trPr>
        <w:tc>
          <w:tcPr>
            <w:tcW w:w="3397" w:type="dxa"/>
          </w:tcPr>
          <w:p w14:paraId="224E256B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Архангельской области "Региональный портал проектов нормативных правовых актов Архангельской области", в письменной или устной форме, иное)</w:t>
            </w:r>
          </w:p>
        </w:tc>
        <w:tc>
          <w:tcPr>
            <w:tcW w:w="5617" w:type="dxa"/>
          </w:tcPr>
          <w:p w14:paraId="2AFE3777" w14:textId="6DFE8541" w:rsidR="00B560B3" w:rsidRPr="003267EF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1. В период размещения </w:t>
            </w:r>
            <w:r w:rsidR="003713B4" w:rsidRPr="003267E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4F02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EFA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F77A08">
              <w:rPr>
                <w:rFonts w:ascii="Times New Roman" w:hAnsi="Times New Roman" w:cs="Times New Roman"/>
                <w:sz w:val="24"/>
                <w:szCs w:val="24"/>
              </w:rPr>
              <w:t>Ростовско</w:t>
            </w:r>
            <w:proofErr w:type="spellEnd"/>
            <w:r w:rsidR="00F77A08">
              <w:rPr>
                <w:rFonts w:ascii="Times New Roman" w:hAnsi="Times New Roman" w:cs="Times New Roman"/>
                <w:sz w:val="24"/>
                <w:szCs w:val="24"/>
              </w:rPr>
              <w:t>-Минское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CB2DCB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EFA" w:rsidRPr="00E52CE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, указанный в оповещении о начале общественных обсуждений, участники общественных обсуждений, прошедшие идентификацию в соответствии с требованиями пункта 8 постановления Правительства</w:t>
            </w:r>
            <w:r w:rsidR="00C3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 от 26.12.2018 № 615-пп, имеют право вносить предложения и замечания, касающиеся проект</w:t>
            </w:r>
            <w:r w:rsidR="004F02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A28F8B" w14:textId="6FFF4D3A" w:rsidR="00C209A9" w:rsidRPr="00C209A9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 и замечания по 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4F02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F77A08">
              <w:rPr>
                <w:rFonts w:ascii="Times New Roman" w:hAnsi="Times New Roman" w:cs="Times New Roman"/>
                <w:sz w:val="24"/>
                <w:szCs w:val="24"/>
              </w:rPr>
              <w:t>Ростовско</w:t>
            </w:r>
            <w:proofErr w:type="spellEnd"/>
            <w:r w:rsidR="00F77A08">
              <w:rPr>
                <w:rFonts w:ascii="Times New Roman" w:hAnsi="Times New Roman" w:cs="Times New Roman"/>
                <w:sz w:val="24"/>
                <w:szCs w:val="24"/>
              </w:rPr>
              <w:t>-Минское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внесены </w:t>
            </w:r>
            <w:r w:rsidR="004F7A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51528"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A51528" w:rsidRPr="00CB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1528">
              <w:rPr>
                <w:rFonts w:ascii="Times New Roman" w:hAnsi="Times New Roman" w:cs="Times New Roman"/>
                <w:b/>
                <w:sz w:val="24"/>
                <w:szCs w:val="24"/>
              </w:rPr>
              <w:t>5 сентября</w:t>
            </w:r>
            <w:r w:rsidR="00A51528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1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г. по </w:t>
            </w:r>
            <w:r w:rsidR="00A51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A51528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51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="00A51528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0616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</w:t>
            </w:r>
          </w:p>
          <w:p w14:paraId="7869B3FD" w14:textId="0DC2014B" w:rsidR="006774EA" w:rsidRPr="003267EF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и замечания по 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0E45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F77A08">
              <w:rPr>
                <w:rFonts w:ascii="Times New Roman" w:hAnsi="Times New Roman" w:cs="Times New Roman"/>
                <w:sz w:val="24"/>
                <w:szCs w:val="24"/>
              </w:rPr>
              <w:t>Ростовско</w:t>
            </w:r>
            <w:proofErr w:type="spellEnd"/>
            <w:r w:rsidR="00F77A08">
              <w:rPr>
                <w:rFonts w:ascii="Times New Roman" w:hAnsi="Times New Roman" w:cs="Times New Roman"/>
                <w:sz w:val="24"/>
                <w:szCs w:val="24"/>
              </w:rPr>
              <w:t>-Минское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CB2DCB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E52CE2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B2C" w:rsidRPr="003267EF">
              <w:rPr>
                <w:rFonts w:ascii="Times New Roman" w:hAnsi="Times New Roman" w:cs="Times New Roman"/>
                <w:sz w:val="24"/>
                <w:szCs w:val="24"/>
              </w:rPr>
              <w:t>принимаются:</w:t>
            </w:r>
          </w:p>
          <w:p w14:paraId="0A2AF1B7" w14:textId="77777777" w:rsidR="008A7B2C" w:rsidRPr="003267EF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50D6" w:rsidRPr="00517D76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письменной форме в министерстве строительства и архитектуры Архангельской области почтовым отправлением по адресу: 163004, город Архангельск, проспект Троицкий, дом 49, кабинет 445 либо отправлением по электронной почте по адресу: </w:t>
            </w:r>
            <w:hyperlink r:id="rId5" w:history="1">
              <w:r w:rsidR="009A50D6" w:rsidRPr="00517D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minstroy@dvinaland.ru</w:t>
              </w:r>
            </w:hyperlink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87B640" w14:textId="765C7CF4" w:rsidR="008A7B2C" w:rsidRPr="003267EF" w:rsidRDefault="008A7B2C" w:rsidP="0099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>посредством записи в книге (журнале) учета</w:t>
            </w:r>
            <w:r w:rsidR="003267EF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>посетителей экспозиции проект</w:t>
            </w:r>
            <w:r w:rsidR="00287F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="00AD0D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2CE2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обл.,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r w:rsidR="00CB2D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r w:rsidR="00781727" w:rsidRPr="00F03AB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81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727" w:rsidRPr="00F03AB0">
              <w:rPr>
                <w:rFonts w:ascii="Times New Roman" w:hAnsi="Times New Roman" w:cs="Times New Roman"/>
                <w:sz w:val="24"/>
                <w:szCs w:val="24"/>
              </w:rPr>
              <w:t>Ульяновская, ул.</w:t>
            </w:r>
            <w:r w:rsidR="00781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727" w:rsidRPr="00F03AB0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78172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781727" w:rsidRPr="00F03A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2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14:paraId="7D4FD21B" w14:textId="77777777" w:rsidTr="00071503">
        <w:tc>
          <w:tcPr>
            <w:tcW w:w="3397" w:type="dxa"/>
          </w:tcPr>
          <w:p w14:paraId="34F284AE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9. Информация об официальном сайте государственной информационной системы Архангельской области "Региональный портал проектов нормативных правовых актов Архангельской области",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"Интернет", период размещения)</w:t>
            </w:r>
          </w:p>
        </w:tc>
        <w:tc>
          <w:tcPr>
            <w:tcW w:w="5617" w:type="dxa"/>
          </w:tcPr>
          <w:p w14:paraId="56D8DD9A" w14:textId="7F09538B" w:rsidR="008A7B2C" w:rsidRPr="00231CE6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F77A08">
              <w:rPr>
                <w:rFonts w:ascii="Times New Roman" w:hAnsi="Times New Roman" w:cs="Times New Roman"/>
                <w:sz w:val="24"/>
                <w:szCs w:val="24"/>
              </w:rPr>
              <w:t>Ростовско</w:t>
            </w:r>
            <w:proofErr w:type="spellEnd"/>
            <w:r w:rsidR="00F77A08">
              <w:rPr>
                <w:rFonts w:ascii="Times New Roman" w:hAnsi="Times New Roman" w:cs="Times New Roman"/>
                <w:sz w:val="24"/>
                <w:szCs w:val="24"/>
              </w:rPr>
              <w:t>-Минское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, подлежащи</w:t>
            </w:r>
            <w:r w:rsidR="000E450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обсуждениях, и информац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ионные материалы к н</w:t>
            </w:r>
            <w:r w:rsidR="000E450E"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 xml:space="preserve"> размеща</w:t>
            </w:r>
            <w:r w:rsidR="008242F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 w:rsidR="009B782D" w:rsidRPr="00FC72AF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Архангельской области (адрес соответствующего сайта в информационно-телекоммуникационной сети «Интернет») – </w:t>
            </w:r>
            <w:hyperlink r:id="rId6" w:history="1">
              <w:r w:rsidR="009B782D" w:rsidRPr="00916C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https://dvinaland.ru</w:t>
              </w:r>
            </w:hyperlink>
            <w:r w:rsidR="009B782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9B782D" w:rsidRPr="003267EF">
              <w:rPr>
                <w:rFonts w:ascii="Times New Roman" w:hAnsi="Times New Roman" w:cs="Times New Roman"/>
                <w:sz w:val="24"/>
                <w:szCs w:val="24"/>
              </w:rPr>
              <w:t>и на официальном сайте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CB2DCB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AA3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A32AA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B2DCB" w:rsidRPr="00CB2DCB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 w:rsidR="004D2B87" w:rsidRPr="004D2B87">
              <w:rPr>
                <w:rFonts w:ascii="Times New Roman" w:hAnsi="Times New Roman" w:cs="Times New Roman"/>
                <w:sz w:val="24"/>
                <w:szCs w:val="24"/>
              </w:rPr>
              <w:t>ustyany.ru</w:t>
            </w:r>
            <w:r w:rsidR="00CB2DCB" w:rsidRPr="00CB2D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B2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BA4758" w14:textId="07B8F23E" w:rsidR="008A7B2C" w:rsidRPr="00231CE6" w:rsidRDefault="008A7B2C" w:rsidP="0099653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784CF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4D2B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AA3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F77A08">
              <w:rPr>
                <w:rFonts w:ascii="Times New Roman" w:hAnsi="Times New Roman" w:cs="Times New Roman"/>
                <w:sz w:val="24"/>
                <w:szCs w:val="24"/>
              </w:rPr>
              <w:t>Ростовско</w:t>
            </w:r>
            <w:proofErr w:type="spellEnd"/>
            <w:r w:rsidR="00F77A08">
              <w:rPr>
                <w:rFonts w:ascii="Times New Roman" w:hAnsi="Times New Roman" w:cs="Times New Roman"/>
                <w:sz w:val="24"/>
                <w:szCs w:val="24"/>
              </w:rPr>
              <w:t>-Минское</w:t>
            </w:r>
            <w:r w:rsidR="00CB2DCB" w:rsidRPr="003916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12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CB2DCB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AA3" w:rsidRPr="00E52CE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16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="00A51528">
              <w:rPr>
                <w:rFonts w:ascii="Times New Roman" w:hAnsi="Times New Roman" w:cs="Times New Roman"/>
                <w:b/>
                <w:sz w:val="24"/>
                <w:szCs w:val="24"/>
              </w:rPr>
              <w:t>5 сентября</w:t>
            </w:r>
            <w:r w:rsidR="00A51528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1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г. по </w:t>
            </w:r>
            <w:r w:rsidR="00A51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A51528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51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="00A51528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D2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90616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</w:t>
            </w:r>
          </w:p>
        </w:tc>
      </w:tr>
    </w:tbl>
    <w:p w14:paraId="7A3C5F86" w14:textId="77777777" w:rsidR="00B560B3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929927C" w14:textId="77777777" w:rsidR="000B2ED0" w:rsidRDefault="000B2ED0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E59429" w14:textId="77777777" w:rsidR="000B2ED0" w:rsidRPr="00231CE6" w:rsidRDefault="000B2ED0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696"/>
        <w:gridCol w:w="1074"/>
        <w:gridCol w:w="1236"/>
      </w:tblGrid>
      <w:tr w:rsidR="00BE179E" w:rsidRPr="00231CE6" w14:paraId="7DE86C6A" w14:textId="77777777" w:rsidTr="003713B4">
        <w:tc>
          <w:tcPr>
            <w:tcW w:w="4649" w:type="dxa"/>
          </w:tcPr>
          <w:p w14:paraId="6471BF23" w14:textId="77777777"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14:paraId="7ABE7E2C" w14:textId="65D6B36D" w:rsidR="00BE179E" w:rsidRPr="00231CE6" w:rsidRDefault="00BE179E" w:rsidP="009965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139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14:paraId="78FB63BA" w14:textId="77777777" w:rsidR="00BE179E" w:rsidRPr="00231CE6" w:rsidRDefault="00CB2DCB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1236" w:type="dxa"/>
          </w:tcPr>
          <w:p w14:paraId="5F2DDF9D" w14:textId="77777777" w:rsidR="00BE179E" w:rsidRPr="00231CE6" w:rsidRDefault="00BE179E" w:rsidP="00606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3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4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B2C" w:rsidRPr="00231CE6" w14:paraId="2359E618" w14:textId="77777777" w:rsidTr="003713B4">
        <w:tc>
          <w:tcPr>
            <w:tcW w:w="4649" w:type="dxa"/>
          </w:tcPr>
          <w:p w14:paraId="58940B4D" w14:textId="77777777"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14:paraId="42827F49" w14:textId="77777777"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14:paraId="7B485ABA" w14:textId="77777777" w:rsidTr="003713B4">
        <w:tc>
          <w:tcPr>
            <w:tcW w:w="4649" w:type="dxa"/>
          </w:tcPr>
          <w:p w14:paraId="4ADCE0A3" w14:textId="77777777" w:rsidR="008A7B2C" w:rsidRPr="00231CE6" w:rsidRDefault="00211EE6" w:rsidP="003832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179E" w:rsidRPr="00231CE6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E179E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14:paraId="16A2B6B7" w14:textId="77777777" w:rsidR="008A7B2C" w:rsidRPr="00231CE6" w:rsidRDefault="00211EE6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 Строганова</w:t>
            </w:r>
          </w:p>
        </w:tc>
      </w:tr>
      <w:tr w:rsidR="00BE179E" w:rsidRPr="00231CE6" w14:paraId="2E6AE6FE" w14:textId="77777777" w:rsidTr="003713B4">
        <w:tc>
          <w:tcPr>
            <w:tcW w:w="4649" w:type="dxa"/>
          </w:tcPr>
          <w:p w14:paraId="21CD8004" w14:textId="77777777"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14:paraId="63B4E966" w14:textId="77777777" w:rsidR="00BE179E" w:rsidRPr="003832B5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2B5">
              <w:rPr>
                <w:rFonts w:ascii="Times New Roman" w:hAnsi="Times New Roman" w:cs="Times New Roman"/>
                <w:szCs w:val="22"/>
              </w:rPr>
              <w:t>(инициалы и фамилия)</w:t>
            </w:r>
          </w:p>
        </w:tc>
      </w:tr>
    </w:tbl>
    <w:p w14:paraId="562C5831" w14:textId="77777777"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E40394C" w14:textId="77777777"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0E30F3A" w14:textId="77777777" w:rsidR="00FB1BC0" w:rsidRPr="00231CE6" w:rsidRDefault="00FB1BC0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21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15A5"/>
    <w:multiLevelType w:val="hybridMultilevel"/>
    <w:tmpl w:val="A860E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83356"/>
    <w:multiLevelType w:val="hybridMultilevel"/>
    <w:tmpl w:val="A3FC8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428E0"/>
    <w:multiLevelType w:val="hybridMultilevel"/>
    <w:tmpl w:val="B04A7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98131">
    <w:abstractNumId w:val="1"/>
  </w:num>
  <w:num w:numId="2" w16cid:durableId="173570298">
    <w:abstractNumId w:val="0"/>
  </w:num>
  <w:num w:numId="3" w16cid:durableId="9034177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0B3"/>
    <w:rsid w:val="00032BDC"/>
    <w:rsid w:val="00061105"/>
    <w:rsid w:val="00071503"/>
    <w:rsid w:val="000828A2"/>
    <w:rsid w:val="00095DF2"/>
    <w:rsid w:val="00097AA6"/>
    <w:rsid w:val="000B2ED0"/>
    <w:rsid w:val="000D0FF3"/>
    <w:rsid w:val="000D77E3"/>
    <w:rsid w:val="000E450E"/>
    <w:rsid w:val="000E68C6"/>
    <w:rsid w:val="000F4DD7"/>
    <w:rsid w:val="00111E4B"/>
    <w:rsid w:val="001301A4"/>
    <w:rsid w:val="00146294"/>
    <w:rsid w:val="00193C9B"/>
    <w:rsid w:val="001A60BE"/>
    <w:rsid w:val="001C5E82"/>
    <w:rsid w:val="001D39A4"/>
    <w:rsid w:val="001E5317"/>
    <w:rsid w:val="001F683A"/>
    <w:rsid w:val="00206713"/>
    <w:rsid w:val="00211EE6"/>
    <w:rsid w:val="00214F67"/>
    <w:rsid w:val="002318C9"/>
    <w:rsid w:val="00231CE6"/>
    <w:rsid w:val="0026463F"/>
    <w:rsid w:val="00282C99"/>
    <w:rsid w:val="00287F7B"/>
    <w:rsid w:val="002B2BC5"/>
    <w:rsid w:val="002D2565"/>
    <w:rsid w:val="002F71D2"/>
    <w:rsid w:val="003267EF"/>
    <w:rsid w:val="00327C9B"/>
    <w:rsid w:val="00334C9F"/>
    <w:rsid w:val="0035125A"/>
    <w:rsid w:val="00354DAE"/>
    <w:rsid w:val="003713B4"/>
    <w:rsid w:val="003832B5"/>
    <w:rsid w:val="00385C31"/>
    <w:rsid w:val="00390DA0"/>
    <w:rsid w:val="003916F7"/>
    <w:rsid w:val="003C1192"/>
    <w:rsid w:val="003F2ACD"/>
    <w:rsid w:val="004033BB"/>
    <w:rsid w:val="0040393D"/>
    <w:rsid w:val="004055F4"/>
    <w:rsid w:val="004B5872"/>
    <w:rsid w:val="004D2B87"/>
    <w:rsid w:val="004D4C1F"/>
    <w:rsid w:val="004D62B8"/>
    <w:rsid w:val="004E7254"/>
    <w:rsid w:val="004F0291"/>
    <w:rsid w:val="004F67C6"/>
    <w:rsid w:val="004F7A98"/>
    <w:rsid w:val="00500B42"/>
    <w:rsid w:val="005056A7"/>
    <w:rsid w:val="005146A6"/>
    <w:rsid w:val="00546999"/>
    <w:rsid w:val="00562856"/>
    <w:rsid w:val="00583ABE"/>
    <w:rsid w:val="00584A99"/>
    <w:rsid w:val="005B1732"/>
    <w:rsid w:val="005B5C3D"/>
    <w:rsid w:val="005C7DCC"/>
    <w:rsid w:val="005D27FF"/>
    <w:rsid w:val="006061C5"/>
    <w:rsid w:val="00607F6E"/>
    <w:rsid w:val="00634FC9"/>
    <w:rsid w:val="00650178"/>
    <w:rsid w:val="00654517"/>
    <w:rsid w:val="00656987"/>
    <w:rsid w:val="006774EA"/>
    <w:rsid w:val="006B0351"/>
    <w:rsid w:val="006B446A"/>
    <w:rsid w:val="006E16DB"/>
    <w:rsid w:val="0072290B"/>
    <w:rsid w:val="00736771"/>
    <w:rsid w:val="00742AC5"/>
    <w:rsid w:val="0074771A"/>
    <w:rsid w:val="00762A95"/>
    <w:rsid w:val="00773A53"/>
    <w:rsid w:val="0077533F"/>
    <w:rsid w:val="00781727"/>
    <w:rsid w:val="00784CF2"/>
    <w:rsid w:val="007A2FA5"/>
    <w:rsid w:val="007A546E"/>
    <w:rsid w:val="007E0346"/>
    <w:rsid w:val="008242F2"/>
    <w:rsid w:val="00852BD9"/>
    <w:rsid w:val="00881098"/>
    <w:rsid w:val="0088589F"/>
    <w:rsid w:val="008A7B2C"/>
    <w:rsid w:val="008B6058"/>
    <w:rsid w:val="008C7C5D"/>
    <w:rsid w:val="008D72A9"/>
    <w:rsid w:val="008F6277"/>
    <w:rsid w:val="0090451D"/>
    <w:rsid w:val="0090616F"/>
    <w:rsid w:val="009104AB"/>
    <w:rsid w:val="009514F8"/>
    <w:rsid w:val="0097029E"/>
    <w:rsid w:val="0099653A"/>
    <w:rsid w:val="009A50D6"/>
    <w:rsid w:val="009B59C1"/>
    <w:rsid w:val="009B782D"/>
    <w:rsid w:val="009C08E3"/>
    <w:rsid w:val="009C78CB"/>
    <w:rsid w:val="009E1D67"/>
    <w:rsid w:val="00A23B24"/>
    <w:rsid w:val="00A262D2"/>
    <w:rsid w:val="00A32AA3"/>
    <w:rsid w:val="00A36D48"/>
    <w:rsid w:val="00A51528"/>
    <w:rsid w:val="00A60756"/>
    <w:rsid w:val="00A84985"/>
    <w:rsid w:val="00AA2E4D"/>
    <w:rsid w:val="00AB4A3C"/>
    <w:rsid w:val="00AD0DDD"/>
    <w:rsid w:val="00AF69D0"/>
    <w:rsid w:val="00B02447"/>
    <w:rsid w:val="00B41CDF"/>
    <w:rsid w:val="00B560B3"/>
    <w:rsid w:val="00B70F1C"/>
    <w:rsid w:val="00BA564A"/>
    <w:rsid w:val="00BC0452"/>
    <w:rsid w:val="00BE179E"/>
    <w:rsid w:val="00BF6EB6"/>
    <w:rsid w:val="00C00CCF"/>
    <w:rsid w:val="00C01396"/>
    <w:rsid w:val="00C11244"/>
    <w:rsid w:val="00C209A9"/>
    <w:rsid w:val="00C30BFB"/>
    <w:rsid w:val="00C425DB"/>
    <w:rsid w:val="00CB2DCB"/>
    <w:rsid w:val="00CB6A89"/>
    <w:rsid w:val="00CC105A"/>
    <w:rsid w:val="00CD6334"/>
    <w:rsid w:val="00CE7451"/>
    <w:rsid w:val="00D112B9"/>
    <w:rsid w:val="00D23200"/>
    <w:rsid w:val="00D47315"/>
    <w:rsid w:val="00D96A50"/>
    <w:rsid w:val="00DB036D"/>
    <w:rsid w:val="00DC4A27"/>
    <w:rsid w:val="00DC53B1"/>
    <w:rsid w:val="00DD1F6B"/>
    <w:rsid w:val="00DD27A0"/>
    <w:rsid w:val="00DE5EFA"/>
    <w:rsid w:val="00DE6D33"/>
    <w:rsid w:val="00DF054D"/>
    <w:rsid w:val="00DF3C04"/>
    <w:rsid w:val="00E0038D"/>
    <w:rsid w:val="00E52CE2"/>
    <w:rsid w:val="00EA25C5"/>
    <w:rsid w:val="00EC0EC7"/>
    <w:rsid w:val="00F03AB0"/>
    <w:rsid w:val="00F167D2"/>
    <w:rsid w:val="00F17AE9"/>
    <w:rsid w:val="00F17B43"/>
    <w:rsid w:val="00F20A10"/>
    <w:rsid w:val="00F308E5"/>
    <w:rsid w:val="00F31D74"/>
    <w:rsid w:val="00F5151A"/>
    <w:rsid w:val="00F77A08"/>
    <w:rsid w:val="00F80581"/>
    <w:rsid w:val="00FB1BC0"/>
    <w:rsid w:val="00FB42D1"/>
    <w:rsid w:val="00FD2B44"/>
    <w:rsid w:val="00FD48B0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2860E"/>
  <w15:docId w15:val="{171CF3B8-F590-4C6A-9573-D9A20CF4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90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0DA0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C0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vinaland.ru" TargetMode="External"/><Relationship Id="rId5" Type="http://schemas.openxmlformats.org/officeDocument/2006/relationships/hyperlink" Target="mailto:minstroy@dvinala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Быстрова Евгения</cp:lastModifiedBy>
  <cp:revision>5</cp:revision>
  <cp:lastPrinted>2022-03-16T14:16:00Z</cp:lastPrinted>
  <dcterms:created xsi:type="dcterms:W3CDTF">2022-08-16T12:10:00Z</dcterms:created>
  <dcterms:modified xsi:type="dcterms:W3CDTF">2022-08-16T14:06:00Z</dcterms:modified>
</cp:coreProperties>
</file>