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C" w:rsidRDefault="00463AA4">
      <w:pPr>
        <w:pStyle w:val="a3"/>
        <w:suppressAutoHyphens/>
        <w:spacing w:after="0"/>
        <w:ind w:left="5670" w:firstLine="0"/>
        <w:jc w:val="center"/>
        <w:rPr>
          <w:szCs w:val="28"/>
        </w:rPr>
      </w:pPr>
      <w:r>
        <w:rPr>
          <w:szCs w:val="28"/>
        </w:rPr>
        <w:t>Приложение № 4</w:t>
      </w:r>
    </w:p>
    <w:p w:rsidR="005B5B2C" w:rsidRDefault="005B5B2C">
      <w:pPr>
        <w:pStyle w:val="a3"/>
        <w:suppressAutoHyphens/>
        <w:spacing w:after="0"/>
        <w:ind w:left="0" w:firstLine="5220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Устьянской</w:t>
      </w:r>
      <w:proofErr w:type="spellEnd"/>
      <w:r>
        <w:rPr>
          <w:szCs w:val="28"/>
        </w:rPr>
        <w:t xml:space="preserve"> ТИК</w:t>
      </w:r>
    </w:p>
    <w:p w:rsidR="005B5B2C" w:rsidRDefault="005B5B2C">
      <w:pPr>
        <w:pStyle w:val="a3"/>
        <w:suppressAutoHyphens/>
        <w:spacing w:after="0"/>
        <w:ind w:left="5670" w:hanging="90"/>
        <w:jc w:val="center"/>
        <w:rPr>
          <w:szCs w:val="28"/>
        </w:rPr>
      </w:pPr>
      <w:r>
        <w:rPr>
          <w:szCs w:val="28"/>
        </w:rPr>
        <w:t xml:space="preserve">от </w:t>
      </w:r>
      <w:r w:rsidR="000F415D">
        <w:rPr>
          <w:szCs w:val="28"/>
        </w:rPr>
        <w:t>03</w:t>
      </w:r>
      <w:r w:rsidR="00CF6F1E">
        <w:rPr>
          <w:szCs w:val="28"/>
        </w:rPr>
        <w:t>.</w:t>
      </w:r>
      <w:r w:rsidR="000F415D">
        <w:rPr>
          <w:szCs w:val="28"/>
        </w:rPr>
        <w:t>10</w:t>
      </w:r>
      <w:r w:rsidR="00CF6F1E">
        <w:rPr>
          <w:szCs w:val="28"/>
        </w:rPr>
        <w:t>.20</w:t>
      </w:r>
      <w:r w:rsidR="000F415D">
        <w:rPr>
          <w:szCs w:val="28"/>
        </w:rPr>
        <w:t>22</w:t>
      </w:r>
      <w:r w:rsidR="00CF6F1E">
        <w:rPr>
          <w:szCs w:val="28"/>
        </w:rPr>
        <w:t xml:space="preserve"> </w:t>
      </w:r>
      <w:r>
        <w:rPr>
          <w:szCs w:val="28"/>
        </w:rPr>
        <w:t xml:space="preserve">№ </w:t>
      </w:r>
      <w:r w:rsidR="000F415D">
        <w:rPr>
          <w:szCs w:val="28"/>
        </w:rPr>
        <w:t>438</w:t>
      </w:r>
    </w:p>
    <w:p w:rsidR="005B5B2C" w:rsidRDefault="005B5B2C">
      <w:pPr>
        <w:pStyle w:val="3"/>
        <w:spacing w:after="0" w:line="358" w:lineRule="auto"/>
        <w:ind w:left="0"/>
        <w:rPr>
          <w:sz w:val="28"/>
          <w:szCs w:val="28"/>
        </w:rPr>
      </w:pPr>
    </w:p>
    <w:p w:rsidR="005B5B2C" w:rsidRDefault="005B5B2C">
      <w:pPr>
        <w:pStyle w:val="a3"/>
        <w:suppressAutoHyphens/>
        <w:spacing w:after="0"/>
        <w:ind w:left="5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сведений для информационного плаката о зарегистрированных кандидатах по каждому избирательному округу</w:t>
      </w:r>
    </w:p>
    <w:p w:rsidR="005B5B2C" w:rsidRDefault="005B5B2C">
      <w:pPr>
        <w:pStyle w:val="3"/>
        <w:spacing w:after="0" w:line="358" w:lineRule="auto"/>
        <w:ind w:left="0"/>
        <w:rPr>
          <w:sz w:val="28"/>
          <w:szCs w:val="28"/>
        </w:rPr>
      </w:pPr>
    </w:p>
    <w:p w:rsidR="005B5B2C" w:rsidRDefault="005B5B2C">
      <w:pPr>
        <w:pStyle w:val="3"/>
        <w:spacing w:after="0" w:line="358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Биографические данные кандидатов располагаются в алфавитном порядке, в объеме, установленном пунктом 1 постановления </w:t>
      </w:r>
      <w:proofErr w:type="spellStart"/>
      <w:r>
        <w:rPr>
          <w:sz w:val="28"/>
          <w:szCs w:val="28"/>
        </w:rPr>
        <w:t>Устьянской</w:t>
      </w:r>
      <w:proofErr w:type="spellEnd"/>
      <w:r>
        <w:rPr>
          <w:sz w:val="28"/>
          <w:szCs w:val="28"/>
        </w:rPr>
        <w:t xml:space="preserve"> ТИК от </w:t>
      </w:r>
      <w:r w:rsidR="000F415D">
        <w:rPr>
          <w:sz w:val="28"/>
          <w:szCs w:val="28"/>
        </w:rPr>
        <w:t>03</w:t>
      </w:r>
      <w:r w:rsidR="00120F5D">
        <w:rPr>
          <w:sz w:val="28"/>
          <w:szCs w:val="28"/>
        </w:rPr>
        <w:t>.</w:t>
      </w:r>
      <w:r w:rsidR="000F415D">
        <w:rPr>
          <w:sz w:val="28"/>
          <w:szCs w:val="28"/>
        </w:rPr>
        <w:t>10</w:t>
      </w:r>
      <w:r w:rsidR="00120F5D">
        <w:rPr>
          <w:sz w:val="28"/>
          <w:szCs w:val="28"/>
        </w:rPr>
        <w:t>.</w:t>
      </w:r>
      <w:r w:rsidR="00CF6F1E" w:rsidRPr="00CF6F1E">
        <w:rPr>
          <w:sz w:val="28"/>
          <w:szCs w:val="28"/>
        </w:rPr>
        <w:t>20</w:t>
      </w:r>
      <w:r w:rsidR="000F415D">
        <w:rPr>
          <w:sz w:val="28"/>
          <w:szCs w:val="28"/>
        </w:rPr>
        <w:t>22</w:t>
      </w:r>
      <w:r w:rsidRPr="00CF6F1E">
        <w:rPr>
          <w:sz w:val="28"/>
          <w:szCs w:val="28"/>
        </w:rPr>
        <w:t xml:space="preserve"> №</w:t>
      </w:r>
      <w:r>
        <w:rPr>
          <w:color w:val="FF0000"/>
          <w:sz w:val="28"/>
          <w:szCs w:val="28"/>
        </w:rPr>
        <w:t xml:space="preserve"> </w:t>
      </w:r>
      <w:r w:rsidR="000F415D" w:rsidRPr="000F415D">
        <w:rPr>
          <w:sz w:val="28"/>
          <w:szCs w:val="28"/>
        </w:rPr>
        <w:t>438</w:t>
      </w:r>
      <w:r w:rsidRPr="00D1189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также могут включать представленные кандидатом и документально подтвержденные дополнительные сведения о трудовом (творческом) пути, ученой степени, ученых и почетных званиях, наличии государственных наград, о семейном положении, наличии детей.</w:t>
      </w:r>
    </w:p>
    <w:p w:rsidR="005B5B2C" w:rsidRDefault="005B5B2C">
      <w:pPr>
        <w:pStyle w:val="3"/>
        <w:spacing w:after="0" w:line="358" w:lineRule="auto"/>
        <w:ind w:left="0"/>
        <w:rPr>
          <w:sz w:val="28"/>
          <w:szCs w:val="28"/>
        </w:rPr>
      </w:pPr>
      <w:r>
        <w:rPr>
          <w:sz w:val="28"/>
        </w:rPr>
        <w:t>Предельный объем сведений биографического характера о каждом кандидате не должен превышать площадь печатного листа формата А 4, на котором сведения о кандидате должны быть напечатаны шрифтом 14 размера через полтора интервала с учетом размещения его фотографии.</w:t>
      </w:r>
    </w:p>
    <w:p w:rsidR="005B5B2C" w:rsidRDefault="005B5B2C"/>
    <w:sectPr w:rsidR="005B5B2C" w:rsidSect="00E0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25" w:rsidRDefault="00B12425">
      <w:r>
        <w:separator/>
      </w:r>
    </w:p>
  </w:endnote>
  <w:endnote w:type="continuationSeparator" w:id="0">
    <w:p w:rsidR="00B12425" w:rsidRDefault="00B1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25" w:rsidRDefault="00B12425">
      <w:r>
        <w:separator/>
      </w:r>
    </w:p>
  </w:footnote>
  <w:footnote w:type="continuationSeparator" w:id="0">
    <w:p w:rsidR="00B12425" w:rsidRDefault="00B12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F1E"/>
    <w:rsid w:val="000F415D"/>
    <w:rsid w:val="00120F5D"/>
    <w:rsid w:val="00463AA4"/>
    <w:rsid w:val="005B5B2C"/>
    <w:rsid w:val="00945F42"/>
    <w:rsid w:val="009B0597"/>
    <w:rsid w:val="00B12425"/>
    <w:rsid w:val="00CF6F1E"/>
    <w:rsid w:val="00D11897"/>
    <w:rsid w:val="00DE512E"/>
    <w:rsid w:val="00E0075E"/>
    <w:rsid w:val="00E3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E0075E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16"/>
      <w:szCs w:val="16"/>
    </w:rPr>
  </w:style>
  <w:style w:type="paragraph" w:styleId="a3">
    <w:name w:val="Body Text Indent"/>
    <w:basedOn w:val="a"/>
    <w:semiHidden/>
    <w:rsid w:val="00E0075E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22"/>
      <w:szCs w:val="20"/>
    </w:rPr>
  </w:style>
  <w:style w:type="character" w:styleId="a4">
    <w:name w:val="footnote reference"/>
    <w:basedOn w:val="a0"/>
    <w:semiHidden/>
    <w:rsid w:val="00E00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Кремлева С. Н.</dc:creator>
  <cp:lastModifiedBy>admin</cp:lastModifiedBy>
  <cp:revision>2</cp:revision>
  <dcterms:created xsi:type="dcterms:W3CDTF">2022-09-27T08:25:00Z</dcterms:created>
  <dcterms:modified xsi:type="dcterms:W3CDTF">2022-09-27T08:25:00Z</dcterms:modified>
</cp:coreProperties>
</file>