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1A3E">
        <w:rPr>
          <w:rFonts w:ascii="Times New Roman" w:hAnsi="Times New Roman" w:cs="Times New Roman"/>
          <w:b/>
          <w:sz w:val="24"/>
          <w:szCs w:val="24"/>
        </w:rPr>
        <w:t>проекту генерального плана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9339F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2D2EB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4075B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5515E">
        <w:rPr>
          <w:rFonts w:ascii="Times New Roman" w:hAnsi="Times New Roman" w:cs="Times New Roman"/>
          <w:b/>
          <w:sz w:val="24"/>
          <w:szCs w:val="24"/>
        </w:rPr>
        <w:t>Синицкое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EB0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6096"/>
      </w:tblGrid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6096" w:type="dxa"/>
          </w:tcPr>
          <w:p w:rsidR="00B560B3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6096" w:type="dxa"/>
          </w:tcPr>
          <w:p w:rsidR="00B560B3" w:rsidRPr="00231CE6" w:rsidRDefault="0069339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0B7157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11A3E" w:rsidRPr="00E11A3E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 в состав поселения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E6671B" w:rsidRPr="00231CE6" w:rsidRDefault="00E6671B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карта ограничений. Планировочная организация территории,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карта транспортной инфраструктуры,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карта инженерной инфраструктуры и инженерного благоустройства территорий,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карта территорий, подверженных риску возникновения чрезвычайных ситуаций природного и техногенного характера,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5B0" w:rsidRDefault="004075B0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местного, регионального и федерального значения, </w:t>
            </w:r>
            <w:r w:rsidR="00344A7D">
              <w:rPr>
                <w:rFonts w:ascii="Times New Roman" w:hAnsi="Times New Roman" w:cs="Times New Roman"/>
                <w:sz w:val="24"/>
                <w:szCs w:val="24"/>
              </w:rPr>
              <w:t>М 1:50 000,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1:50 000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>, М 1:10 000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6096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6096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6096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6096" w:type="dxa"/>
          </w:tcPr>
          <w:p w:rsidR="00E9208F" w:rsidRDefault="00E9208F" w:rsidP="00E92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E11A3E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ата начала проведения общественных обсуждений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0E68C6" w:rsidRPr="00734AAD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11A3E" w:rsidRPr="00734AAD">
              <w:rPr>
                <w:rFonts w:ascii="Times New Roman" w:hAnsi="Times New Roman" w:cs="Times New Roman"/>
                <w:sz w:val="24"/>
                <w:szCs w:val="24"/>
              </w:rPr>
              <w:t>проекту генерального плана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9658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485DC8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734AAD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0A43DB"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</w:t>
            </w:r>
            <w:r w:rsidRPr="0073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734AAD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67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по проекту 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734A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734A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3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0A43D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DC74CB" w:rsidRPr="0073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E9208F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6096" w:type="dxa"/>
          </w:tcPr>
          <w:p w:rsidR="009273BC" w:rsidRDefault="009273BC" w:rsidP="00A1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 расположенное по адресу:</w:t>
            </w:r>
            <w:r w:rsidR="000A6B39" w:rsidRPr="000A6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 xml:space="preserve">165263, Архангельская область, </w:t>
            </w:r>
            <w:proofErr w:type="spellStart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>п.Кидюга</w:t>
            </w:r>
            <w:proofErr w:type="spellEnd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>, ул.Лесная, д.19</w:t>
            </w:r>
            <w:r w:rsidR="0015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F79" w:rsidRDefault="00497F79" w:rsidP="0049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проектов проводится с соблюдением мер по противодействию распространению на территории Архангельской области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25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FB3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2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C4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4CB" w:rsidRDefault="00DC74CB" w:rsidP="00DC7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1CE6" w:rsidRDefault="0069339F" w:rsidP="0049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представителями организатора общественных обсуждений и (или) разработчика проекта проводятся по телефонам: (8182)21-02-11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по электронной поч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rccs</w:t>
            </w:r>
            <w:proofErr w:type="spellEnd"/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D11FC" w:rsidRPr="000A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D1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D11FC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3B6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ED11FC" w:rsidRPr="001D6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ED11FC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ED1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D11FC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6096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A41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069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и правил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4075B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6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339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 посетителей экспозиции проекта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 xml:space="preserve">165263, Архангельская область, </w:t>
            </w:r>
            <w:proofErr w:type="spellStart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>п.Кидюга</w:t>
            </w:r>
            <w:proofErr w:type="spellEnd"/>
            <w:r w:rsidR="0015515E" w:rsidRPr="0015515E">
              <w:rPr>
                <w:rFonts w:ascii="Times New Roman" w:hAnsi="Times New Roman" w:cs="Times New Roman"/>
                <w:sz w:val="24"/>
                <w:szCs w:val="24"/>
              </w:rPr>
              <w:t>, ул.Лесная, д.19</w:t>
            </w:r>
            <w:r w:rsidR="0015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74BE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6096" w:type="dxa"/>
          </w:tcPr>
          <w:p w:rsidR="008A7B2C" w:rsidRPr="00231CE6" w:rsidRDefault="00D47407" w:rsidP="00542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8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плана и</w:t>
            </w:r>
            <w:r w:rsidRPr="00D47407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правил землепользования и застройки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подлежащие рассмотрению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на общественных обсуждениях, и информационные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материалы к ним размещаются на официальном сайте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Правительства Архангельской области (адрес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–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https://dvinaland.ru, на официальном сайте органа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(адрес соответствующего сайта в информационно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2D45" w:rsidRPr="00542D45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«Интернет») -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 w:rsidRPr="002D2EB0">
              <w:rPr>
                <w:rFonts w:ascii="Times New Roman" w:hAnsi="Times New Roman" w:cs="Times New Roman"/>
                <w:sz w:val="24"/>
                <w:szCs w:val="24"/>
              </w:rPr>
              <w:t>https://ustyany.ru/.</w:t>
            </w:r>
          </w:p>
          <w:p w:rsidR="008A7B2C" w:rsidRPr="00231CE6" w:rsidRDefault="008A7B2C" w:rsidP="00497F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D45">
              <w:rPr>
                <w:rFonts w:ascii="Times New Roman" w:hAnsi="Times New Roman" w:cs="Times New Roman"/>
                <w:sz w:val="24"/>
                <w:szCs w:val="24"/>
              </w:rPr>
              <w:t>генерального плана и правил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EB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</w:t>
            </w:r>
            <w:proofErr w:type="spellStart"/>
            <w:r w:rsidR="0015515E">
              <w:rPr>
                <w:rFonts w:ascii="Times New Roman" w:hAnsi="Times New Roman" w:cs="Times New Roman"/>
                <w:sz w:val="24"/>
                <w:szCs w:val="24"/>
              </w:rPr>
              <w:t>Синицкое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2EB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9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65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49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2D4483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497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497F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497F7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6D" w:rsidRDefault="0094216D" w:rsidP="00497F79">
      <w:pPr>
        <w:spacing w:after="0" w:line="240" w:lineRule="auto"/>
      </w:pPr>
      <w:r>
        <w:separator/>
      </w:r>
    </w:p>
  </w:endnote>
  <w:endnote w:type="continuationSeparator" w:id="0">
    <w:p w:rsidR="0094216D" w:rsidRDefault="0094216D" w:rsidP="004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6D" w:rsidRDefault="0094216D" w:rsidP="00497F79">
      <w:pPr>
        <w:spacing w:after="0" w:line="240" w:lineRule="auto"/>
      </w:pPr>
      <w:r>
        <w:separator/>
      </w:r>
    </w:p>
  </w:footnote>
  <w:footnote w:type="continuationSeparator" w:id="0">
    <w:p w:rsidR="0094216D" w:rsidRDefault="0094216D" w:rsidP="0049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58259"/>
      <w:docPartObj>
        <w:docPartGallery w:val="Page Numbers (Top of Page)"/>
        <w:docPartUnique/>
      </w:docPartObj>
    </w:sdtPr>
    <w:sdtContent>
      <w:p w:rsidR="00497F79" w:rsidRDefault="00497F79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97F79" w:rsidRDefault="00497F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22AC5"/>
    <w:rsid w:val="00071503"/>
    <w:rsid w:val="000A43DB"/>
    <w:rsid w:val="000A6B39"/>
    <w:rsid w:val="000B4443"/>
    <w:rsid w:val="000B7157"/>
    <w:rsid w:val="000E68C6"/>
    <w:rsid w:val="00101DC8"/>
    <w:rsid w:val="001141DF"/>
    <w:rsid w:val="0011487C"/>
    <w:rsid w:val="00114ED9"/>
    <w:rsid w:val="0015515E"/>
    <w:rsid w:val="00160ABC"/>
    <w:rsid w:val="001B1C98"/>
    <w:rsid w:val="001B7CCC"/>
    <w:rsid w:val="00231CE6"/>
    <w:rsid w:val="00236583"/>
    <w:rsid w:val="00252C8B"/>
    <w:rsid w:val="00255C9F"/>
    <w:rsid w:val="002D2EB0"/>
    <w:rsid w:val="002D4483"/>
    <w:rsid w:val="002E1F5B"/>
    <w:rsid w:val="002F0D57"/>
    <w:rsid w:val="0031399E"/>
    <w:rsid w:val="0034161F"/>
    <w:rsid w:val="00344A7D"/>
    <w:rsid w:val="00362934"/>
    <w:rsid w:val="003713B4"/>
    <w:rsid w:val="003A41FB"/>
    <w:rsid w:val="003B6B2A"/>
    <w:rsid w:val="003D6CD4"/>
    <w:rsid w:val="004000C5"/>
    <w:rsid w:val="004075B0"/>
    <w:rsid w:val="00431202"/>
    <w:rsid w:val="00485DC8"/>
    <w:rsid w:val="00497F79"/>
    <w:rsid w:val="004E520D"/>
    <w:rsid w:val="004F0A5F"/>
    <w:rsid w:val="004F3BD7"/>
    <w:rsid w:val="0054195D"/>
    <w:rsid w:val="00542D45"/>
    <w:rsid w:val="00546999"/>
    <w:rsid w:val="005518D9"/>
    <w:rsid w:val="005C1656"/>
    <w:rsid w:val="005C49C8"/>
    <w:rsid w:val="005D4EC1"/>
    <w:rsid w:val="00620DAA"/>
    <w:rsid w:val="00626036"/>
    <w:rsid w:val="006534BB"/>
    <w:rsid w:val="00674BE3"/>
    <w:rsid w:val="006774EA"/>
    <w:rsid w:val="0069339F"/>
    <w:rsid w:val="00694B8D"/>
    <w:rsid w:val="006B5245"/>
    <w:rsid w:val="00724310"/>
    <w:rsid w:val="00734AAD"/>
    <w:rsid w:val="007417C0"/>
    <w:rsid w:val="007433D9"/>
    <w:rsid w:val="007552ED"/>
    <w:rsid w:val="00765097"/>
    <w:rsid w:val="007E373F"/>
    <w:rsid w:val="007F621F"/>
    <w:rsid w:val="00801238"/>
    <w:rsid w:val="00852BD9"/>
    <w:rsid w:val="008A7B2C"/>
    <w:rsid w:val="00902FB7"/>
    <w:rsid w:val="009273BC"/>
    <w:rsid w:val="0094216D"/>
    <w:rsid w:val="0095162F"/>
    <w:rsid w:val="009730EF"/>
    <w:rsid w:val="00985F57"/>
    <w:rsid w:val="00993438"/>
    <w:rsid w:val="00996588"/>
    <w:rsid w:val="00A14BA8"/>
    <w:rsid w:val="00A20FF6"/>
    <w:rsid w:val="00A60756"/>
    <w:rsid w:val="00B560B3"/>
    <w:rsid w:val="00B70F1C"/>
    <w:rsid w:val="00BA2A18"/>
    <w:rsid w:val="00BE179E"/>
    <w:rsid w:val="00BE21DC"/>
    <w:rsid w:val="00C27177"/>
    <w:rsid w:val="00C6214F"/>
    <w:rsid w:val="00C90D2C"/>
    <w:rsid w:val="00CD1069"/>
    <w:rsid w:val="00CE7451"/>
    <w:rsid w:val="00D06ECB"/>
    <w:rsid w:val="00D07B11"/>
    <w:rsid w:val="00D3537E"/>
    <w:rsid w:val="00D47407"/>
    <w:rsid w:val="00D82136"/>
    <w:rsid w:val="00DC74CB"/>
    <w:rsid w:val="00E116FD"/>
    <w:rsid w:val="00E11A3E"/>
    <w:rsid w:val="00E65E81"/>
    <w:rsid w:val="00E6671B"/>
    <w:rsid w:val="00E87425"/>
    <w:rsid w:val="00E9208F"/>
    <w:rsid w:val="00E93F1C"/>
    <w:rsid w:val="00E96C08"/>
    <w:rsid w:val="00EC57EB"/>
    <w:rsid w:val="00ED11FC"/>
    <w:rsid w:val="00EE1A9B"/>
    <w:rsid w:val="00F14623"/>
    <w:rsid w:val="00F1791A"/>
    <w:rsid w:val="00F21A3C"/>
    <w:rsid w:val="00F54A07"/>
    <w:rsid w:val="00F74B03"/>
    <w:rsid w:val="00FB0E35"/>
    <w:rsid w:val="00FB1BC0"/>
    <w:rsid w:val="00FB3B0D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9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F79"/>
  </w:style>
  <w:style w:type="paragraph" w:styleId="a8">
    <w:name w:val="footer"/>
    <w:basedOn w:val="a"/>
    <w:link w:val="a9"/>
    <w:uiPriority w:val="99"/>
    <w:semiHidden/>
    <w:unhideWhenUsed/>
    <w:rsid w:val="0049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7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53</cp:revision>
  <dcterms:created xsi:type="dcterms:W3CDTF">2021-06-28T08:38:00Z</dcterms:created>
  <dcterms:modified xsi:type="dcterms:W3CDTF">2022-11-02T12:01:00Z</dcterms:modified>
</cp:coreProperties>
</file>