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7B6487">
        <w:rPr>
          <w:sz w:val="28"/>
          <w:szCs w:val="28"/>
        </w:rPr>
        <w:t>74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C56F6E" w:rsidTr="00340778">
        <w:trPr>
          <w:trHeight w:val="555"/>
        </w:trPr>
        <w:tc>
          <w:tcPr>
            <w:tcW w:w="9758" w:type="dxa"/>
          </w:tcPr>
          <w:p w:rsidR="005E6917" w:rsidRPr="00340778" w:rsidRDefault="00340778" w:rsidP="00340778">
            <w:pPr>
              <w:pStyle w:val="Style2"/>
              <w:widowControl/>
              <w:spacing w:before="173"/>
              <w:rPr>
                <w:b/>
                <w:sz w:val="28"/>
                <w:szCs w:val="28"/>
              </w:rPr>
            </w:pPr>
            <w:r w:rsidRPr="00340778">
              <w:rPr>
                <w:b/>
                <w:sz w:val="28"/>
                <w:szCs w:val="28"/>
              </w:rPr>
              <w:t xml:space="preserve">О подготовке населения в области защиты от чрезвычайных ситуаций природного и техногенного характера </w:t>
            </w:r>
            <w:r w:rsidR="00C56F6E" w:rsidRPr="00340778">
              <w:rPr>
                <w:b/>
                <w:sz w:val="28"/>
                <w:szCs w:val="28"/>
              </w:rPr>
              <w:t xml:space="preserve"> </w:t>
            </w:r>
            <w:r w:rsidR="005E6917" w:rsidRPr="00340778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340778">
              <w:rPr>
                <w:b/>
                <w:sz w:val="28"/>
                <w:szCs w:val="28"/>
              </w:rPr>
              <w:t>округа</w:t>
            </w:r>
            <w:r w:rsidR="005E6917" w:rsidRPr="00340778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8058B1" w:rsidRDefault="005E6917" w:rsidP="005E6917">
      <w:pPr>
        <w:spacing w:line="160" w:lineRule="atLeast"/>
        <w:jc w:val="both"/>
        <w:rPr>
          <w:sz w:val="28"/>
          <w:szCs w:val="28"/>
        </w:rPr>
      </w:pPr>
      <w:r w:rsidRPr="00942B82">
        <w:rPr>
          <w:sz w:val="26"/>
          <w:szCs w:val="26"/>
        </w:rPr>
        <w:t xml:space="preserve"> </w:t>
      </w:r>
      <w:r w:rsidRPr="00942B82">
        <w:rPr>
          <w:sz w:val="26"/>
          <w:szCs w:val="26"/>
        </w:rPr>
        <w:tab/>
      </w:r>
    </w:p>
    <w:p w:rsidR="005E6917" w:rsidRPr="008058B1" w:rsidRDefault="00880EFE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8058B1">
        <w:rPr>
          <w:rStyle w:val="FontStyle41"/>
          <w:sz w:val="28"/>
          <w:szCs w:val="28"/>
        </w:rPr>
        <w:t xml:space="preserve">В соответствии с федеральным законом от 02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 w:rsidRPr="008058B1">
        <w:rPr>
          <w:sz w:val="28"/>
          <w:szCs w:val="28"/>
        </w:rPr>
        <w:t>от 18 сентября 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</w:t>
      </w:r>
      <w:proofErr w:type="gramEnd"/>
      <w:r w:rsidRPr="008058B1">
        <w:rPr>
          <w:sz w:val="28"/>
          <w:szCs w:val="28"/>
        </w:rPr>
        <w:t xml:space="preserve"> техногенного характера»</w:t>
      </w:r>
      <w:r w:rsidR="005E6917" w:rsidRPr="008058B1">
        <w:rPr>
          <w:sz w:val="28"/>
          <w:szCs w:val="28"/>
        </w:rPr>
        <w:t xml:space="preserve">, администрация Устьянского муниципального </w:t>
      </w:r>
      <w:r w:rsidR="00E34048" w:rsidRPr="008058B1">
        <w:rPr>
          <w:sz w:val="28"/>
          <w:szCs w:val="28"/>
        </w:rPr>
        <w:t>округа</w:t>
      </w:r>
      <w:r w:rsidR="005E6917" w:rsidRPr="008058B1">
        <w:rPr>
          <w:sz w:val="28"/>
          <w:szCs w:val="28"/>
        </w:rPr>
        <w:t xml:space="preserve"> Архангельской области</w:t>
      </w:r>
    </w:p>
    <w:p w:rsidR="005E6917" w:rsidRPr="008058B1" w:rsidRDefault="005E6917" w:rsidP="005E6917">
      <w:pPr>
        <w:spacing w:line="160" w:lineRule="atLeast"/>
        <w:jc w:val="both"/>
        <w:rPr>
          <w:sz w:val="28"/>
          <w:szCs w:val="28"/>
        </w:rPr>
      </w:pPr>
      <w:r w:rsidRPr="008058B1">
        <w:rPr>
          <w:b/>
          <w:bCs/>
          <w:sz w:val="28"/>
          <w:szCs w:val="28"/>
        </w:rPr>
        <w:t xml:space="preserve">ПОСТАНОВЛЯЕТ: </w:t>
      </w:r>
    </w:p>
    <w:p w:rsidR="005E6917" w:rsidRPr="008058B1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8058B1" w:rsidRDefault="00942B82" w:rsidP="00942B82">
      <w:pPr>
        <w:ind w:firstLine="708"/>
        <w:jc w:val="both"/>
        <w:rPr>
          <w:sz w:val="28"/>
          <w:szCs w:val="28"/>
        </w:rPr>
      </w:pPr>
      <w:r w:rsidRPr="008058B1">
        <w:rPr>
          <w:sz w:val="28"/>
          <w:szCs w:val="28"/>
        </w:rPr>
        <w:t xml:space="preserve">1. Утвердить прилагаемое </w:t>
      </w:r>
      <w:hyperlink w:anchor="sub_10000" w:history="1">
        <w:r w:rsidRPr="008058B1">
          <w:rPr>
            <w:sz w:val="28"/>
            <w:szCs w:val="28"/>
          </w:rPr>
          <w:t>Положение</w:t>
        </w:r>
      </w:hyperlink>
      <w:r w:rsidRPr="008058B1">
        <w:rPr>
          <w:sz w:val="28"/>
          <w:szCs w:val="28"/>
        </w:rPr>
        <w:t xml:space="preserve"> </w:t>
      </w:r>
      <w:r w:rsidR="00880EFE" w:rsidRPr="008058B1">
        <w:rPr>
          <w:rStyle w:val="FontStyle41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Pr="008058B1">
        <w:rPr>
          <w:sz w:val="28"/>
          <w:szCs w:val="28"/>
        </w:rPr>
        <w:t xml:space="preserve"> Устьянского муниципального округа.</w:t>
      </w:r>
    </w:p>
    <w:p w:rsidR="008058B1" w:rsidRPr="008058B1" w:rsidRDefault="008058B1" w:rsidP="008058B1">
      <w:pPr>
        <w:pStyle w:val="Style38"/>
        <w:widowControl/>
        <w:tabs>
          <w:tab w:val="left" w:pos="994"/>
        </w:tabs>
        <w:spacing w:line="355" w:lineRule="exact"/>
        <w:ind w:left="715" w:firstLine="0"/>
        <w:jc w:val="left"/>
        <w:rPr>
          <w:rStyle w:val="FontStyle41"/>
          <w:sz w:val="28"/>
          <w:szCs w:val="28"/>
        </w:rPr>
      </w:pPr>
      <w:r w:rsidRPr="008058B1">
        <w:rPr>
          <w:rStyle w:val="FontStyle41"/>
          <w:sz w:val="28"/>
          <w:szCs w:val="28"/>
        </w:rPr>
        <w:t>2.</w:t>
      </w:r>
      <w:r w:rsidRPr="008058B1">
        <w:rPr>
          <w:rStyle w:val="FontStyle41"/>
          <w:sz w:val="28"/>
          <w:szCs w:val="28"/>
        </w:rPr>
        <w:tab/>
        <w:t>Рекомендовать руководителям организаций:</w:t>
      </w:r>
    </w:p>
    <w:p w:rsidR="008058B1" w:rsidRPr="008058B1" w:rsidRDefault="008058B1" w:rsidP="008058B1">
      <w:pPr>
        <w:pStyle w:val="Style8"/>
        <w:widowControl/>
        <w:spacing w:line="355" w:lineRule="exact"/>
        <w:rPr>
          <w:rStyle w:val="FontStyle41"/>
          <w:sz w:val="28"/>
          <w:szCs w:val="28"/>
        </w:rPr>
      </w:pPr>
      <w:r w:rsidRPr="008058B1">
        <w:rPr>
          <w:rStyle w:val="FontStyle41"/>
          <w:sz w:val="28"/>
          <w:szCs w:val="28"/>
        </w:rPr>
        <w:t>- разрабатывать в установленном законодательством Российской Федерации порядке рабочие программы обучения личного состава формирований и служб организаций, а также работников организаций в области защиты населения от чрезвычайных ситуаций;</w:t>
      </w:r>
    </w:p>
    <w:p w:rsidR="008058B1" w:rsidRPr="008058B1" w:rsidRDefault="008058B1" w:rsidP="008058B1">
      <w:pPr>
        <w:pStyle w:val="Style8"/>
        <w:widowControl/>
        <w:spacing w:line="355" w:lineRule="exact"/>
        <w:rPr>
          <w:rStyle w:val="FontStyle41"/>
          <w:sz w:val="28"/>
          <w:szCs w:val="28"/>
        </w:rPr>
      </w:pPr>
      <w:r w:rsidRPr="008058B1">
        <w:rPr>
          <w:rStyle w:val="FontStyle41"/>
          <w:sz w:val="28"/>
          <w:szCs w:val="28"/>
        </w:rPr>
        <w:t>- осуществлять подготовку личного состава формирований и служб организаций, а также работников организаций в области защиты населения от чрезвычайных ситуаций;</w:t>
      </w:r>
    </w:p>
    <w:p w:rsidR="008058B1" w:rsidRPr="008058B1" w:rsidRDefault="008058B1" w:rsidP="008058B1">
      <w:pPr>
        <w:suppressAutoHyphens/>
        <w:adjustRightInd w:val="0"/>
        <w:ind w:firstLine="720"/>
        <w:jc w:val="both"/>
        <w:rPr>
          <w:rStyle w:val="FontStyle41"/>
          <w:sz w:val="28"/>
          <w:szCs w:val="28"/>
        </w:rPr>
      </w:pPr>
      <w:r w:rsidRPr="008058B1">
        <w:rPr>
          <w:rStyle w:val="FontStyle41"/>
          <w:sz w:val="28"/>
          <w:szCs w:val="28"/>
        </w:rPr>
        <w:t xml:space="preserve">- организовать подготовку руководителей и специалистов формирований в </w:t>
      </w:r>
      <w:r w:rsidRPr="008058B1">
        <w:rPr>
          <w:sz w:val="28"/>
          <w:szCs w:val="28"/>
        </w:rPr>
        <w:t xml:space="preserve">учебно-методическом центре государственного бюджетного учреждения Архангельской области «Служба спасения имени И.А. Поливаного» (далее - УМЦ ГОЧС) и на курсах ГО (далее – курсы ГО), </w:t>
      </w:r>
      <w:r w:rsidRPr="008058B1">
        <w:rPr>
          <w:rStyle w:val="FontStyle41"/>
          <w:sz w:val="28"/>
          <w:szCs w:val="28"/>
        </w:rPr>
        <w:t xml:space="preserve">подготовку личного состава </w:t>
      </w:r>
      <w:r w:rsidRPr="008058B1">
        <w:rPr>
          <w:rStyle w:val="FontStyle41"/>
          <w:sz w:val="28"/>
          <w:szCs w:val="28"/>
        </w:rPr>
        <w:lastRenderedPageBreak/>
        <w:t>формирований непосредственно по месту работы, а также в ходе учений и тренировок;</w:t>
      </w:r>
    </w:p>
    <w:p w:rsidR="008058B1" w:rsidRPr="008058B1" w:rsidRDefault="008058B1" w:rsidP="008058B1">
      <w:pPr>
        <w:pStyle w:val="Style8"/>
        <w:widowControl/>
        <w:spacing w:line="355" w:lineRule="exact"/>
        <w:ind w:firstLine="720"/>
        <w:rPr>
          <w:rStyle w:val="FontStyle41"/>
          <w:sz w:val="28"/>
          <w:szCs w:val="28"/>
        </w:rPr>
      </w:pPr>
      <w:r w:rsidRPr="008058B1">
        <w:rPr>
          <w:rStyle w:val="FontStyle41"/>
          <w:sz w:val="28"/>
          <w:szCs w:val="28"/>
        </w:rPr>
        <w:t>- создавать и поддерживать в рабочем состоянии соответствующую учебно-материальную базу.</w:t>
      </w:r>
    </w:p>
    <w:p w:rsidR="00942B82" w:rsidRPr="008058B1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8058B1">
        <w:rPr>
          <w:sz w:val="28"/>
          <w:szCs w:val="28"/>
        </w:rPr>
        <w:t>3</w:t>
      </w:r>
      <w:r w:rsidR="00942B82" w:rsidRPr="008058B1">
        <w:rPr>
          <w:sz w:val="28"/>
          <w:szCs w:val="28"/>
        </w:rPr>
        <w:t>. Настоящее постановление разместить на официальн</w:t>
      </w:r>
      <w:r w:rsidR="00167797">
        <w:rPr>
          <w:sz w:val="28"/>
          <w:szCs w:val="28"/>
        </w:rPr>
        <w:t>ом Интернет-сайте администрации</w:t>
      </w:r>
      <w:r w:rsidR="00942B82" w:rsidRPr="008058B1">
        <w:rPr>
          <w:sz w:val="28"/>
          <w:szCs w:val="28"/>
        </w:rPr>
        <w:t>.</w:t>
      </w:r>
    </w:p>
    <w:p w:rsidR="00E34048" w:rsidRPr="008058B1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8058B1">
        <w:rPr>
          <w:sz w:val="28"/>
          <w:szCs w:val="28"/>
        </w:rPr>
        <w:t>4</w:t>
      </w:r>
      <w:r w:rsidR="00E34048" w:rsidRPr="008058B1">
        <w:rPr>
          <w:sz w:val="28"/>
          <w:szCs w:val="28"/>
        </w:rPr>
        <w:t xml:space="preserve">. </w:t>
      </w:r>
      <w:proofErr w:type="gramStart"/>
      <w:r w:rsidR="00E34048" w:rsidRPr="008058B1">
        <w:rPr>
          <w:sz w:val="28"/>
          <w:szCs w:val="28"/>
        </w:rPr>
        <w:t>Контроль за</w:t>
      </w:r>
      <w:proofErr w:type="gramEnd"/>
      <w:r w:rsidR="00E34048" w:rsidRPr="008058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8058B1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167797" w:rsidRDefault="00167797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CF1707" w:rsidRPr="00167797" w:rsidRDefault="00167797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167797">
        <w:rPr>
          <w:bCs/>
          <w:sz w:val="28"/>
          <w:szCs w:val="28"/>
        </w:rPr>
        <w:t xml:space="preserve">Временно </w:t>
      </w:r>
      <w:proofErr w:type="gramStart"/>
      <w:r w:rsidRPr="00167797">
        <w:rPr>
          <w:bCs/>
          <w:sz w:val="28"/>
          <w:szCs w:val="28"/>
        </w:rPr>
        <w:t>исполняющий</w:t>
      </w:r>
      <w:proofErr w:type="gramEnd"/>
      <w:r w:rsidRPr="00167797">
        <w:rPr>
          <w:bCs/>
          <w:sz w:val="28"/>
          <w:szCs w:val="28"/>
        </w:rPr>
        <w:t xml:space="preserve"> обязанности</w:t>
      </w:r>
    </w:p>
    <w:p w:rsidR="005E6917" w:rsidRPr="008058B1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8058B1">
        <w:rPr>
          <w:bCs/>
          <w:sz w:val="28"/>
          <w:szCs w:val="28"/>
        </w:rPr>
        <w:t>г</w:t>
      </w:r>
      <w:r w:rsidR="005E6917" w:rsidRPr="008058B1">
        <w:rPr>
          <w:bCs/>
          <w:sz w:val="28"/>
          <w:szCs w:val="28"/>
        </w:rPr>
        <w:t>лав</w:t>
      </w:r>
      <w:r w:rsidRPr="008058B1">
        <w:rPr>
          <w:bCs/>
          <w:sz w:val="28"/>
          <w:szCs w:val="28"/>
        </w:rPr>
        <w:t>ы</w:t>
      </w:r>
      <w:r w:rsidR="005E6917" w:rsidRPr="008058B1">
        <w:rPr>
          <w:bCs/>
          <w:sz w:val="28"/>
          <w:szCs w:val="28"/>
        </w:rPr>
        <w:t xml:space="preserve"> </w:t>
      </w:r>
      <w:proofErr w:type="spellStart"/>
      <w:r w:rsidR="005E6917" w:rsidRPr="008058B1">
        <w:rPr>
          <w:bCs/>
          <w:sz w:val="28"/>
          <w:szCs w:val="28"/>
        </w:rPr>
        <w:t>Устьянского</w:t>
      </w:r>
      <w:proofErr w:type="spellEnd"/>
      <w:r w:rsidR="005E6917" w:rsidRPr="008058B1">
        <w:rPr>
          <w:bCs/>
          <w:sz w:val="28"/>
          <w:szCs w:val="28"/>
        </w:rPr>
        <w:t xml:space="preserve"> муниципального </w:t>
      </w:r>
      <w:r w:rsidR="004E3153" w:rsidRPr="008058B1">
        <w:rPr>
          <w:bCs/>
          <w:sz w:val="28"/>
          <w:szCs w:val="28"/>
        </w:rPr>
        <w:t>округа</w:t>
      </w:r>
      <w:r w:rsidR="005E6917" w:rsidRPr="008058B1">
        <w:rPr>
          <w:bCs/>
          <w:sz w:val="28"/>
          <w:szCs w:val="28"/>
        </w:rPr>
        <w:t xml:space="preserve">     </w:t>
      </w:r>
      <w:r w:rsidR="005E6917" w:rsidRPr="008058B1">
        <w:rPr>
          <w:bCs/>
          <w:sz w:val="28"/>
          <w:szCs w:val="28"/>
        </w:rPr>
        <w:tab/>
        <w:t xml:space="preserve">         </w:t>
      </w:r>
      <w:r w:rsidR="002227D0" w:rsidRPr="008058B1">
        <w:rPr>
          <w:bCs/>
          <w:sz w:val="28"/>
          <w:szCs w:val="28"/>
        </w:rPr>
        <w:t xml:space="preserve">   </w:t>
      </w:r>
      <w:r w:rsidR="00167797">
        <w:rPr>
          <w:bCs/>
          <w:sz w:val="28"/>
          <w:szCs w:val="28"/>
        </w:rPr>
        <w:t xml:space="preserve">   </w:t>
      </w:r>
      <w:r w:rsidR="002227D0" w:rsidRPr="008058B1">
        <w:rPr>
          <w:bCs/>
          <w:sz w:val="28"/>
          <w:szCs w:val="28"/>
        </w:rPr>
        <w:t xml:space="preserve">     </w:t>
      </w:r>
      <w:r w:rsidR="004E3153" w:rsidRPr="008058B1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340778" w:rsidRDefault="00340778" w:rsidP="003C35A5">
      <w:pPr>
        <w:jc w:val="center"/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8058B1" w:rsidRPr="00494162" w:rsidRDefault="008058B1" w:rsidP="008058B1">
      <w:pPr>
        <w:adjustRightInd w:val="0"/>
        <w:ind w:left="5400"/>
        <w:jc w:val="right"/>
        <w:rPr>
          <w:sz w:val="28"/>
          <w:szCs w:val="28"/>
        </w:rPr>
      </w:pPr>
      <w:r w:rsidRPr="00494162">
        <w:rPr>
          <w:sz w:val="28"/>
          <w:szCs w:val="28"/>
        </w:rPr>
        <w:t>Утверждено</w:t>
      </w:r>
    </w:p>
    <w:p w:rsidR="008058B1" w:rsidRPr="00494162" w:rsidRDefault="008058B1" w:rsidP="008058B1">
      <w:pPr>
        <w:adjustRightInd w:val="0"/>
        <w:ind w:left="5220"/>
        <w:jc w:val="right"/>
        <w:rPr>
          <w:sz w:val="28"/>
          <w:szCs w:val="28"/>
        </w:rPr>
      </w:pPr>
      <w:r w:rsidRPr="00494162">
        <w:rPr>
          <w:sz w:val="28"/>
          <w:szCs w:val="28"/>
        </w:rPr>
        <w:t xml:space="preserve">постановлением администрации </w:t>
      </w:r>
    </w:p>
    <w:p w:rsidR="008058B1" w:rsidRPr="00494162" w:rsidRDefault="008058B1" w:rsidP="008058B1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Устьянского </w:t>
      </w:r>
      <w:r w:rsidRPr="004941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B578BB" w:rsidRPr="003C5349" w:rsidRDefault="00167797" w:rsidP="008058B1">
      <w:pPr>
        <w:adjustRightInd w:val="0"/>
        <w:ind w:left="504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от </w:t>
      </w:r>
      <w:r w:rsidR="008058B1">
        <w:rPr>
          <w:sz w:val="28"/>
          <w:szCs w:val="28"/>
        </w:rPr>
        <w:t>13</w:t>
      </w:r>
      <w:r w:rsidR="008058B1" w:rsidRPr="00494162">
        <w:rPr>
          <w:sz w:val="28"/>
          <w:szCs w:val="28"/>
        </w:rPr>
        <w:t xml:space="preserve"> </w:t>
      </w:r>
      <w:r w:rsidR="008058B1">
        <w:rPr>
          <w:sz w:val="28"/>
          <w:szCs w:val="28"/>
        </w:rPr>
        <w:t>января 2023</w:t>
      </w:r>
      <w:r w:rsidR="008058B1" w:rsidRPr="00494162">
        <w:rPr>
          <w:sz w:val="28"/>
          <w:szCs w:val="28"/>
        </w:rPr>
        <w:t xml:space="preserve"> года № </w:t>
      </w:r>
      <w:r w:rsidR="008058B1">
        <w:rPr>
          <w:sz w:val="28"/>
          <w:szCs w:val="28"/>
        </w:rPr>
        <w:t>74</w:t>
      </w:r>
      <w:r w:rsidR="00B578BB" w:rsidRPr="003C5349">
        <w:rPr>
          <w:sz w:val="22"/>
          <w:szCs w:val="22"/>
        </w:rPr>
        <w:t xml:space="preserve"> </w:t>
      </w: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8058B1" w:rsidRDefault="008058B1" w:rsidP="008058B1">
      <w:pPr>
        <w:suppressAutoHyphens/>
        <w:contextualSpacing/>
        <w:jc w:val="center"/>
        <w:rPr>
          <w:b/>
          <w:snapToGrid w:val="0"/>
          <w:sz w:val="28"/>
          <w:szCs w:val="28"/>
        </w:rPr>
      </w:pPr>
      <w:r w:rsidRPr="004D6A1F">
        <w:rPr>
          <w:b/>
          <w:snapToGrid w:val="0"/>
          <w:sz w:val="28"/>
          <w:szCs w:val="28"/>
        </w:rPr>
        <w:t>Положение</w:t>
      </w:r>
      <w:r>
        <w:rPr>
          <w:b/>
          <w:snapToGrid w:val="0"/>
          <w:sz w:val="28"/>
          <w:szCs w:val="28"/>
        </w:rPr>
        <w:t xml:space="preserve"> </w:t>
      </w:r>
    </w:p>
    <w:p w:rsidR="008058B1" w:rsidRPr="00494162" w:rsidRDefault="008058B1" w:rsidP="008058B1">
      <w:pPr>
        <w:suppressAutoHyphens/>
        <w:contextualSpacing/>
        <w:jc w:val="center"/>
        <w:rPr>
          <w:rStyle w:val="FontStyle42"/>
          <w:b w:val="0"/>
          <w:sz w:val="28"/>
          <w:szCs w:val="28"/>
        </w:rPr>
      </w:pPr>
      <w:r w:rsidRPr="004D6A1F">
        <w:rPr>
          <w:b/>
          <w:sz w:val="28"/>
          <w:szCs w:val="28"/>
        </w:rPr>
        <w:t>о подготовке населения в области защиты</w:t>
      </w:r>
      <w:r w:rsidRPr="00494162">
        <w:rPr>
          <w:b/>
          <w:sz w:val="28"/>
          <w:szCs w:val="28"/>
        </w:rPr>
        <w:t xml:space="preserve"> от чрезвычайных ситуаций природного и техногенного характера</w:t>
      </w:r>
    </w:p>
    <w:p w:rsidR="008058B1" w:rsidRPr="00494162" w:rsidRDefault="008058B1" w:rsidP="008058B1">
      <w:pPr>
        <w:suppressAutoHyphens/>
        <w:jc w:val="center"/>
        <w:rPr>
          <w:snapToGrid w:val="0"/>
          <w:sz w:val="28"/>
          <w:szCs w:val="28"/>
        </w:rPr>
      </w:pPr>
    </w:p>
    <w:p w:rsidR="008058B1" w:rsidRPr="00494162" w:rsidRDefault="008058B1" w:rsidP="003F7656">
      <w:pPr>
        <w:suppressAutoHyphens/>
        <w:jc w:val="both"/>
        <w:rPr>
          <w:snapToGrid w:val="0"/>
          <w:sz w:val="28"/>
          <w:szCs w:val="28"/>
        </w:rPr>
      </w:pPr>
    </w:p>
    <w:p w:rsidR="008058B1" w:rsidRPr="00494162" w:rsidRDefault="008058B1" w:rsidP="003F7656">
      <w:pPr>
        <w:suppressAutoHyphens/>
        <w:jc w:val="both"/>
        <w:rPr>
          <w:b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            1. </w:t>
      </w:r>
      <w:proofErr w:type="gramStart"/>
      <w:r w:rsidRPr="00494162">
        <w:rPr>
          <w:snapToGrid w:val="0"/>
          <w:color w:val="000000"/>
          <w:sz w:val="28"/>
          <w:szCs w:val="28"/>
        </w:rPr>
        <w:t>Настоящее Положение разработано в соответствии</w:t>
      </w:r>
      <w:r w:rsidRPr="00494162">
        <w:rPr>
          <w:sz w:val="28"/>
          <w:szCs w:val="28"/>
        </w:rPr>
        <w:t xml:space="preserve">  Федеральным законом от 21</w:t>
      </w:r>
      <w:r w:rsidR="003F7656">
        <w:rPr>
          <w:sz w:val="28"/>
          <w:szCs w:val="28"/>
        </w:rPr>
        <w:t xml:space="preserve"> декабря </w:t>
      </w:r>
      <w:r w:rsidRPr="00494162">
        <w:rPr>
          <w:sz w:val="28"/>
          <w:szCs w:val="28"/>
        </w:rPr>
        <w:t>1994</w:t>
      </w:r>
      <w:r>
        <w:rPr>
          <w:sz w:val="28"/>
          <w:szCs w:val="28"/>
        </w:rPr>
        <w:t xml:space="preserve"> </w:t>
      </w:r>
      <w:r w:rsidRPr="00494162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постановлениями  Правительства Российской   Федерации от 02</w:t>
      </w:r>
      <w:r w:rsidR="003F7656">
        <w:rPr>
          <w:sz w:val="28"/>
          <w:szCs w:val="28"/>
        </w:rPr>
        <w:t xml:space="preserve">  ноября </w:t>
      </w:r>
      <w:r w:rsidRPr="00494162">
        <w:rPr>
          <w:sz w:val="28"/>
          <w:szCs w:val="28"/>
        </w:rPr>
        <w:t xml:space="preserve">2000 №  841 «Об утверждении Положения об организации обучения населения в области </w:t>
      </w:r>
      <w:r>
        <w:rPr>
          <w:sz w:val="28"/>
          <w:szCs w:val="28"/>
        </w:rPr>
        <w:t>защиты населения от чрезвычайных ситуаций</w:t>
      </w:r>
      <w:r w:rsidRPr="00494162">
        <w:rPr>
          <w:sz w:val="28"/>
          <w:szCs w:val="28"/>
        </w:rPr>
        <w:t>», постановлением Правительства Российской Федерации от 18</w:t>
      </w:r>
      <w:r w:rsidR="003F7656">
        <w:rPr>
          <w:sz w:val="28"/>
          <w:szCs w:val="28"/>
        </w:rPr>
        <w:t xml:space="preserve"> сентября </w:t>
      </w:r>
      <w:r w:rsidRPr="00494162">
        <w:rPr>
          <w:sz w:val="28"/>
          <w:szCs w:val="28"/>
        </w:rPr>
        <w:t>2020 № 1485 «Об утверждении Положения о</w:t>
      </w:r>
      <w:proofErr w:type="gramEnd"/>
      <w:r w:rsidRPr="00494162">
        <w:rPr>
          <w:sz w:val="28"/>
          <w:szCs w:val="28"/>
        </w:rPr>
        <w:t xml:space="preserve">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определяет основные задачи и направления деятельности </w:t>
      </w:r>
      <w:r w:rsidRPr="00494162">
        <w:rPr>
          <w:snapToGrid w:val="0"/>
          <w:color w:val="000000"/>
          <w:sz w:val="28"/>
          <w:szCs w:val="28"/>
        </w:rPr>
        <w:t xml:space="preserve">администрации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>
        <w:rPr>
          <w:sz w:val="28"/>
          <w:szCs w:val="28"/>
        </w:rPr>
        <w:t>м</w:t>
      </w:r>
      <w:r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sz w:val="28"/>
          <w:szCs w:val="28"/>
        </w:rPr>
        <w:t xml:space="preserve">  </w:t>
      </w:r>
      <w:r w:rsidRPr="00494162">
        <w:rPr>
          <w:snapToGrid w:val="0"/>
          <w:color w:val="000000"/>
          <w:sz w:val="28"/>
          <w:szCs w:val="28"/>
        </w:rPr>
        <w:t xml:space="preserve">и организаций, находящихся на территории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sz w:val="28"/>
          <w:szCs w:val="28"/>
        </w:rPr>
        <w:t xml:space="preserve">  </w:t>
      </w:r>
      <w:r w:rsidRPr="00494162">
        <w:rPr>
          <w:snapToGrid w:val="0"/>
          <w:color w:val="000000"/>
          <w:sz w:val="28"/>
          <w:szCs w:val="28"/>
        </w:rPr>
        <w:t xml:space="preserve">по подготовке населения </w:t>
      </w:r>
      <w:r w:rsidRPr="00494162">
        <w:rPr>
          <w:sz w:val="28"/>
          <w:szCs w:val="28"/>
        </w:rPr>
        <w:t>в области защиты от чрезвычайных ситуаций.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>2. Основными задачами при подготовке населения в области защиты от чрезвычайных ситуаций являются: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>2.1 обучение населения способам защиты от опасностей, возникающих при военных конфликтах или вследствие этих конфликтов, а также действиям в чрезвычайных ситуациях,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>2.2 совершенствование практических навыков руководителей органов местного самоуправления и организаций, а также председателей комиссий по предупреждению и ликвидации чрезвычайных ситуаций в организации и проведении мероприятий по предупреждению чрезвычайных ситуаций и ликвидации их последствий;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>2.3 выработка у руководителей органов местного самоуправления и организаций умений и навыков управления силами и средствами при проведении аварийно-спасательных и других неотложных работ;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2.4 овладение личным составом нештатных аварийно-спасательных формирований и спасательных служб приемами и способами действий по </w:t>
      </w:r>
      <w:r w:rsidRPr="00494162">
        <w:rPr>
          <w:sz w:val="28"/>
          <w:szCs w:val="28"/>
        </w:rPr>
        <w:lastRenderedPageBreak/>
        <w:t>защите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>2.5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ситуаций.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3. Подготовку в области </w:t>
      </w:r>
      <w:r>
        <w:rPr>
          <w:sz w:val="28"/>
          <w:szCs w:val="28"/>
        </w:rPr>
        <w:t>защиты населения от чрезвычайных ситуаций</w:t>
      </w:r>
      <w:r w:rsidRPr="00494162">
        <w:rPr>
          <w:sz w:val="28"/>
          <w:szCs w:val="28"/>
        </w:rPr>
        <w:t xml:space="preserve"> проходят: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>3.1 руководители органов местного самоуправления и организаций;</w:t>
      </w:r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3.2  работники органов местного самоуправления и организаций, включенные в состав структурных подразделений, уполномоченных на решение задач в области </w:t>
      </w:r>
      <w:r>
        <w:rPr>
          <w:sz w:val="28"/>
          <w:szCs w:val="28"/>
        </w:rPr>
        <w:t>защиты населения от чрезвычайных ситуаций</w:t>
      </w:r>
      <w:r w:rsidRPr="00494162">
        <w:rPr>
          <w:sz w:val="28"/>
          <w:szCs w:val="28"/>
        </w:rPr>
        <w:t xml:space="preserve">, эвакуационных и эвакоприемных комиссий, а также комиссий по вопросам повышения устойчивости функционирования объектов экономики, руководители, педагогические работники и инструкторы </w:t>
      </w:r>
      <w:r>
        <w:rPr>
          <w:sz w:val="28"/>
          <w:szCs w:val="28"/>
        </w:rPr>
        <w:t xml:space="preserve"> по защите населения от чрезвычайных </w:t>
      </w:r>
      <w:proofErr w:type="gramStart"/>
      <w:r>
        <w:rPr>
          <w:sz w:val="28"/>
          <w:szCs w:val="28"/>
        </w:rPr>
        <w:t>ситуаций</w:t>
      </w:r>
      <w:proofErr w:type="gramEnd"/>
      <w:r w:rsidRPr="00494162">
        <w:rPr>
          <w:sz w:val="28"/>
          <w:szCs w:val="28"/>
        </w:rPr>
        <w:t xml:space="preserve"> а также преподаватели предмета «Основы безопасности жизнедеятельности» и дисциплины «Безопасность жизнедеятельности» организаций, </w:t>
      </w:r>
      <w:proofErr w:type="gramStart"/>
      <w:r w:rsidRPr="00494162">
        <w:rPr>
          <w:sz w:val="28"/>
          <w:szCs w:val="28"/>
        </w:rPr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8058B1" w:rsidRPr="00494162" w:rsidRDefault="008058B1" w:rsidP="003F7656">
      <w:pPr>
        <w:pStyle w:val="af3"/>
        <w:suppressAutoHyphens/>
        <w:jc w:val="both"/>
        <w:rPr>
          <w:sz w:val="28"/>
          <w:szCs w:val="28"/>
        </w:rPr>
      </w:pPr>
      <w:r w:rsidRPr="00494162">
        <w:rPr>
          <w:sz w:val="28"/>
          <w:szCs w:val="28"/>
        </w:rPr>
        <w:t>3.3 личный состав формирований и служб;</w:t>
      </w:r>
    </w:p>
    <w:p w:rsidR="008058B1" w:rsidRPr="00494162" w:rsidRDefault="008058B1" w:rsidP="003F7656">
      <w:pPr>
        <w:pStyle w:val="af3"/>
        <w:suppressAutoHyphens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>3.4. работающее население;</w:t>
      </w:r>
    </w:p>
    <w:p w:rsidR="008058B1" w:rsidRPr="00494162" w:rsidRDefault="008058B1" w:rsidP="003F7656">
      <w:pPr>
        <w:pStyle w:val="af3"/>
        <w:suppressAutoHyphens/>
        <w:jc w:val="both"/>
        <w:rPr>
          <w:snapToGrid w:val="0"/>
          <w:color w:val="000000"/>
          <w:sz w:val="28"/>
          <w:szCs w:val="28"/>
        </w:rPr>
      </w:pPr>
      <w:proofErr w:type="gramStart"/>
      <w:r w:rsidRPr="00494162">
        <w:rPr>
          <w:snapToGrid w:val="0"/>
          <w:color w:val="000000"/>
          <w:sz w:val="28"/>
          <w:szCs w:val="28"/>
        </w:rPr>
        <w:t xml:space="preserve">3.5. </w:t>
      </w:r>
      <w:r w:rsidRPr="00494162">
        <w:rPr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94162">
        <w:rPr>
          <w:sz w:val="28"/>
          <w:szCs w:val="28"/>
        </w:rPr>
        <w:t>ассистентуры-стажировки</w:t>
      </w:r>
      <w:proofErr w:type="spellEnd"/>
      <w:r w:rsidRPr="00494162">
        <w:rPr>
          <w:sz w:val="28"/>
          <w:szCs w:val="28"/>
        </w:rPr>
        <w:t>) (далее именуются - обучающиеся);</w:t>
      </w:r>
      <w:proofErr w:type="gramEnd"/>
    </w:p>
    <w:p w:rsidR="008058B1" w:rsidRPr="00494162" w:rsidRDefault="008058B1" w:rsidP="003F7656">
      <w:pPr>
        <w:pStyle w:val="af3"/>
        <w:suppressAutoHyphens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>3.6. неработающее население.</w:t>
      </w:r>
    </w:p>
    <w:p w:rsidR="008058B1" w:rsidRPr="00494162" w:rsidRDefault="008058B1" w:rsidP="003F7656">
      <w:pPr>
        <w:pStyle w:val="s1"/>
        <w:suppressAutoHyphens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3.7. 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8058B1" w:rsidRPr="00494162" w:rsidRDefault="008058B1" w:rsidP="003F7656">
      <w:pPr>
        <w:pStyle w:val="s1"/>
        <w:suppressAutoHyphens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3.8.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8058B1" w:rsidRPr="00494162" w:rsidRDefault="008058B1" w:rsidP="003F7656">
      <w:pPr>
        <w:pStyle w:val="af3"/>
        <w:suppressAutoHyphens/>
        <w:ind w:left="0" w:firstLine="283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lastRenderedPageBreak/>
        <w:t xml:space="preserve">4. Подготовка населения в области </w:t>
      </w:r>
      <w:r>
        <w:rPr>
          <w:snapToGrid w:val="0"/>
          <w:color w:val="000000"/>
          <w:sz w:val="28"/>
          <w:szCs w:val="28"/>
        </w:rPr>
        <w:t>защиты населения от чрезвычайных ситуаций</w:t>
      </w:r>
      <w:r w:rsidRPr="00494162">
        <w:rPr>
          <w:snapToGrid w:val="0"/>
          <w:color w:val="000000"/>
          <w:sz w:val="28"/>
          <w:szCs w:val="28"/>
        </w:rPr>
        <w:t xml:space="preserve"> осуществляется в рамках единой системы подготовки населения в области </w:t>
      </w:r>
      <w:r>
        <w:rPr>
          <w:snapToGrid w:val="0"/>
          <w:color w:val="000000"/>
          <w:sz w:val="28"/>
          <w:szCs w:val="28"/>
        </w:rPr>
        <w:t>защиты населения от чрезвычайных ситуаций</w:t>
      </w:r>
      <w:r w:rsidRPr="00494162">
        <w:rPr>
          <w:snapToGrid w:val="0"/>
          <w:color w:val="000000"/>
          <w:sz w:val="28"/>
          <w:szCs w:val="28"/>
        </w:rPr>
        <w:t xml:space="preserve"> природного и техногенного характера и осуществляется в организациях, а также по месту жительства.</w:t>
      </w:r>
    </w:p>
    <w:p w:rsidR="008058B1" w:rsidRPr="00494162" w:rsidRDefault="008058B1" w:rsidP="003F7656">
      <w:pPr>
        <w:pStyle w:val="af3"/>
        <w:suppressAutoHyphens/>
        <w:ind w:left="0" w:firstLine="283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sz w:val="28"/>
          <w:szCs w:val="28"/>
        </w:rPr>
        <w:t xml:space="preserve">5. В целях организации и осуществления обучения населения в области </w:t>
      </w:r>
      <w:r>
        <w:rPr>
          <w:snapToGrid w:val="0"/>
          <w:sz w:val="28"/>
          <w:szCs w:val="28"/>
        </w:rPr>
        <w:t>защиты населения от чрезвычайных ситуаций</w:t>
      </w:r>
      <w:r w:rsidRPr="00494162">
        <w:rPr>
          <w:snapToGrid w:val="0"/>
          <w:sz w:val="28"/>
          <w:szCs w:val="28"/>
        </w:rPr>
        <w:t xml:space="preserve"> природного и техногенного характера: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5.1.  Администрация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snapToGrid w:val="0"/>
          <w:color w:val="000000"/>
          <w:sz w:val="28"/>
          <w:szCs w:val="28"/>
        </w:rPr>
        <w:t>: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организуют и проводят подготовку населения муниципального округа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осуществляют подготовку личного состава формирований и служб муниципального округа;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проводят учения и тренировки по </w:t>
      </w:r>
      <w:r>
        <w:rPr>
          <w:sz w:val="28"/>
          <w:szCs w:val="28"/>
        </w:rPr>
        <w:t>защите населения от чрезвычайных ситуаций</w:t>
      </w:r>
      <w:r w:rsidRPr="00494162">
        <w:rPr>
          <w:sz w:val="28"/>
          <w:szCs w:val="28"/>
        </w:rPr>
        <w:t>;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494162">
        <w:rPr>
          <w:sz w:val="28"/>
          <w:szCs w:val="28"/>
        </w:rPr>
        <w:t>контроль за</w:t>
      </w:r>
      <w:proofErr w:type="gramEnd"/>
      <w:r w:rsidRPr="00494162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округа;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создают, оснащают курсы </w:t>
      </w:r>
      <w:r>
        <w:rPr>
          <w:sz w:val="28"/>
          <w:szCs w:val="28"/>
        </w:rPr>
        <w:t>защиты населения от чрезвычайных ситуаций</w:t>
      </w:r>
      <w:r w:rsidRPr="00494162">
        <w:rPr>
          <w:sz w:val="28"/>
          <w:szCs w:val="28"/>
        </w:rPr>
        <w:t xml:space="preserve"> и учебно-консультационные пункты по</w:t>
      </w:r>
      <w:r>
        <w:rPr>
          <w:sz w:val="28"/>
          <w:szCs w:val="28"/>
        </w:rPr>
        <w:t xml:space="preserve"> защите населения от чрезвычайных ситуаций</w:t>
      </w:r>
      <w:r w:rsidRPr="00494162">
        <w:rPr>
          <w:sz w:val="28"/>
          <w:szCs w:val="28"/>
        </w:rPr>
        <w:t xml:space="preserve"> и организуют их деятельность, либо обеспечивают курсовое обучение соответствующих групп населения и оказание населению консультационных услуг в области </w:t>
      </w:r>
      <w:r>
        <w:rPr>
          <w:sz w:val="28"/>
          <w:szCs w:val="28"/>
        </w:rPr>
        <w:t>защиты населения от чрезвычайных ситуаций</w:t>
      </w:r>
      <w:r w:rsidRPr="00494162">
        <w:rPr>
          <w:sz w:val="28"/>
          <w:szCs w:val="28"/>
        </w:rPr>
        <w:t xml:space="preserve"> в других организациях.</w:t>
      </w:r>
    </w:p>
    <w:p w:rsidR="008058B1" w:rsidRPr="00494162" w:rsidRDefault="008058B1" w:rsidP="008058B1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>5.2. Организации: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осуществляют курсовое обучение работников организаций в области </w:t>
      </w:r>
      <w:r>
        <w:rPr>
          <w:sz w:val="28"/>
          <w:szCs w:val="28"/>
        </w:rPr>
        <w:t>защиты населения от чрезвычайных ситуаций</w:t>
      </w:r>
      <w:r w:rsidRPr="00494162">
        <w:rPr>
          <w:sz w:val="28"/>
          <w:szCs w:val="28"/>
        </w:rPr>
        <w:t>, а также личного состава формирований и служб, создаваемых в организации;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организуют и проводят </w:t>
      </w:r>
      <w:hyperlink r:id="rId9" w:anchor="block_1000" w:history="1">
        <w:r w:rsidRPr="00494162">
          <w:rPr>
            <w:rStyle w:val="af1"/>
            <w:sz w:val="28"/>
            <w:szCs w:val="28"/>
          </w:rPr>
          <w:t>инструктаж</w:t>
        </w:r>
      </w:hyperlink>
      <w:r w:rsidRPr="00494162">
        <w:rPr>
          <w:sz w:val="28"/>
          <w:szCs w:val="28"/>
        </w:rPr>
        <w:t xml:space="preserve"> по действиям в чрезвычайных ситуациях не реже одного раза в год и при приеме на работу в течение первого месяца работы.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планируют и проводят учения и тренировки по </w:t>
      </w:r>
      <w:r>
        <w:rPr>
          <w:sz w:val="28"/>
          <w:szCs w:val="28"/>
        </w:rPr>
        <w:t>защите населения от чрезвычайных ситуаций</w:t>
      </w:r>
      <w:r w:rsidRPr="00494162">
        <w:rPr>
          <w:sz w:val="28"/>
          <w:szCs w:val="28"/>
        </w:rPr>
        <w:t>.</w:t>
      </w:r>
    </w:p>
    <w:p w:rsidR="008058B1" w:rsidRPr="00494162" w:rsidRDefault="008058B1" w:rsidP="008058B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5.3. Подготовка неработающего население осуществляется путём проведения бесед, лекций, просмотра учебных фильмов, привлечения на учения и тренировки по месту жительства, а также самостоятельного изучения пособий, памяток, листовок и буклетов, прослушиванием радиопередач и просмотром телепрограмм по вопросам защиты от чрезвычайных ситуаций.</w:t>
      </w:r>
    </w:p>
    <w:p w:rsidR="008058B1" w:rsidRPr="00494162" w:rsidRDefault="008058B1" w:rsidP="008058B1">
      <w:pPr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lastRenderedPageBreak/>
        <w:t xml:space="preserve">6. Общее руководство подготовкой населения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snapToGrid w:val="0"/>
          <w:color w:val="000000"/>
          <w:sz w:val="28"/>
          <w:szCs w:val="28"/>
        </w:rPr>
        <w:t xml:space="preserve"> и организаций в области </w:t>
      </w:r>
      <w:r>
        <w:rPr>
          <w:snapToGrid w:val="0"/>
          <w:color w:val="000000"/>
          <w:sz w:val="28"/>
          <w:szCs w:val="28"/>
        </w:rPr>
        <w:t xml:space="preserve">защиты населения от чрезвычайных </w:t>
      </w:r>
      <w:r w:rsidRPr="00494162">
        <w:rPr>
          <w:snapToGrid w:val="0"/>
          <w:color w:val="000000"/>
          <w:sz w:val="28"/>
          <w:szCs w:val="28"/>
        </w:rPr>
        <w:t>ситуаций осуществляют:</w:t>
      </w:r>
    </w:p>
    <w:p w:rsidR="008058B1" w:rsidRPr="00494162" w:rsidRDefault="008058B1" w:rsidP="008058B1">
      <w:pPr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в муниципальном </w:t>
      </w:r>
      <w:r w:rsidR="003F7656">
        <w:rPr>
          <w:snapToGrid w:val="0"/>
          <w:color w:val="000000"/>
          <w:sz w:val="28"/>
          <w:szCs w:val="28"/>
        </w:rPr>
        <w:t>округе</w:t>
      </w:r>
      <w:r w:rsidRPr="00494162">
        <w:rPr>
          <w:snapToGrid w:val="0"/>
          <w:color w:val="000000"/>
          <w:sz w:val="28"/>
          <w:szCs w:val="28"/>
        </w:rPr>
        <w:t xml:space="preserve"> – глава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snapToGrid w:val="0"/>
          <w:color w:val="000000"/>
          <w:sz w:val="28"/>
          <w:szCs w:val="28"/>
        </w:rPr>
        <w:t xml:space="preserve">; 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>в организациях – руководители организаций.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7. Методическое руководство, координацию и </w:t>
      </w:r>
      <w:proofErr w:type="gramStart"/>
      <w:r w:rsidRPr="00494162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494162">
        <w:rPr>
          <w:snapToGrid w:val="0"/>
          <w:color w:val="000000"/>
          <w:sz w:val="28"/>
          <w:szCs w:val="28"/>
        </w:rPr>
        <w:t xml:space="preserve"> подготовкой населения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="003F7656" w:rsidRPr="00494162">
        <w:rPr>
          <w:snapToGrid w:val="0"/>
          <w:color w:val="000000"/>
          <w:sz w:val="28"/>
          <w:szCs w:val="28"/>
        </w:rPr>
        <w:t xml:space="preserve"> </w:t>
      </w:r>
      <w:r w:rsidR="003F7656">
        <w:rPr>
          <w:snapToGrid w:val="0"/>
          <w:color w:val="000000"/>
          <w:sz w:val="28"/>
          <w:szCs w:val="28"/>
        </w:rPr>
        <w:t xml:space="preserve"> </w:t>
      </w:r>
      <w:r w:rsidRPr="00494162">
        <w:rPr>
          <w:snapToGrid w:val="0"/>
          <w:color w:val="000000"/>
          <w:sz w:val="28"/>
          <w:szCs w:val="28"/>
        </w:rPr>
        <w:t>осуществляет Главное управление МЧС России по Архангельской области во взаимодействии с агентством государственной противопожарной службы и гражданской защиты Архангельской области.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8. Отдел ГО и ЧС администрации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snapToGrid w:val="0"/>
          <w:color w:val="000000"/>
          <w:sz w:val="28"/>
          <w:szCs w:val="28"/>
        </w:rPr>
        <w:t xml:space="preserve"> и </w:t>
      </w:r>
      <w:r w:rsidR="003F7656">
        <w:rPr>
          <w:snapToGrid w:val="0"/>
          <w:color w:val="000000"/>
          <w:sz w:val="28"/>
          <w:szCs w:val="28"/>
        </w:rPr>
        <w:t>юридические лица (</w:t>
      </w:r>
      <w:r w:rsidRPr="00494162">
        <w:rPr>
          <w:snapToGrid w:val="0"/>
          <w:color w:val="000000"/>
          <w:sz w:val="28"/>
          <w:szCs w:val="28"/>
        </w:rPr>
        <w:t>органы</w:t>
      </w:r>
      <w:r w:rsidR="003F7656">
        <w:rPr>
          <w:snapToGrid w:val="0"/>
          <w:color w:val="000000"/>
          <w:sz w:val="28"/>
          <w:szCs w:val="28"/>
        </w:rPr>
        <w:t xml:space="preserve">, </w:t>
      </w:r>
      <w:r w:rsidRPr="00494162">
        <w:rPr>
          <w:snapToGrid w:val="0"/>
          <w:color w:val="000000"/>
          <w:sz w:val="28"/>
          <w:szCs w:val="28"/>
        </w:rPr>
        <w:t>работники), специально уполномоченные на решение задач в области предупреждения и ликвидации чрезвычайных ситуаций в организациях являются непосредственными организаторами обучения населения муниципального округа способам защиты и действиям в чрезвычайных ситуациях.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9. Администрация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="003F7656" w:rsidRPr="00494162">
        <w:rPr>
          <w:snapToGrid w:val="0"/>
          <w:color w:val="000000"/>
          <w:sz w:val="28"/>
          <w:szCs w:val="28"/>
        </w:rPr>
        <w:t xml:space="preserve"> </w:t>
      </w:r>
      <w:r w:rsidRPr="00494162">
        <w:rPr>
          <w:snapToGrid w:val="0"/>
          <w:color w:val="000000"/>
          <w:sz w:val="28"/>
          <w:szCs w:val="28"/>
        </w:rPr>
        <w:t xml:space="preserve"> и организации имеют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тем, уточнять формы и методы проведения занятий, а также их содержание (без сокращения общего количества часов).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10. Подготовка населения муниципального округа в области </w:t>
      </w:r>
      <w:r>
        <w:rPr>
          <w:snapToGrid w:val="0"/>
          <w:color w:val="000000"/>
          <w:sz w:val="28"/>
          <w:szCs w:val="28"/>
        </w:rPr>
        <w:t>защиты населения от чрезвычайных ситуаций</w:t>
      </w:r>
      <w:r w:rsidRPr="00494162">
        <w:rPr>
          <w:snapToGrid w:val="0"/>
          <w:color w:val="000000"/>
          <w:sz w:val="28"/>
          <w:szCs w:val="28"/>
        </w:rPr>
        <w:t xml:space="preserve"> проводится: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в </w:t>
      </w:r>
      <w:r w:rsidRPr="00494162">
        <w:rPr>
          <w:sz w:val="28"/>
          <w:szCs w:val="28"/>
        </w:rPr>
        <w:t>учебно-методическом центре государственного бюджетного учреждения Архангельской области «Служба спасения имени И.А. Поливаного» (далее – УМЦ ГОЧС)</w:t>
      </w:r>
      <w:r w:rsidRPr="00494162">
        <w:rPr>
          <w:snapToGrid w:val="0"/>
          <w:color w:val="000000"/>
          <w:sz w:val="28"/>
          <w:szCs w:val="28"/>
        </w:rPr>
        <w:t>;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z w:val="28"/>
          <w:szCs w:val="28"/>
        </w:rPr>
        <w:t xml:space="preserve">на курсах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="003F7656" w:rsidRPr="00494162">
        <w:rPr>
          <w:sz w:val="28"/>
          <w:szCs w:val="28"/>
        </w:rPr>
        <w:t xml:space="preserve"> </w:t>
      </w:r>
      <w:r w:rsidRPr="00494162">
        <w:rPr>
          <w:sz w:val="28"/>
          <w:szCs w:val="28"/>
        </w:rPr>
        <w:t>(далее – курсы)</w:t>
      </w:r>
      <w:r w:rsidRPr="00494162">
        <w:rPr>
          <w:snapToGrid w:val="0"/>
          <w:color w:val="000000"/>
          <w:sz w:val="28"/>
          <w:szCs w:val="28"/>
        </w:rPr>
        <w:t>;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в организациях в составе учебных групп, а также в составе профессиональных или нештатных аварийно-спасательных формирований, нештатных формирований по обеспечению выполнения мероприятий по </w:t>
      </w:r>
      <w:r>
        <w:rPr>
          <w:sz w:val="28"/>
          <w:szCs w:val="28"/>
        </w:rPr>
        <w:t>защите населения от чрезвычайных ситуаций</w:t>
      </w:r>
      <w:r w:rsidRPr="00494162">
        <w:rPr>
          <w:snapToGrid w:val="0"/>
          <w:color w:val="000000"/>
          <w:sz w:val="28"/>
          <w:szCs w:val="28"/>
        </w:rPr>
        <w:t>;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>в общеобразовательных и профессиональных образовательных организациях;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>в учебно-консультационных пунктах по гражданской обороне и чрезвычайным ситуациям, либо в других организациях;</w:t>
      </w:r>
    </w:p>
    <w:p w:rsidR="008058B1" w:rsidRPr="00494162" w:rsidRDefault="008058B1" w:rsidP="008058B1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>через средства массовой информации.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napToGrid w:val="0"/>
          <w:color w:val="000000"/>
          <w:sz w:val="28"/>
          <w:szCs w:val="28"/>
        </w:rPr>
        <w:t xml:space="preserve">11. </w:t>
      </w:r>
      <w:r w:rsidRPr="00494162">
        <w:rPr>
          <w:sz w:val="28"/>
          <w:szCs w:val="28"/>
        </w:rPr>
        <w:t>Заявки на обучение установленных категорий населения формируются и направляются: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в отдел по делам ГО и ЧС - организациями, находящимися в границах муниципального округа, за три месяца до начала учебного года;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в Главное управление МЧС России по Архангельской области – отделом по делам ГО и ЧС администрации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sz w:val="28"/>
          <w:szCs w:val="28"/>
        </w:rPr>
        <w:t>, за 2,5 месяца до начала учебного года.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lastRenderedPageBreak/>
        <w:t>12. На основе поступивших заявок разрабатывается план комплектования групп для обучения: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в УМЦ ГОЧС — Агентством государственной противопожарной службы и </w:t>
      </w:r>
      <w:bookmarkStart w:id="0" w:name="_GoBack"/>
      <w:r w:rsidRPr="00494162">
        <w:rPr>
          <w:sz w:val="28"/>
          <w:szCs w:val="28"/>
        </w:rPr>
        <w:t>гражданс</w:t>
      </w:r>
      <w:bookmarkEnd w:id="0"/>
      <w:r w:rsidRPr="00494162">
        <w:rPr>
          <w:sz w:val="28"/>
          <w:szCs w:val="28"/>
        </w:rPr>
        <w:t>кой защиты Архангельской области. Указанный план</w:t>
      </w:r>
      <w:r w:rsidRPr="00494162">
        <w:rPr>
          <w:bCs/>
          <w:sz w:val="28"/>
          <w:szCs w:val="28"/>
        </w:rPr>
        <w:t xml:space="preserve"> не позднее, чем за два</w:t>
      </w:r>
      <w:r w:rsidRPr="00494162">
        <w:rPr>
          <w:sz w:val="28"/>
          <w:szCs w:val="28"/>
        </w:rPr>
        <w:t xml:space="preserve"> месяца до начала</w:t>
      </w:r>
      <w:r w:rsidRPr="00494162">
        <w:rPr>
          <w:bCs/>
          <w:sz w:val="28"/>
          <w:szCs w:val="28"/>
        </w:rPr>
        <w:t xml:space="preserve"> учебного года </w:t>
      </w:r>
      <w:r w:rsidRPr="00494162">
        <w:rPr>
          <w:sz w:val="28"/>
          <w:szCs w:val="28"/>
        </w:rPr>
        <w:t xml:space="preserve">утверждается </w:t>
      </w:r>
      <w:r w:rsidRPr="00494162">
        <w:rPr>
          <w:bCs/>
          <w:sz w:val="28"/>
          <w:szCs w:val="28"/>
        </w:rPr>
        <w:t>Губернатором</w:t>
      </w:r>
      <w:r w:rsidRPr="00494162">
        <w:rPr>
          <w:sz w:val="28"/>
          <w:szCs w:val="28"/>
        </w:rPr>
        <w:t xml:space="preserve"> Архангельской области;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на курсах – отделом по делам ГО и ЧС администрации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sz w:val="28"/>
          <w:szCs w:val="28"/>
        </w:rPr>
        <w:t>. Указанный план</w:t>
      </w:r>
      <w:r w:rsidRPr="00494162">
        <w:rPr>
          <w:bCs/>
          <w:sz w:val="28"/>
          <w:szCs w:val="28"/>
        </w:rPr>
        <w:t xml:space="preserve"> не позднее, чем за два</w:t>
      </w:r>
      <w:r w:rsidRPr="00494162">
        <w:rPr>
          <w:sz w:val="28"/>
          <w:szCs w:val="28"/>
        </w:rPr>
        <w:t xml:space="preserve"> месяца до начала</w:t>
      </w:r>
      <w:r w:rsidRPr="00494162">
        <w:rPr>
          <w:bCs/>
          <w:sz w:val="28"/>
          <w:szCs w:val="28"/>
        </w:rPr>
        <w:t xml:space="preserve"> учебного года </w:t>
      </w:r>
      <w:r w:rsidRPr="00494162">
        <w:rPr>
          <w:sz w:val="28"/>
          <w:szCs w:val="28"/>
        </w:rPr>
        <w:t xml:space="preserve">утверждается </w:t>
      </w:r>
      <w:r w:rsidRPr="00494162">
        <w:rPr>
          <w:bCs/>
          <w:sz w:val="28"/>
          <w:szCs w:val="28"/>
        </w:rPr>
        <w:t xml:space="preserve">главой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Pr="00494162">
        <w:rPr>
          <w:bCs/>
          <w:sz w:val="28"/>
          <w:szCs w:val="28"/>
        </w:rPr>
        <w:t>.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bCs/>
          <w:sz w:val="28"/>
          <w:szCs w:val="28"/>
        </w:rPr>
      </w:pPr>
      <w:r w:rsidRPr="00494162">
        <w:rPr>
          <w:sz w:val="28"/>
          <w:szCs w:val="28"/>
        </w:rPr>
        <w:t>13. Выписки из планов комплектования слушателями доводятся до организаций за 1,5 месяца до</w:t>
      </w:r>
      <w:r w:rsidRPr="00494162">
        <w:rPr>
          <w:bCs/>
          <w:sz w:val="28"/>
          <w:szCs w:val="28"/>
        </w:rPr>
        <w:t xml:space="preserve"> начала</w:t>
      </w:r>
      <w:r w:rsidRPr="00494162">
        <w:rPr>
          <w:sz w:val="28"/>
          <w:szCs w:val="28"/>
        </w:rPr>
        <w:t xml:space="preserve"> учебного</w:t>
      </w:r>
      <w:r w:rsidRPr="00494162">
        <w:rPr>
          <w:bCs/>
          <w:sz w:val="28"/>
          <w:szCs w:val="28"/>
        </w:rPr>
        <w:t xml:space="preserve"> года. В</w:t>
      </w:r>
      <w:r w:rsidRPr="00494162">
        <w:rPr>
          <w:sz w:val="28"/>
          <w:szCs w:val="28"/>
        </w:rPr>
        <w:t xml:space="preserve"> организациях </w:t>
      </w:r>
      <w:r w:rsidRPr="00494162">
        <w:rPr>
          <w:bCs/>
          <w:sz w:val="28"/>
          <w:szCs w:val="28"/>
        </w:rPr>
        <w:t>составляются</w:t>
      </w:r>
      <w:r w:rsidRPr="00494162">
        <w:rPr>
          <w:sz w:val="28"/>
          <w:szCs w:val="28"/>
        </w:rPr>
        <w:t xml:space="preserve"> поименные</w:t>
      </w:r>
      <w:r w:rsidRPr="00494162">
        <w:rPr>
          <w:bCs/>
          <w:sz w:val="28"/>
          <w:szCs w:val="28"/>
        </w:rPr>
        <w:t xml:space="preserve"> списки слушателей,</w:t>
      </w:r>
      <w:r w:rsidRPr="00494162">
        <w:rPr>
          <w:sz w:val="28"/>
          <w:szCs w:val="28"/>
        </w:rPr>
        <w:t xml:space="preserve"> планируемых для обучения, которые до начала учебного</w:t>
      </w:r>
      <w:r w:rsidRPr="00494162">
        <w:rPr>
          <w:bCs/>
          <w:sz w:val="28"/>
          <w:szCs w:val="28"/>
        </w:rPr>
        <w:t xml:space="preserve"> года поступают в</w:t>
      </w:r>
      <w:r w:rsidRPr="00494162">
        <w:rPr>
          <w:sz w:val="28"/>
          <w:szCs w:val="28"/>
        </w:rPr>
        <w:t xml:space="preserve"> УМЦ</w:t>
      </w:r>
      <w:r w:rsidRPr="00494162">
        <w:rPr>
          <w:bCs/>
          <w:sz w:val="28"/>
          <w:szCs w:val="28"/>
        </w:rPr>
        <w:t xml:space="preserve"> ГОЧС и начальнику курсов ГО. 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14. В целях сокращения материальных затрат и времени на проезд обучаемых, которые подлежат обучению в УМЦ ГОЧС и на курсах, разрешается проводить их обучение дистанционно и методом сбора с выездом преподавателей УМЦ ГОЧС и курсов ГО в другие города и районы Архангельской области.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t>15. Подготовку</w:t>
      </w:r>
      <w:r w:rsidRPr="00494162">
        <w:rPr>
          <w:bCs/>
          <w:sz w:val="28"/>
          <w:szCs w:val="28"/>
        </w:rPr>
        <w:t xml:space="preserve"> учащихся, работающего и</w:t>
      </w:r>
      <w:r w:rsidRPr="00494162">
        <w:rPr>
          <w:sz w:val="28"/>
          <w:szCs w:val="28"/>
        </w:rPr>
        <w:t xml:space="preserve"> неработающего</w:t>
      </w:r>
      <w:r w:rsidRPr="00494162">
        <w:rPr>
          <w:bCs/>
          <w:sz w:val="28"/>
          <w:szCs w:val="28"/>
        </w:rPr>
        <w:t xml:space="preserve"> населения    </w:t>
      </w:r>
      <w:r w:rsidR="003F7656">
        <w:rPr>
          <w:snapToGrid w:val="0"/>
          <w:color w:val="000000"/>
          <w:sz w:val="28"/>
          <w:szCs w:val="28"/>
        </w:rPr>
        <w:t xml:space="preserve">Устьянского </w:t>
      </w:r>
      <w:r w:rsidR="003F7656">
        <w:rPr>
          <w:sz w:val="28"/>
          <w:szCs w:val="28"/>
        </w:rPr>
        <w:t>м</w:t>
      </w:r>
      <w:r w:rsidR="003F7656" w:rsidRPr="00494162">
        <w:rPr>
          <w:sz w:val="28"/>
          <w:szCs w:val="28"/>
        </w:rPr>
        <w:t xml:space="preserve">униципального </w:t>
      </w:r>
      <w:r w:rsidR="003F7656">
        <w:rPr>
          <w:sz w:val="28"/>
          <w:szCs w:val="28"/>
        </w:rPr>
        <w:t>округа</w:t>
      </w:r>
      <w:r w:rsidR="003F7656" w:rsidRPr="00494162">
        <w:rPr>
          <w:sz w:val="28"/>
          <w:szCs w:val="28"/>
        </w:rPr>
        <w:t xml:space="preserve"> </w:t>
      </w:r>
      <w:r w:rsidRPr="00494162">
        <w:rPr>
          <w:sz w:val="28"/>
          <w:szCs w:val="28"/>
        </w:rPr>
        <w:t>в сфере</w:t>
      </w:r>
      <w:r w:rsidRPr="00494162">
        <w:rPr>
          <w:bCs/>
          <w:sz w:val="28"/>
          <w:szCs w:val="28"/>
        </w:rPr>
        <w:t xml:space="preserve"> защиты от</w:t>
      </w:r>
      <w:r w:rsidRPr="00494162">
        <w:rPr>
          <w:sz w:val="28"/>
          <w:szCs w:val="28"/>
        </w:rPr>
        <w:t xml:space="preserve"> чрезвычайных ситуаций должны осуществлять лица, прошедшие подготовку (переподготовку) или повышение квалификации в учебных заведениях МЧС России, УМЦ ГОЧС и курсах ГО.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16. Работники, специально уполномоченные решать задачи по предупреждению и ликвидации чрезвычайных ситуаций осуществляют </w:t>
      </w:r>
      <w:proofErr w:type="gramStart"/>
      <w:r w:rsidRPr="00494162">
        <w:rPr>
          <w:sz w:val="28"/>
          <w:szCs w:val="28"/>
        </w:rPr>
        <w:t>контроль</w:t>
      </w:r>
      <w:r w:rsidRPr="00494162">
        <w:rPr>
          <w:bCs/>
          <w:sz w:val="28"/>
          <w:szCs w:val="28"/>
        </w:rPr>
        <w:t xml:space="preserve"> за</w:t>
      </w:r>
      <w:proofErr w:type="gramEnd"/>
      <w:r w:rsidRPr="00494162">
        <w:rPr>
          <w:sz w:val="28"/>
          <w:szCs w:val="28"/>
        </w:rPr>
        <w:t xml:space="preserve"> ходом и качеством подготовки </w:t>
      </w:r>
      <w:r w:rsidRPr="00494162">
        <w:rPr>
          <w:bCs/>
          <w:sz w:val="28"/>
          <w:szCs w:val="28"/>
        </w:rPr>
        <w:t>населения</w:t>
      </w:r>
      <w:r w:rsidRPr="00494162">
        <w:rPr>
          <w:sz w:val="28"/>
          <w:szCs w:val="28"/>
        </w:rPr>
        <w:t xml:space="preserve"> в области защиты</w:t>
      </w:r>
      <w:r w:rsidRPr="00494162">
        <w:rPr>
          <w:bCs/>
          <w:sz w:val="28"/>
          <w:szCs w:val="28"/>
        </w:rPr>
        <w:t xml:space="preserve"> от</w:t>
      </w:r>
      <w:r w:rsidRPr="00494162">
        <w:rPr>
          <w:sz w:val="28"/>
          <w:szCs w:val="28"/>
        </w:rPr>
        <w:t xml:space="preserve"> чрезвычайных </w:t>
      </w:r>
      <w:r w:rsidRPr="00494162">
        <w:rPr>
          <w:bCs/>
          <w:sz w:val="28"/>
          <w:szCs w:val="28"/>
        </w:rPr>
        <w:t>ситуаций природного и техногенного характера</w:t>
      </w:r>
      <w:r w:rsidRPr="00494162">
        <w:rPr>
          <w:sz w:val="28"/>
          <w:szCs w:val="28"/>
        </w:rPr>
        <w:t xml:space="preserve"> соответственно в подведомственных организациях</w:t>
      </w:r>
      <w:r w:rsidRPr="00494162">
        <w:rPr>
          <w:bCs/>
          <w:sz w:val="28"/>
          <w:szCs w:val="28"/>
        </w:rPr>
        <w:t xml:space="preserve"> и на </w:t>
      </w:r>
      <w:r w:rsidRPr="00494162">
        <w:rPr>
          <w:sz w:val="28"/>
          <w:szCs w:val="28"/>
        </w:rPr>
        <w:t>подведомственных территориях.</w:t>
      </w:r>
    </w:p>
    <w:p w:rsidR="008058B1" w:rsidRPr="00494162" w:rsidRDefault="008058B1" w:rsidP="008058B1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94162">
        <w:rPr>
          <w:sz w:val="28"/>
          <w:szCs w:val="28"/>
        </w:rPr>
        <w:t xml:space="preserve">17. В организациях, учебно-консультационных пунктах ведется документация по планированию и организации подготовки населения района в сфере защиты </w:t>
      </w:r>
      <w:r w:rsidRPr="00494162">
        <w:rPr>
          <w:bCs/>
          <w:sz w:val="28"/>
          <w:szCs w:val="28"/>
        </w:rPr>
        <w:t>от</w:t>
      </w:r>
      <w:r w:rsidRPr="00494162">
        <w:rPr>
          <w:sz w:val="28"/>
          <w:szCs w:val="28"/>
        </w:rPr>
        <w:t xml:space="preserve"> чрезвычайных ситуаций, перечень и формы документов устанавливаются методическими     рекомендациями, разработанными Главным управлением МЧС России по Архангельской области.</w:t>
      </w:r>
    </w:p>
    <w:p w:rsidR="008058B1" w:rsidRPr="00494162" w:rsidRDefault="008058B1" w:rsidP="008058B1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8058B1" w:rsidRPr="00494162" w:rsidRDefault="008058B1" w:rsidP="008058B1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8058B1" w:rsidRPr="00494162" w:rsidRDefault="008058B1" w:rsidP="008058B1">
      <w:pPr>
        <w:suppressAutoHyphens/>
        <w:jc w:val="center"/>
        <w:rPr>
          <w:bCs/>
          <w:snapToGrid w:val="0"/>
          <w:sz w:val="28"/>
          <w:szCs w:val="28"/>
        </w:rPr>
      </w:pPr>
    </w:p>
    <w:p w:rsidR="008058B1" w:rsidRPr="00494162" w:rsidRDefault="008058B1" w:rsidP="008058B1">
      <w:pPr>
        <w:suppressAutoHyphens/>
        <w:jc w:val="center"/>
        <w:rPr>
          <w:bCs/>
          <w:snapToGrid w:val="0"/>
          <w:sz w:val="28"/>
          <w:szCs w:val="28"/>
        </w:rPr>
      </w:pPr>
    </w:p>
    <w:p w:rsidR="003C35A5" w:rsidRPr="008058B1" w:rsidRDefault="00942B82" w:rsidP="008058B1">
      <w:pPr>
        <w:jc w:val="both"/>
        <w:rPr>
          <w:sz w:val="28"/>
          <w:szCs w:val="28"/>
        </w:rPr>
      </w:pPr>
      <w:r w:rsidRPr="008058B1">
        <w:rPr>
          <w:b/>
          <w:sz w:val="28"/>
          <w:szCs w:val="28"/>
        </w:rPr>
        <w:br/>
      </w:r>
    </w:p>
    <w:p w:rsidR="0073539C" w:rsidRPr="003C5349" w:rsidRDefault="00B055ED" w:rsidP="00B055ED">
      <w:pPr>
        <w:jc w:val="center"/>
        <w:rPr>
          <w:sz w:val="22"/>
          <w:szCs w:val="22"/>
        </w:rPr>
      </w:pPr>
      <w:r w:rsidRPr="003C5349">
        <w:rPr>
          <w:sz w:val="22"/>
          <w:szCs w:val="22"/>
        </w:rPr>
        <w:t>________________________________</w:t>
      </w:r>
    </w:p>
    <w:p w:rsidR="0073539C" w:rsidRPr="003C5349" w:rsidRDefault="0073539C">
      <w:pPr>
        <w:rPr>
          <w:sz w:val="22"/>
          <w:szCs w:val="22"/>
        </w:rPr>
      </w:pPr>
    </w:p>
    <w:p w:rsidR="004E3153" w:rsidRDefault="004E3153"/>
    <w:p w:rsidR="00B055ED" w:rsidRDefault="00B055ED"/>
    <w:sectPr w:rsidR="00B055ED" w:rsidSect="004B58B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F7" w:rsidRDefault="00B144F7" w:rsidP="005E6917">
      <w:r>
        <w:separator/>
      </w:r>
    </w:p>
  </w:endnote>
  <w:endnote w:type="continuationSeparator" w:id="0">
    <w:p w:rsidR="00B144F7" w:rsidRDefault="00B144F7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F7" w:rsidRDefault="00B144F7" w:rsidP="005E6917">
      <w:r>
        <w:separator/>
      </w:r>
    </w:p>
  </w:footnote>
  <w:footnote w:type="continuationSeparator" w:id="0">
    <w:p w:rsidR="00B144F7" w:rsidRDefault="00B144F7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67797"/>
    <w:rsid w:val="00191CBE"/>
    <w:rsid w:val="00193B9F"/>
    <w:rsid w:val="00196982"/>
    <w:rsid w:val="001B7568"/>
    <w:rsid w:val="001F66C0"/>
    <w:rsid w:val="002227D0"/>
    <w:rsid w:val="002E20EE"/>
    <w:rsid w:val="00316FE4"/>
    <w:rsid w:val="00340778"/>
    <w:rsid w:val="00361207"/>
    <w:rsid w:val="00367A07"/>
    <w:rsid w:val="00376ED9"/>
    <w:rsid w:val="003C17C1"/>
    <w:rsid w:val="003C35A5"/>
    <w:rsid w:val="003C5349"/>
    <w:rsid w:val="003F7656"/>
    <w:rsid w:val="00415441"/>
    <w:rsid w:val="00450669"/>
    <w:rsid w:val="004B58B9"/>
    <w:rsid w:val="004E0163"/>
    <w:rsid w:val="004E2140"/>
    <w:rsid w:val="004E3153"/>
    <w:rsid w:val="004F4705"/>
    <w:rsid w:val="00507E90"/>
    <w:rsid w:val="00516E15"/>
    <w:rsid w:val="00550885"/>
    <w:rsid w:val="005835D1"/>
    <w:rsid w:val="005D0438"/>
    <w:rsid w:val="005D1AA8"/>
    <w:rsid w:val="005D7EEC"/>
    <w:rsid w:val="005E6917"/>
    <w:rsid w:val="00631054"/>
    <w:rsid w:val="0063299B"/>
    <w:rsid w:val="00636FAD"/>
    <w:rsid w:val="0068130E"/>
    <w:rsid w:val="0072421F"/>
    <w:rsid w:val="0073539C"/>
    <w:rsid w:val="00776347"/>
    <w:rsid w:val="007A470B"/>
    <w:rsid w:val="007B6487"/>
    <w:rsid w:val="007C3161"/>
    <w:rsid w:val="007D54BF"/>
    <w:rsid w:val="007E5E30"/>
    <w:rsid w:val="007F72B9"/>
    <w:rsid w:val="008058B1"/>
    <w:rsid w:val="00817F19"/>
    <w:rsid w:val="00830026"/>
    <w:rsid w:val="008437B2"/>
    <w:rsid w:val="00880EFE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618F8"/>
    <w:rsid w:val="00AD2714"/>
    <w:rsid w:val="00B055ED"/>
    <w:rsid w:val="00B144F7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92A79"/>
    <w:rsid w:val="00CB19D7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880E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58B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8058B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</w:rPr>
  </w:style>
  <w:style w:type="paragraph" w:styleId="af3">
    <w:name w:val="Body Text Indent"/>
    <w:basedOn w:val="a"/>
    <w:link w:val="af4"/>
    <w:uiPriority w:val="99"/>
    <w:semiHidden/>
    <w:unhideWhenUsed/>
    <w:rsid w:val="008058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058B1"/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058B1"/>
    <w:rPr>
      <w:rFonts w:ascii="Times New Roman" w:hAnsi="Times New Roman" w:cs="Times New Roman"/>
      <w:b/>
      <w:bCs/>
      <w:sz w:val="26"/>
      <w:szCs w:val="26"/>
    </w:rPr>
  </w:style>
  <w:style w:type="paragraph" w:customStyle="1" w:styleId="s1">
    <w:name w:val="s_1"/>
    <w:basedOn w:val="a"/>
    <w:rsid w:val="008058B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4077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87905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FA11-F634-4514-A862-B5510093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2023-02-16T11:22:00Z</cp:lastPrinted>
  <dcterms:created xsi:type="dcterms:W3CDTF">2023-02-15T11:51:00Z</dcterms:created>
  <dcterms:modified xsi:type="dcterms:W3CDTF">2023-02-16T11:22:00Z</dcterms:modified>
</cp:coreProperties>
</file>