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E8" w:rsidRPr="00BA2C1B" w:rsidRDefault="00314BE8" w:rsidP="00BA2C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2C1B">
        <w:rPr>
          <w:rFonts w:ascii="Times New Roman" w:hAnsi="Times New Roman" w:cs="Times New Roman"/>
          <w:color w:val="FF0000"/>
          <w:sz w:val="28"/>
          <w:szCs w:val="28"/>
        </w:rPr>
        <w:t>ЧТО ДЕЛАТЬ ПРИ ПРИБЛИЖЕНИИ ЛЕСНОГО ПОЖАРА</w:t>
      </w:r>
    </w:p>
    <w:p w:rsidR="00BA2C1B" w:rsidRPr="00BA2C1B" w:rsidRDefault="00314BE8" w:rsidP="00BA2C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2C1B">
        <w:rPr>
          <w:rFonts w:ascii="Times New Roman" w:hAnsi="Times New Roman" w:cs="Times New Roman"/>
          <w:color w:val="FF0000"/>
          <w:sz w:val="28"/>
          <w:szCs w:val="28"/>
        </w:rPr>
        <w:t>Если лесной пожар угрожает вашему дому, по возможности эвакуируйте всех </w:t>
      </w:r>
      <w:r w:rsidRPr="00BA2C1B">
        <w:rPr>
          <w:rFonts w:ascii="Times New Roman" w:hAnsi="Times New Roman" w:cs="Times New Roman"/>
          <w:color w:val="FF0000"/>
          <w:sz w:val="28"/>
          <w:szCs w:val="28"/>
        </w:rPr>
        <w:br/>
        <w:t>членов семьи, которые не смогут оказать вам помощь при защите дома от огня. Так же следует эвакуировать домашних животных. Заранее договоритесь с соседями и членами семьи о совместных действиях в борьбе с пожаром. </w:t>
      </w:r>
      <w:r w:rsidRPr="00BA2C1B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314BE8" w:rsidRPr="00BA2C1B" w:rsidRDefault="00314BE8" w:rsidP="00BA2C1B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BA2C1B">
        <w:rPr>
          <w:rFonts w:ascii="Times New Roman" w:hAnsi="Times New Roman" w:cs="Times New Roman"/>
          <w:sz w:val="28"/>
          <w:szCs w:val="28"/>
        </w:rPr>
        <w:br/>
        <w:t>1. Следите за информацией в СМИ о состоянии пожарной опасности в вашей </w:t>
      </w:r>
      <w:r w:rsidRPr="00BA2C1B">
        <w:rPr>
          <w:rFonts w:ascii="Times New Roman" w:hAnsi="Times New Roman" w:cs="Times New Roman"/>
          <w:sz w:val="28"/>
          <w:szCs w:val="28"/>
        </w:rPr>
        <w:br/>
        <w:t>местности, о метеопрогнозах, способных усугубить пожарную обстановку. </w:t>
      </w:r>
      <w:r w:rsidRPr="00BA2C1B">
        <w:rPr>
          <w:rFonts w:ascii="Times New Roman" w:hAnsi="Times New Roman" w:cs="Times New Roman"/>
          <w:sz w:val="28"/>
          <w:szCs w:val="28"/>
        </w:rPr>
        <w:br/>
        <w:t>2. Держите под рукой средства связи и номера телефонов, по которым следует незамедлительно сообщать о природном пожаре (лесничество, администрация, пожарная часть) </w:t>
      </w:r>
      <w:r w:rsidRPr="00BA2C1B">
        <w:rPr>
          <w:rFonts w:ascii="Times New Roman" w:hAnsi="Times New Roman" w:cs="Times New Roman"/>
          <w:sz w:val="28"/>
          <w:szCs w:val="28"/>
        </w:rPr>
        <w:br/>
        <w:t>3. Уберите со двора все горючие предметы. </w:t>
      </w:r>
      <w:r w:rsidRPr="00BA2C1B">
        <w:rPr>
          <w:rFonts w:ascii="Times New Roman" w:hAnsi="Times New Roman" w:cs="Times New Roman"/>
          <w:sz w:val="28"/>
          <w:szCs w:val="28"/>
        </w:rPr>
        <w:br/>
        <w:t>4. Закройте все вентиляционные отверстия снаружи дома. </w:t>
      </w:r>
      <w:r w:rsidRPr="00BA2C1B">
        <w:rPr>
          <w:rFonts w:ascii="Times New Roman" w:hAnsi="Times New Roman" w:cs="Times New Roman"/>
          <w:sz w:val="28"/>
          <w:szCs w:val="28"/>
        </w:rPr>
        <w:br/>
        <w:t>5. Закройте все наружные окна и двери. </w:t>
      </w:r>
      <w:r w:rsidRPr="00BA2C1B">
        <w:rPr>
          <w:rFonts w:ascii="Times New Roman" w:hAnsi="Times New Roman" w:cs="Times New Roman"/>
          <w:sz w:val="28"/>
          <w:szCs w:val="28"/>
        </w:rPr>
        <w:br/>
        <w:t>6. В доме: наполните водой ванны, раковины и другие емкости. </w:t>
      </w:r>
      <w:r w:rsidRPr="00BA2C1B">
        <w:rPr>
          <w:rFonts w:ascii="Times New Roman" w:hAnsi="Times New Roman" w:cs="Times New Roman"/>
          <w:sz w:val="28"/>
          <w:szCs w:val="28"/>
        </w:rPr>
        <w:br/>
        <w:t>Во дворе: наполните водой бочки и ведра. </w:t>
      </w:r>
      <w:r w:rsidRPr="00BA2C1B">
        <w:rPr>
          <w:rFonts w:ascii="Times New Roman" w:hAnsi="Times New Roman" w:cs="Times New Roman"/>
          <w:sz w:val="28"/>
          <w:szCs w:val="28"/>
        </w:rPr>
        <w:br/>
        <w:t>7. Приготовьте мокрые тряпки. Ими можно будет затушить угли или небольшое </w:t>
      </w:r>
      <w:r w:rsidRPr="00BA2C1B">
        <w:rPr>
          <w:rFonts w:ascii="Times New Roman" w:hAnsi="Times New Roman" w:cs="Times New Roman"/>
          <w:sz w:val="28"/>
          <w:szCs w:val="28"/>
        </w:rPr>
        <w:br/>
        <w:t>пламя. </w:t>
      </w:r>
      <w:r w:rsidRPr="00BA2C1B">
        <w:rPr>
          <w:rFonts w:ascii="Times New Roman" w:hAnsi="Times New Roman" w:cs="Times New Roman"/>
          <w:sz w:val="28"/>
          <w:szCs w:val="28"/>
        </w:rPr>
        <w:br/>
        <w:t>8. При приближении огня обливайте крышу и стены дома водой. </w:t>
      </w:r>
      <w:r w:rsidRPr="00BA2C1B">
        <w:rPr>
          <w:rFonts w:ascii="Times New Roman" w:hAnsi="Times New Roman" w:cs="Times New Roman"/>
          <w:sz w:val="28"/>
          <w:szCs w:val="28"/>
        </w:rPr>
        <w:br/>
        <w:t>9. Постоянно осматривайте территорию дома и двора, чтобы своевременно </w:t>
      </w:r>
      <w:r w:rsidRPr="00BA2C1B">
        <w:rPr>
          <w:rFonts w:ascii="Times New Roman" w:hAnsi="Times New Roman" w:cs="Times New Roman"/>
          <w:sz w:val="28"/>
          <w:szCs w:val="28"/>
        </w:rPr>
        <w:br/>
        <w:t>обнаружить тлеющие угли или огонь. </w:t>
      </w:r>
      <w:r w:rsidRPr="00BA2C1B">
        <w:rPr>
          <w:rFonts w:ascii="Times New Roman" w:hAnsi="Times New Roman" w:cs="Times New Roman"/>
          <w:sz w:val="28"/>
          <w:szCs w:val="28"/>
        </w:rPr>
        <w:br/>
      </w:r>
      <w:r w:rsidRPr="00BA2C1B">
        <w:rPr>
          <w:rFonts w:ascii="Times New Roman" w:hAnsi="Times New Roman" w:cs="Times New Roman"/>
          <w:sz w:val="28"/>
          <w:szCs w:val="28"/>
        </w:rPr>
        <w:br/>
      </w:r>
      <w:r w:rsidRPr="00BA2C1B">
        <w:rPr>
          <w:rFonts w:ascii="Times New Roman" w:hAnsi="Times New Roman" w:cs="Times New Roman"/>
          <w:color w:val="FF0000"/>
          <w:sz w:val="28"/>
          <w:szCs w:val="28"/>
        </w:rPr>
        <w:t>ПОМНИТЕ! </w:t>
      </w:r>
      <w:r w:rsidRPr="00BA2C1B">
        <w:rPr>
          <w:rFonts w:ascii="Times New Roman" w:hAnsi="Times New Roman" w:cs="Times New Roman"/>
          <w:color w:val="FF0000"/>
          <w:sz w:val="28"/>
          <w:szCs w:val="28"/>
        </w:rPr>
        <w:br/>
        <w:t>Дополнительные предосторожности отнимут у вас некоторое время, но они защитят ваш дом от пожара.</w:t>
      </w:r>
    </w:p>
    <w:p w:rsidR="007D54BF" w:rsidRPr="00314BE8" w:rsidRDefault="007D54BF" w:rsidP="00BA2C1B">
      <w:pPr>
        <w:jc w:val="left"/>
        <w:rPr>
          <w:rFonts w:ascii="Times New Roman" w:hAnsi="Times New Roman" w:cs="Times New Roman"/>
        </w:rPr>
      </w:pPr>
    </w:p>
    <w:sectPr w:rsidR="007D54BF" w:rsidRPr="00314BE8" w:rsidSect="004B5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4BE8"/>
    <w:rsid w:val="00140916"/>
    <w:rsid w:val="00264E1A"/>
    <w:rsid w:val="00314BE8"/>
    <w:rsid w:val="003652C5"/>
    <w:rsid w:val="004B58B9"/>
    <w:rsid w:val="007C3161"/>
    <w:rsid w:val="007D54BF"/>
    <w:rsid w:val="00863B0A"/>
    <w:rsid w:val="00BA2C1B"/>
    <w:rsid w:val="00FA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BE8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E8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4BE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314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9498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2023-04-19T09:40:00Z</dcterms:created>
  <dcterms:modified xsi:type="dcterms:W3CDTF">2023-04-19T09:40:00Z</dcterms:modified>
</cp:coreProperties>
</file>