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E" w:rsidRDefault="007670D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</w:p>
    <w:p w:rsidR="007670DE" w:rsidRDefault="007670D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1222" w:rsidRPr="007670DE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70D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11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C075BE" w:rsidRPr="00C075BE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68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A2F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D73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563A7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54A2F">
        <w:rPr>
          <w:rFonts w:ascii="Times New Roman" w:eastAsia="Times New Roman" w:hAnsi="Times New Roman" w:cs="Times New Roman"/>
          <w:sz w:val="26"/>
          <w:szCs w:val="26"/>
        </w:rPr>
        <w:t>517</w:t>
      </w:r>
      <w:r w:rsidR="006712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363"/>
      </w:tblGrid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B2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Управление образования)</w:t>
            </w:r>
          </w:p>
        </w:tc>
      </w:tr>
      <w:tr w:rsidR="00C075BE" w:rsidRPr="00C075BE" w:rsidTr="00127EC2">
        <w:trPr>
          <w:cantSplit/>
          <w:trHeight w:val="2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управление культуры)</w:t>
            </w:r>
            <w:r w:rsidR="00047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МБОУ)</w:t>
            </w:r>
          </w:p>
        </w:tc>
      </w:tr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127EC2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условий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</w:t>
            </w:r>
            <w:r w:rsidR="00DB120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запросов семьи и общества.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дошкольного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 дополнительного образования в </w:t>
            </w:r>
            <w:proofErr w:type="spellStart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127EC2">
        <w:trPr>
          <w:cantSplit/>
          <w:trHeight w:val="5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8A" w:rsidRPr="009F7FA5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</w:t>
            </w:r>
            <w:r w:rsidR="005B2954" w:rsidRPr="00920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0F1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ошкольного, 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дополнительного образования Устьянского </w:t>
            </w:r>
            <w:r w:rsidR="003C655C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 w:rsidRPr="0092080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</w:t>
            </w:r>
            <w:r w:rsidR="00414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54A2F" w:rsidRP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>4 928 305 212,62</w:t>
            </w:r>
            <w:r w:rsid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A2F" w:rsidRP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>221 213 727,87</w:t>
            </w:r>
            <w:r w:rsid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54A2F" w:rsidRP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>2 684 648 318,70</w:t>
            </w:r>
            <w:r w:rsid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A2F" w:rsidRP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>2 022 443 166,04</w:t>
            </w:r>
            <w:r w:rsidR="0005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920800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дошкольного, 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3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332"/>
      </w:tblGrid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075BE" w:rsidRPr="00C075BE" w:rsidTr="00915703">
        <w:trPr>
          <w:cantSplit/>
          <w:trHeight w:val="30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65E7A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</w:t>
            </w:r>
            <w:proofErr w:type="spell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форм методической работы, повышение квалификации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 в условиях стандартизации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способствующее</w:t>
            </w:r>
            <w:r w:rsidR="00F5554D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престижа профессии педагог.</w:t>
            </w:r>
          </w:p>
          <w:p w:rsidR="00057123" w:rsidRPr="009F7FA5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44907183"/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с ограниченными возможностями здоровья.</w:t>
            </w:r>
          </w:p>
          <w:bookmarkEnd w:id="1"/>
          <w:p w:rsidR="00057123" w:rsidRPr="009F7FA5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доступности, качества</w:t>
            </w:r>
            <w:r w:rsidR="005B2954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за счет внедрения социального заказа.</w:t>
            </w:r>
          </w:p>
          <w:p w:rsidR="006D53A5" w:rsidRPr="009F7F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потребности образовательных организаций в современных кадрах</w:t>
            </w:r>
            <w:r w:rsidR="000226A6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оказания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2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7.2. Возмещение расходов, связанных с реализацие</w:t>
            </w:r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мер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сборов  юношей 10-х классов;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Функционирование центров 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</w:t>
            </w:r>
            <w:r w:rsidR="008070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ЦППРК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FD249A" w:rsidRPr="00CA278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расходов, связанных с реализацией мер социальной поддержки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837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9F7FA5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9F7FA5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звитие технического творчества;</w:t>
            </w:r>
          </w:p>
          <w:p w:rsidR="00654827" w:rsidRPr="00920800" w:rsidRDefault="0083140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 - научного направления;</w:t>
            </w:r>
          </w:p>
          <w:p w:rsidR="00654827" w:rsidRPr="00920800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Обеспечение 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дополнительного образования детей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муниципальный социальный заказ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920800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9F7FA5" w:rsidRDefault="0083140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6548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поддержки педагогических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D53A5" w:rsidRPr="009F7FA5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9F7FA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питанием обучающихся, проживающих в интернате;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Укрепление материально-технической базы дошкольных образовательных организаций;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бесплатным горячим питанием обучающихся, осваивающих образовательные программы начального общего образования;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организациях;</w:t>
            </w:r>
          </w:p>
          <w:p w:rsidR="00567EB5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561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.7. 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046" w:rsidRPr="00C075BE" w:rsidTr="00915703">
        <w:trPr>
          <w:cantSplit/>
          <w:trHeight w:val="70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915703">
        <w:trPr>
          <w:cantSplit/>
          <w:trHeight w:val="8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4345" w:rsidRPr="00624345">
              <w:rPr>
                <w:rFonts w:ascii="Times New Roman" w:eastAsia="Times New Roman" w:hAnsi="Times New Roman" w:cs="Times New Roman"/>
                <w:sz w:val="24"/>
                <w:szCs w:val="24"/>
              </w:rPr>
              <w:t>4 639 243 446,81</w:t>
            </w:r>
            <w:r w:rsidR="0062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4345" w:rsidRPr="00624345">
              <w:rPr>
                <w:rFonts w:ascii="Times New Roman" w:eastAsia="Times New Roman" w:hAnsi="Times New Roman" w:cs="Times New Roman"/>
                <w:sz w:val="24"/>
                <w:szCs w:val="24"/>
              </w:rPr>
              <w:t>1 870 310 855,66</w:t>
            </w:r>
            <w:r w:rsidR="0062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2 618 857 943,28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150 074 647,87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Программа развития образования Устьянского района на 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годы  позволила решить важные задачи по подготовке и переходу системы образования Устьянского </w:t>
      </w:r>
      <w:r w:rsidR="00501DBC" w:rsidRPr="009F7F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 к введению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обновлённых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стандартов  общего образования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федеральных основных общеобразовательных программ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  Проведена реорганизация с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ети образовательных организаций.</w:t>
      </w:r>
    </w:p>
    <w:p w:rsidR="00C075BE" w:rsidRPr="009F7FA5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</w:t>
      </w:r>
      <w:r w:rsidR="009F7FA5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на сайтах Информа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ционно-ресурсных центров Устьянского муниципального округа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1912E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</w:t>
      </w:r>
      <w:r w:rsidR="00CA2787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10, в целях обеспечения равной доступности качественного дополнительного образования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через муниципальный социальный заказ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, подразумевающая предоставление детям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использования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дополнительного образования Управление образования администрации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1. Создание условий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2. Создание условия для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3. Развитие новых форм методической работы, повышение квалификации педагогов  в условиях стандартизации, способствующее повышению престижа профессии педагог.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4. Создание условий для выявления и обучения детей с ограниченными возможностями здоровья.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, доступности, качества дополнительного образования за счет внедрения социального заказа.</w:t>
      </w:r>
    </w:p>
    <w:p w:rsidR="00915703" w:rsidRPr="009F7FA5" w:rsidRDefault="00915703" w:rsidP="00902799">
      <w:pPr>
        <w:widowControl w:val="0"/>
        <w:tabs>
          <w:tab w:val="num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6. Создание условий для обеспечения потребности образовательных организаций в современных кадрах в условиях модернизации.</w:t>
      </w:r>
    </w:p>
    <w:p w:rsidR="00C075BE" w:rsidRDefault="00915703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7. Обеспечение своевременного оказания выплат социальных гарантий, мер социальной поддержки и компенсационных расходов работникам образовательных организаций.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6A4745" w:rsidRDefault="006A4745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99" w:rsidRDefault="00902799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F75AF5"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6A4745" w:rsidRDefault="006A47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C075BE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A4745" w:rsidRDefault="006A4745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4D591E" w:rsidRPr="00C075BE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417"/>
        <w:gridCol w:w="1418"/>
        <w:gridCol w:w="1417"/>
        <w:gridCol w:w="1418"/>
        <w:gridCol w:w="1276"/>
        <w:gridCol w:w="1275"/>
      </w:tblGrid>
      <w:tr w:rsidR="00247545" w:rsidRPr="00C075BE" w:rsidTr="00C14D81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3980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47545" w:rsidRDefault="00263980" w:rsidP="002639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т.ч: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4 639 243 446,81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1 264 701 252,36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1 289 222 298,79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1 304 972 463,98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263980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47545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естный бюджет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1 870 310 855,66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365 899 660,27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355 957 326,79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368 106 436,92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263980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47545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2 618 857 943,28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848 105 748,84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883 007 779,55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887 744 414,89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3980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47545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150 074 647,87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50 695 843,25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50 257 192,45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49 121 612,17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247545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B2C" w:rsidRDefault="002A4B2C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6A4745" w:rsidRDefault="006A4745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9F7FA5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осуществляется путем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F5" w:rsidRPr="00F436D3">
        <w:rPr>
          <w:rFonts w:ascii="Times New Roman" w:eastAsia="Times New Roman" w:hAnsi="Times New Roman" w:cs="Times New Roman"/>
          <w:sz w:val="24"/>
          <w:szCs w:val="24"/>
        </w:rPr>
        <w:t>реализации следующих мероприятий:</w:t>
      </w:r>
      <w:r w:rsidR="006A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>мероприятиях по реализации профориентационного минимума  в образовательных организациях Устьянского муниципального округа.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</w:t>
      </w:r>
      <w:r w:rsidR="0016585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 дополнительного образования.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9F7FA5" w:rsidRDefault="00C075BE" w:rsidP="003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работы МБОУ 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ОСОШ №2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по выявлению и сопровождению детей с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особыми образовательными потребностями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адресной поддержки и сопровождения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учителей в возрасте до 35 лет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центров 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Точки роста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9F7FA5" w:rsidRDefault="00C822EF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рограммы являе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тся Управление образования администрации Устьянск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C35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Устьянского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6B0C3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6A4745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т выполнение мероприятий Подпрограммы в соответствии с д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920800">
        <w:t xml:space="preserve">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согласно Постановлению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0C35" w:rsidRPr="0092080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B3927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E2063C"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100% детей в возрасте до 3-х лет, охваченных услугами дошкольного образования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>ивших качество услуг психолого-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педагогической, методической и консультативной помощи, от общего числа обратившихся за получением услуги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выполнение 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C711BE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- 100% обеспечение своевременными  выплатами социальных гарантий, мер социальной поддержки и компенсационных расходов работникам образовательных организаций.</w:t>
      </w:r>
    </w:p>
    <w:p w:rsidR="00B23915" w:rsidRPr="008A55E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повышение до 98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освоения обучающимися основной общеобразовател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8A55E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обучающихся на уровне среднего общего образования обучаются по углубленным программам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педагогов прошли курсовую переподготовку;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детей, получающих горячее питание в образовательных организациях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317E0C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- 100% обеспечение классных руководителей ежемесячным денежным вознаграждением за классное руководство в государственных и муниципальных общеобразовательных организаций;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подготовка юношей к службе в вооруженных силах РФ, закрепление теоретических знаний и приобретение практических навыков, необходимых для дальнейшего прохождения</w:t>
      </w:r>
      <w:r w:rsidRPr="00401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военной службы, воспитание у юношей патриотизма и готовности к защите Родины.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общеобразовательных организаций, обновивших материально-техническую базу для реализации основных и дополнительных общеобразовательных программ центров «Точка роста» НП «Современная школа»;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- 1850 обучающихся занятых в центрах «Точка роста» (Точки роста) НП «Успех каждого ребенка»;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0800"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 11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60%, увеличение количества педагогов, принявших участие в конкурсах профессионального мастерства муниципального уровня;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оздание условий для выявления и обучения детей с ограниченными возможностями здоровья, обеспечение деятельности ПМПК;</w:t>
      </w:r>
    </w:p>
    <w:p w:rsidR="00751BAE" w:rsidRPr="00317E0C" w:rsidRDefault="00317E0C" w:rsidP="00510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ривлечение студентов для дальнейшей работы в образовательных учреждениях, расположенных на территории </w:t>
      </w:r>
      <w:r w:rsidR="00AA0EC9" w:rsidRPr="00317E0C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 - 2 педагога в год</w:t>
      </w:r>
      <w:r w:rsidR="00510FEB" w:rsidRPr="0031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94" w:rsidRPr="008A55E4" w:rsidRDefault="008E1894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реализации профориентационного минимума (обучающиеся  8-11 классов).</w:t>
      </w:r>
      <w:r w:rsidRPr="008A55E4">
        <w:t xml:space="preserve"> 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- 30% обучающихся охваченных 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«ДАТА–парка».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НП «Цифровая образовательная среда»;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- 40% детей, охваченных технической деятельностью;</w:t>
      </w:r>
    </w:p>
    <w:p w:rsidR="00751BAE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научной деятельностью;</w:t>
      </w:r>
    </w:p>
    <w:p w:rsidR="00057123" w:rsidRPr="008A55E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проживающих в интернате, получают горячее питание;</w:t>
      </w:r>
    </w:p>
    <w:p w:rsidR="003C52D2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образовательных организаций оснащены пищеблоками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317E0C" w:rsidRDefault="00317E0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317E0C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дошкольных образовательных организаций;</w:t>
      </w:r>
    </w:p>
    <w:p w:rsidR="00E2063C" w:rsidRPr="008A55E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здоровья, сирот и инвалидов в дошкольных образовательных организациях получают </w:t>
      </w:r>
      <w:r w:rsidR="00A80512" w:rsidRPr="00317E0C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0C" w:rsidRPr="00317E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вухразовое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питание;</w:t>
      </w:r>
    </w:p>
    <w:p w:rsidR="00C84233" w:rsidRPr="008A55E4" w:rsidRDefault="009E320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здоровья, сирот и инвалидов в дошкольных образовательных организациях получают бесплатное двухразовое  питание;</w:t>
      </w:r>
    </w:p>
    <w:p w:rsidR="00DD1EE5" w:rsidRPr="008A55E4" w:rsidRDefault="009E3204" w:rsidP="009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семей военнослужащих получают дополнительные меры социальной поддержки в виде бесплатного питания и бесплатного присмотра и ухода за детьми в ДОУ.</w:t>
      </w:r>
    </w:p>
    <w:p w:rsidR="009E3204" w:rsidRPr="008A55E4" w:rsidRDefault="009E3204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75BE" w:rsidRPr="008A55E4" w:rsidRDefault="00C075BE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 w:rsidRPr="008A55E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8A55E4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Pr="008A55E4" w:rsidRDefault="00510FEB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1179A9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915703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F7FA5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безопасных условий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образовательных организациях, в том числе для инклюзивного образования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пожарной безопасности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безопасности граждан и антитеррористической защищенности объектов образовательных организаций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E650C9" w:rsidRDefault="001179A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E650C9" w:rsidRPr="00E650C9" w:rsidRDefault="00E650C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</w:t>
            </w: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16D7" w:rsidRPr="008A55E4" w:rsidRDefault="00A80512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8A55E4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сооружений;</w:t>
            </w:r>
          </w:p>
          <w:p w:rsidR="00567EB5" w:rsidRPr="008A55E4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8A55E4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5E4" w:rsidRPr="008A55E4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1C3D1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1C3D11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161 345 403,25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38 972 828,83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51 233 494,42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71 139 080,00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ab/>
        <w:t xml:space="preserve">Школы </w:t>
      </w:r>
      <w:r w:rsidR="009F7FA5" w:rsidRPr="008A55E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5E4">
        <w:rPr>
          <w:rFonts w:ascii="Times New Roman" w:hAnsi="Times New Roman" w:cs="Times New Roman"/>
          <w:sz w:val="24"/>
          <w:szCs w:val="24"/>
        </w:rPr>
        <w:t xml:space="preserve">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9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5</w:t>
      </w:r>
      <w:r w:rsidRPr="008A55E4">
        <w:rPr>
          <w:rFonts w:ascii="Times New Roman" w:hAnsi="Times New Roman" w:cs="Times New Roman"/>
          <w:sz w:val="24"/>
          <w:szCs w:val="24"/>
        </w:rPr>
        <w:t>.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ДОУ 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6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8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Требует замены автопарк школьных автобусов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E650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 w:rsidR="00E650C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беспечение современных (безопасных) условий для организации общего и дополнительного образования в </w:t>
      </w:r>
      <w:proofErr w:type="spellStart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>Устьянском</w:t>
      </w:r>
      <w:proofErr w:type="spellEnd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муниципальном округе.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Pr="008A55E4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в образовательных организациях, в том числе для инклюзивного образования.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1E">
        <w:rPr>
          <w:rFonts w:ascii="Times New Roman" w:eastAsia="Times New Roman" w:hAnsi="Times New Roman" w:cs="Times New Roman"/>
          <w:sz w:val="24"/>
          <w:szCs w:val="24"/>
        </w:rPr>
        <w:t>Реализация мер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безопасности граждан и антитеррористической защищенности объектов образовательных организаций</w:t>
      </w:r>
      <w:r w:rsidR="004D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4D591E" w:rsidRDefault="004D591E" w:rsidP="00902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Pr="008A55E4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8A55E4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559"/>
        <w:gridCol w:w="1417"/>
        <w:gridCol w:w="1276"/>
        <w:gridCol w:w="1276"/>
        <w:gridCol w:w="1417"/>
        <w:gridCol w:w="1276"/>
      </w:tblGrid>
      <w:tr w:rsidR="008A55E4" w:rsidRPr="008A55E4" w:rsidTr="0032519E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8A55E4" w:rsidRPr="008A55E4" w:rsidTr="0032519E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3980" w:rsidRPr="008A55E4" w:rsidTr="0032519E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161 345 403,25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49 619 728,83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83 599 674,42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263980" w:rsidRPr="008A55E4" w:rsidTr="000A64C3">
        <w:trPr>
          <w:cantSplit/>
          <w:trHeight w:val="36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38 972 828,83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6 804 828,83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263980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51 233 494,42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40 095 420,00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11 138 074,42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3980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71 139 080,00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2 719 480,00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68 419 600,00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подпрограммных мероприятий осуществляется путем размещения муниципальных заказов на поставку товаров, выполнение работ и оказание услуг,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 гражданско-правовых договоров в установленном законодательством порядке.</w:t>
      </w:r>
    </w:p>
    <w:p w:rsidR="00C075BE" w:rsidRPr="00920800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етс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я Управление образования администрации Устьянск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91E" w:rsidRPr="00920800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организации.</w:t>
      </w:r>
      <w:r w:rsidR="00EB3927" w:rsidRPr="009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920800" w:rsidRDefault="004D591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8A55E4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согласно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F54219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есут ответственность за целевое и эффективное использование выделяемых на выполнение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8A55E4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EB3927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FA6FE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подпрограммы</w:t>
      </w:r>
    </w:p>
    <w:p w:rsidR="004D591E" w:rsidRPr="008A55E4" w:rsidRDefault="004D591E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08" w:rsidRPr="008A55E4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8A55E4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нижение 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8A55E4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8A55E4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спортивных залов с обновленной материально-технической  базой  для занятий физической культурой и спортом. НП «Успех каждого ребенка».</w:t>
      </w:r>
    </w:p>
    <w:p w:rsidR="008E1894" w:rsidRPr="00C711BE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Обустройство и модернизация 3-х спортивных плоскостных сооружений;</w:t>
      </w:r>
    </w:p>
    <w:p w:rsidR="00FA6FEB" w:rsidRPr="008A55E4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8A55E4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</w:t>
      </w:r>
      <w:r w:rsidR="00CF63FE" w:rsidRPr="008A55E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установлена пожарная сигнализация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193" w:rsidRPr="008A55E4" w:rsidRDefault="00685193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0E5E56" w:rsidRPr="008A55E4" w:rsidRDefault="008C032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«Отдых 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5B" w:rsidRPr="008C0327">
        <w:rPr>
          <w:rFonts w:ascii="Times New Roman" w:eastAsia="Times New Roman" w:hAnsi="Times New Roman" w:cs="Times New Roman"/>
          <w:b/>
          <w:sz w:val="24"/>
          <w:szCs w:val="24"/>
        </w:rPr>
        <w:t>и занятость детей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 в  каникулярный  период</w:t>
      </w:r>
      <w:r w:rsidR="00414ECD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851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0D3A83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EB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3E75FB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и обеспечения отдыха, оздоровления и занятости детей в каникулярный период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 стационарных оздоровительных лагерей.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8A55E4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 охвата  детей  различными формами  оздоровления.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  <w:r w:rsid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BE" w:rsidRPr="008A55E4" w:rsidRDefault="00C711BE" w:rsidP="00C711BE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оздровительных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152A" w:rsidRPr="008A55E4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8A55E4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8A55E4" w:rsidRPr="008A55E4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17 056 881,00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279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  <w:r w:rsidR="006D3F1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14 556 881,00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685193" w:rsidRPr="008A55E4" w:rsidRDefault="00685193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 w:rsidRPr="008A55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Правительством  Архангельской  области   принят  областной  закон  «Об  организации  и  обеспечении отдыха, 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здоровления и занятости детей» от 30 сентября 2011г. № 326-24-ОЗ.  Настоящий закон регулирует правовую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сть по организации отдыха, оздоровления и занятости детей; гарантирует пра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детей и их родителей на получение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социальной  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поддержки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оответствии с законодательством Российской Федерации 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аконодательством  Архангельской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8A55E4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облем, которые требуют решения.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Анализ ситуации в летних оздоровительных учреждениях в течение нескольких лет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позволи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 выявить основные проблемы, возникающие при проведении летних  оздоровительных кампаний. Особенно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остают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ся вопросы, связанные с подготовкой к открытию учреждений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отдыха:</w:t>
      </w:r>
    </w:p>
    <w:p w:rsidR="00C075BE" w:rsidRPr="008A55E4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8A55E4" w:rsidRDefault="00EB3927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текущий период самой доступной с финансовой стороны, является оздоровление детей в лагерях с дневным пребыванием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  </w:t>
      </w:r>
    </w:p>
    <w:p w:rsidR="00C075BE" w:rsidRPr="008A55E4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8A55E4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организация  и обеспечение отдыха, оздоровления и занятости детей  в каникулярный период.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8A55E4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8A55E4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подпрограммы в соответствии с приложением 2</w:t>
      </w:r>
      <w:r w:rsidR="008F1752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вляется по мере финансирования. Финансирование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осуществляется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и муниципального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джетов, а также за счет привлеченных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Участие  в  реализации  и  финансировании  мероприятий 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513F9F" w:rsidRPr="008A55E4" w:rsidRDefault="00513F9F" w:rsidP="00513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1276"/>
        <w:gridCol w:w="1275"/>
        <w:gridCol w:w="1134"/>
        <w:gridCol w:w="1276"/>
        <w:gridCol w:w="1276"/>
        <w:gridCol w:w="1276"/>
      </w:tblGrid>
      <w:tr w:rsidR="008A55E4" w:rsidRPr="008A55E4" w:rsidTr="00E6086D">
        <w:trPr>
          <w:cantSplit/>
          <w:trHeight w:val="24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904" w:rsidRPr="008A55E4" w:rsidTr="00E6086D">
        <w:trPr>
          <w:cantSplit/>
          <w:trHeight w:val="48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17 056 881,00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5 163 289,97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5 349 832,93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5 543 758,10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14 556 881,00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4 663 289,97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4 849 832,93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5 043 758,10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льному образованию на реализацию мероприятий Подпрограммы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выделя</w:t>
      </w:r>
      <w:r w:rsidR="00CF7F3D" w:rsidRPr="008A55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тся из областного бюджета в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(договором),  заключенным между министерством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труда, занятости и социального развития Прав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ительства Архангельской области 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 w:rsidRPr="008A55E4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8A55E4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513F9F" w:rsidRPr="008A55E4" w:rsidRDefault="00513F9F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Pr="008A55E4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8E1894" w:rsidRPr="00C711BE" w:rsidRDefault="00C711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C711BE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стационарных оздоровительных лагерей;</w:t>
      </w:r>
    </w:p>
    <w:p w:rsidR="008E1894" w:rsidRPr="00C711BE" w:rsidRDefault="008E1894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- 100% территорий оздоровительных лагерей с дневным пребыванием детей проведена </w:t>
      </w:r>
      <w:proofErr w:type="spellStart"/>
      <w:r w:rsidRPr="00C711BE">
        <w:rPr>
          <w:rFonts w:ascii="Times New Roman" w:eastAsia="Times New Roman" w:hAnsi="Times New Roman" w:cs="Times New Roman"/>
          <w:sz w:val="24"/>
          <w:szCs w:val="24"/>
        </w:rPr>
        <w:t>акарицидная</w:t>
      </w:r>
      <w:proofErr w:type="spellEnd"/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 обработка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6BD" w:rsidRPr="008A55E4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несовершеннолетних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попавших в ТЖС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927" w:rsidRPr="008A55E4" w:rsidRDefault="00FA6FEB" w:rsidP="00C8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охвачены организованным оздоровлением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8A55E4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8A55E4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8A55E4" w:rsidRPr="008A55E4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920800" w:rsidRDefault="0092173D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</w:t>
            </w:r>
            <w:r w:rsidR="00AE154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выявлению талантливых детей, создавать условия для развития и реализации их творческих способностей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Pr="00920800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физкультурно-оздоровительной деятельности обучающихся и их спортивного совершенствования через </w:t>
            </w:r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СП «Октябрьская СШ» МБОУ «ОСОШ №2»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школьных спортивных клубов</w:t>
            </w:r>
          </w:p>
          <w:p w:rsidR="009348D2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олимпиады, конкурсы, мероприятия и др.</w:t>
            </w:r>
          </w:p>
          <w:p w:rsidR="00C26A8A" w:rsidRPr="00920800" w:rsidRDefault="00C26A8A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A7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общественно-государственной детско-юношеской организации Российское движение детей и молодёжи «Движение Первых»:</w:t>
            </w:r>
          </w:p>
        </w:tc>
      </w:tr>
      <w:tr w:rsidR="008A55E4" w:rsidRPr="008A55E4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920800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E4" w:rsidRPr="008A55E4" w:rsidTr="00EF52C3">
        <w:trPr>
          <w:cantSplit/>
          <w:trHeight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8A55E4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праздника «Юные дарования </w:t>
            </w:r>
            <w:proofErr w:type="spellStart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спартакиада, ра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йонные мероприятия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A69" w:rsidRPr="00920800" w:rsidRDefault="00A75A69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</w:tr>
      <w:tr w:rsidR="008A55E4" w:rsidRPr="008A55E4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8A55E4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7 964 066,35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63980" w:rsidRP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>7 964 066,35</w:t>
            </w:r>
            <w:r w:rsidR="0026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 w:rsidRPr="008A55E4">
              <w:t xml:space="preserve">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="00E81229"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8A55E4" w:rsidRDefault="004B23CE" w:rsidP="004B2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все услуги по реализации дополнительных 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общеразвивающих программ осуществляются через об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разовательные организации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 всех школах созданы спортивные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клубы. Количество организаций, реализующих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– 21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. Две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дополнительного образ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являются структурными подразделениями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СП «УДЮЦ» 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Общий охват дополните</w:t>
      </w:r>
      <w:r w:rsidR="00F54219" w:rsidRPr="008A55E4">
        <w:rPr>
          <w:rFonts w:ascii="Times New Roman" w:eastAsia="Times New Roman" w:hAnsi="Times New Roman" w:cs="Times New Roman"/>
          <w:sz w:val="24"/>
          <w:szCs w:val="24"/>
        </w:rPr>
        <w:t>льным образованием составляет 80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075BE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зучение запросов потребителей на рынке дополнительных образовательных услуг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говорит о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выстраивания </w:t>
      </w:r>
      <w:r w:rsidR="005A7EB2" w:rsidRPr="008A55E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F648A4" w:rsidRPr="008A55E4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воспитания и дополнительного образования. В связи с этим</w:t>
      </w:r>
      <w:r w:rsidR="00C87F5A" w:rsidRPr="008A55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возникает потребность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развивать следующие направления: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школьные театры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школьные 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музеи;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6F87" w:rsidRPr="008A55E4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медиацентры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военно-патриотического направления;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по профориентации;</w:t>
      </w:r>
    </w:p>
    <w:p w:rsidR="00EF3026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Продолжаем развивать объединения технической и естественно-научной направленностей.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Особая потребность в подборе направлений и обновления содержания объединений ДОД для детей следующих возрастов: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5-7 лет;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14-17 лет.</w:t>
      </w:r>
    </w:p>
    <w:p w:rsidR="00AD6D06" w:rsidRPr="008A55E4" w:rsidRDefault="005A7EB2" w:rsidP="00613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>жной задачей на современном этапе являе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Устьянского округа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отделения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, а так же создание первичных отделений в каждой школе и каждом структурном подразделении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 целью вовлечения учащихся в деятельность организации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3D" w:rsidRDefault="0092173D" w:rsidP="009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Способствование выявлению талантливых детей, создавать условия для развития и реализации их творческих способностей;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Создание условия для физкультурно-оздоровительной деятельности обучающихся и их спортивного совершенствования через работу СП «Октябрьская СШ» МБОУ «ОСОШ №2» и школьных спортивных клубов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800" w:rsidRDefault="00920800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подвоза обучающихся на олимпиады, конкурсы, мероприятия и </w:t>
      </w:r>
      <w:proofErr w:type="spellStart"/>
      <w:r w:rsidRPr="0092080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E271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157" w:rsidRDefault="00E27157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82B" w:rsidRPr="00920800" w:rsidRDefault="0086782B" w:rsidP="009208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920800" w:rsidRDefault="00920800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физкультурно-оздоровительной деятельности обучающихся и их спортивного совершенствования  через работу 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 МБОУ «ОСОШ №2»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 школьных спортивных клубов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1276"/>
        <w:gridCol w:w="1276"/>
        <w:gridCol w:w="1275"/>
        <w:gridCol w:w="1418"/>
        <w:gridCol w:w="1276"/>
        <w:gridCol w:w="1417"/>
      </w:tblGrid>
      <w:tr w:rsidR="008A55E4" w:rsidRPr="008A55E4" w:rsidTr="00E6086D">
        <w:trPr>
          <w:cantSplit/>
          <w:trHeight w:val="240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980" w:rsidRPr="008A55E4" w:rsidTr="00E6086D">
        <w:trPr>
          <w:cantSplit/>
          <w:trHeight w:val="48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GoBack" w:colFirst="1" w:colLast="6"/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63980" w:rsidRPr="008A55E4" w:rsidRDefault="00263980" w:rsidP="0026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7 964 066,35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1 799 930,35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263980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8A55E4" w:rsidRDefault="00263980" w:rsidP="0026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7 964 066,35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1 799 930,35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80" w:rsidRPr="00263980" w:rsidRDefault="00263980" w:rsidP="00263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980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bookmarkEnd w:id="2"/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86D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73D" w:rsidRPr="00920800">
        <w:rPr>
          <w:rFonts w:ascii="Times New Roman" w:eastAsia="Times New Roman" w:hAnsi="Times New Roman" w:cs="Times New Roman"/>
          <w:sz w:val="24"/>
          <w:szCs w:val="24"/>
        </w:rPr>
        <w:t>соисполнители -</w:t>
      </w:r>
      <w:r w:rsidR="0092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A55E4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A55E4"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огласно Постановления №1070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92173D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х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Pr="008A55E4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8A55E4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92173D" w:rsidRPr="008A55E4" w:rsidRDefault="0092173D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4AC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="00B444AC" w:rsidRPr="008A55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74197" w:rsidRPr="008A55E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0% детей охваченных программами дополнительного образования</w:t>
      </w:r>
      <w:r w:rsidR="00265BC1" w:rsidRPr="008A55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помощью дистанционных технологий.</w:t>
      </w:r>
      <w:r w:rsidR="00C873E4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Участие во всероссийской олимпиаде школьников: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-0,06%;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- 8% стали участниками   районного праздника  «Юные дарования </w:t>
      </w:r>
      <w:proofErr w:type="spell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A71E2" w:rsidRPr="00C711BE" w:rsidRDefault="007A71E2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- 65% детей, охваченных образовательными программами дополнительного образования физкультурно-оздоровительной и спортивной направленности</w:t>
      </w:r>
    </w:p>
    <w:p w:rsidR="008E1894" w:rsidRPr="00C711BE" w:rsidRDefault="008E1894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>- 100% обеспечение подвоза обучающихся на олимпиады, конкурсы, мероприятия и др.</w:t>
      </w:r>
    </w:p>
    <w:p w:rsidR="00076F87" w:rsidRPr="008A55E4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Развитие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Первых»:</w:t>
      </w:r>
      <w:r w:rsidR="009217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2D3" w:rsidRPr="008C0327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Создано муниципальное отделение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E8A" w:rsidRPr="008C032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ед.</w:t>
      </w:r>
    </w:p>
    <w:p w:rsidR="00A94E8A" w:rsidRPr="008A55E4" w:rsidRDefault="00A94E8A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>Созданы первичные отделения</w:t>
      </w:r>
      <w:r w:rsidR="00076F8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>ед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73D" w:rsidRPr="0092173D">
        <w:rPr>
          <w:rFonts w:ascii="Times New Roman" w:eastAsia="Times New Roman" w:hAnsi="Times New Roman" w:cs="Times New Roman"/>
          <w:bCs/>
          <w:sz w:val="24"/>
          <w:szCs w:val="24"/>
          <w:highlight w:val="magenta"/>
        </w:rPr>
        <w:t xml:space="preserve"> </w:t>
      </w:r>
    </w:p>
    <w:p w:rsidR="00BC3154" w:rsidRPr="008A55E4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8A55E4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A55E4" w:rsidRPr="008A55E4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8A55E4" w:rsidRPr="008A55E4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эффективной деятельности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для реализации  Программы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8A55E4" w:rsidRPr="008A55E4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D57" w:rsidRPr="008A55E4">
              <w:t xml:space="preserve">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 w:rsidRPr="008A55E4"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6474F" w:rsidRPr="008A55E4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по источникам, направлениям расходования средств по годам:</w:t>
      </w:r>
    </w:p>
    <w:p w:rsidR="0092173D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276"/>
        <w:gridCol w:w="1276"/>
        <w:gridCol w:w="1417"/>
        <w:gridCol w:w="1418"/>
        <w:gridCol w:w="1276"/>
        <w:gridCol w:w="1417"/>
      </w:tblGrid>
      <w:tr w:rsidR="008A55E4" w:rsidRPr="008A55E4" w:rsidTr="000A64C3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8A55E4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0A64C3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25A" w:rsidRPr="008A55E4" w:rsidTr="000A64C3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64C3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73D" w:rsidRPr="008A55E4" w:rsidRDefault="0086782B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подпрограмма разработана д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ля достижения основной цели - 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беспечение эффективной деятельности органов исполнительной власти в сфере образования. Подпрограммные мероприятия направл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ены на решение следующих задач: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беспечить эффективную деятельность Управления образования для реализации  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8C0327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DE5" w:rsidRPr="008A55E4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 w:rsidRPr="008A55E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исполнителем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8A55E4" w:rsidRDefault="00C075BE" w:rsidP="002A4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208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A0760"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ммы в соответствии с действующим законод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 и согласно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1070 от 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C075BE" w:rsidP="00D51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075BE" w:rsidRPr="008A55E4" w:rsidSect="00EB3927">
          <w:footerReference w:type="default" r:id="rId8"/>
          <w:footerReference w:type="first" r:id="rId9"/>
          <w:pgSz w:w="11906" w:h="16838" w:code="9"/>
          <w:pgMar w:top="284" w:right="707" w:bottom="284" w:left="1559" w:header="709" w:footer="0" w:gutter="0"/>
          <w:cols w:space="708"/>
          <w:titlePg/>
          <w:docGrid w:linePitch="360"/>
        </w:sect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70ECD" w:rsidRPr="008A55E4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3" w:name="_Таблица_1"/>
      <w:bookmarkStart w:id="4" w:name="_Таблица_9"/>
      <w:bookmarkStart w:id="5" w:name="_Таблица_10"/>
      <w:bookmarkStart w:id="6" w:name="_Таблица_13"/>
      <w:bookmarkEnd w:id="0"/>
      <w:bookmarkEnd w:id="3"/>
      <w:bookmarkEnd w:id="4"/>
      <w:bookmarkEnd w:id="5"/>
      <w:bookmarkEnd w:id="6"/>
    </w:p>
    <w:sectPr w:rsidR="00C70ECD" w:rsidRPr="008A55E4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F4" w:rsidRDefault="006001F4">
      <w:pPr>
        <w:spacing w:after="0" w:line="240" w:lineRule="auto"/>
      </w:pPr>
      <w:r>
        <w:separator/>
      </w:r>
    </w:p>
  </w:endnote>
  <w:endnote w:type="continuationSeparator" w:id="0">
    <w:p w:rsidR="006001F4" w:rsidRDefault="006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45" w:rsidRDefault="00921FF8">
    <w:pPr>
      <w:pStyle w:val="af0"/>
      <w:jc w:val="right"/>
    </w:pPr>
    <w:r>
      <w:rPr>
        <w:noProof/>
      </w:rPr>
      <w:fldChar w:fldCharType="begin"/>
    </w:r>
    <w:r w:rsidR="00624345">
      <w:rPr>
        <w:noProof/>
      </w:rPr>
      <w:instrText>PAGE   \* MERGEFORMAT</w:instrText>
    </w:r>
    <w:r>
      <w:rPr>
        <w:noProof/>
      </w:rPr>
      <w:fldChar w:fldCharType="separate"/>
    </w:r>
    <w:r w:rsidR="007670DE">
      <w:rPr>
        <w:noProof/>
      </w:rPr>
      <w:t>20</w:t>
    </w:r>
    <w:r>
      <w:rPr>
        <w:noProof/>
      </w:rPr>
      <w:fldChar w:fldCharType="end"/>
    </w:r>
  </w:p>
  <w:p w:rsidR="00624345" w:rsidRDefault="006243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45" w:rsidRDefault="00921FF8">
    <w:pPr>
      <w:pStyle w:val="af0"/>
      <w:jc w:val="center"/>
    </w:pPr>
    <w:r>
      <w:rPr>
        <w:noProof/>
      </w:rPr>
      <w:fldChar w:fldCharType="begin"/>
    </w:r>
    <w:r w:rsidR="00624345">
      <w:rPr>
        <w:noProof/>
      </w:rPr>
      <w:instrText>PAGE   \* MERGEFORMAT</w:instrText>
    </w:r>
    <w:r>
      <w:rPr>
        <w:noProof/>
      </w:rPr>
      <w:fldChar w:fldCharType="separate"/>
    </w:r>
    <w:r w:rsidR="007670DE">
      <w:rPr>
        <w:noProof/>
      </w:rPr>
      <w:t>1</w:t>
    </w:r>
    <w:r>
      <w:rPr>
        <w:noProof/>
      </w:rPr>
      <w:fldChar w:fldCharType="end"/>
    </w:r>
  </w:p>
  <w:p w:rsidR="00624345" w:rsidRDefault="006243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F4" w:rsidRDefault="006001F4">
      <w:pPr>
        <w:spacing w:after="0" w:line="240" w:lineRule="auto"/>
      </w:pPr>
      <w:r>
        <w:separator/>
      </w:r>
    </w:p>
  </w:footnote>
  <w:footnote w:type="continuationSeparator" w:id="0">
    <w:p w:rsidR="006001F4" w:rsidRDefault="0060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1175A20"/>
    <w:multiLevelType w:val="hybridMultilevel"/>
    <w:tmpl w:val="A85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8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6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9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5"/>
  </w:num>
  <w:num w:numId="5">
    <w:abstractNumId w:val="31"/>
  </w:num>
  <w:num w:numId="6">
    <w:abstractNumId w:val="20"/>
  </w:num>
  <w:num w:numId="7">
    <w:abstractNumId w:val="13"/>
  </w:num>
  <w:num w:numId="8">
    <w:abstractNumId w:val="38"/>
  </w:num>
  <w:num w:numId="9">
    <w:abstractNumId w:val="7"/>
  </w:num>
  <w:num w:numId="10">
    <w:abstractNumId w:val="12"/>
  </w:num>
  <w:num w:numId="11">
    <w:abstractNumId w:val="22"/>
  </w:num>
  <w:num w:numId="12">
    <w:abstractNumId w:val="11"/>
  </w:num>
  <w:num w:numId="13">
    <w:abstractNumId w:val="39"/>
  </w:num>
  <w:num w:numId="14">
    <w:abstractNumId w:val="33"/>
  </w:num>
  <w:num w:numId="15">
    <w:abstractNumId w:val="29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24"/>
  </w:num>
  <w:num w:numId="25">
    <w:abstractNumId w:val="23"/>
  </w:num>
  <w:num w:numId="26">
    <w:abstractNumId w:val="2"/>
  </w:num>
  <w:num w:numId="27">
    <w:abstractNumId w:val="4"/>
  </w:num>
  <w:num w:numId="28">
    <w:abstractNumId w:val="35"/>
  </w:num>
  <w:num w:numId="29">
    <w:abstractNumId w:val="10"/>
  </w:num>
  <w:num w:numId="30">
    <w:abstractNumId w:val="25"/>
  </w:num>
  <w:num w:numId="31">
    <w:abstractNumId w:val="36"/>
  </w:num>
  <w:num w:numId="32">
    <w:abstractNumId w:val="28"/>
  </w:num>
  <w:num w:numId="33">
    <w:abstractNumId w:val="27"/>
  </w:num>
  <w:num w:numId="34">
    <w:abstractNumId w:val="0"/>
  </w:num>
  <w:num w:numId="35">
    <w:abstractNumId w:val="32"/>
  </w:num>
  <w:num w:numId="36">
    <w:abstractNumId w:val="1"/>
  </w:num>
  <w:num w:numId="37">
    <w:abstractNumId w:val="34"/>
  </w:num>
  <w:num w:numId="38">
    <w:abstractNumId w:val="37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11D"/>
    <w:rsid w:val="0003048D"/>
    <w:rsid w:val="000304CE"/>
    <w:rsid w:val="00031731"/>
    <w:rsid w:val="00034A17"/>
    <w:rsid w:val="00034BE9"/>
    <w:rsid w:val="000352C8"/>
    <w:rsid w:val="0004028D"/>
    <w:rsid w:val="00042303"/>
    <w:rsid w:val="00047AFE"/>
    <w:rsid w:val="00053D68"/>
    <w:rsid w:val="00054A2F"/>
    <w:rsid w:val="00057123"/>
    <w:rsid w:val="00061487"/>
    <w:rsid w:val="00062400"/>
    <w:rsid w:val="00062D10"/>
    <w:rsid w:val="00065C38"/>
    <w:rsid w:val="00066EE4"/>
    <w:rsid w:val="00067355"/>
    <w:rsid w:val="000711A6"/>
    <w:rsid w:val="0007340C"/>
    <w:rsid w:val="00076DE3"/>
    <w:rsid w:val="00076F87"/>
    <w:rsid w:val="000778E9"/>
    <w:rsid w:val="00077F63"/>
    <w:rsid w:val="0008288A"/>
    <w:rsid w:val="000837B2"/>
    <w:rsid w:val="00085C61"/>
    <w:rsid w:val="000960B4"/>
    <w:rsid w:val="000A3C11"/>
    <w:rsid w:val="000A4F9C"/>
    <w:rsid w:val="000A64C3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E6830"/>
    <w:rsid w:val="000F1971"/>
    <w:rsid w:val="000F251B"/>
    <w:rsid w:val="000F2714"/>
    <w:rsid w:val="000F4191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27EC2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47FD"/>
    <w:rsid w:val="00156F29"/>
    <w:rsid w:val="00157624"/>
    <w:rsid w:val="00160B78"/>
    <w:rsid w:val="0016569F"/>
    <w:rsid w:val="0016585F"/>
    <w:rsid w:val="00165E7A"/>
    <w:rsid w:val="00167D9E"/>
    <w:rsid w:val="00177057"/>
    <w:rsid w:val="00177E3B"/>
    <w:rsid w:val="00180E30"/>
    <w:rsid w:val="00182EDE"/>
    <w:rsid w:val="00183F86"/>
    <w:rsid w:val="001854C0"/>
    <w:rsid w:val="00186D94"/>
    <w:rsid w:val="001912EF"/>
    <w:rsid w:val="001928FD"/>
    <w:rsid w:val="00192F07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0D35"/>
    <w:rsid w:val="001C124C"/>
    <w:rsid w:val="001C3D11"/>
    <w:rsid w:val="001C5A4F"/>
    <w:rsid w:val="001D0EDC"/>
    <w:rsid w:val="001D1510"/>
    <w:rsid w:val="001D19F6"/>
    <w:rsid w:val="001D3CEE"/>
    <w:rsid w:val="001D3DC3"/>
    <w:rsid w:val="001D4022"/>
    <w:rsid w:val="001D589F"/>
    <w:rsid w:val="001D73CC"/>
    <w:rsid w:val="001F0A5D"/>
    <w:rsid w:val="001F485E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5F00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3980"/>
    <w:rsid w:val="00265BC1"/>
    <w:rsid w:val="00266974"/>
    <w:rsid w:val="002722A5"/>
    <w:rsid w:val="002743BC"/>
    <w:rsid w:val="0027770C"/>
    <w:rsid w:val="0028091B"/>
    <w:rsid w:val="002822D7"/>
    <w:rsid w:val="00282E30"/>
    <w:rsid w:val="00290046"/>
    <w:rsid w:val="00297418"/>
    <w:rsid w:val="002A0EAA"/>
    <w:rsid w:val="002A4767"/>
    <w:rsid w:val="002A4B2C"/>
    <w:rsid w:val="002A697A"/>
    <w:rsid w:val="002B6D3A"/>
    <w:rsid w:val="002B7933"/>
    <w:rsid w:val="002C4E02"/>
    <w:rsid w:val="002C4E2C"/>
    <w:rsid w:val="002C5D05"/>
    <w:rsid w:val="002C642F"/>
    <w:rsid w:val="002C64FA"/>
    <w:rsid w:val="002C6B9C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07F60"/>
    <w:rsid w:val="003145D5"/>
    <w:rsid w:val="00314FB1"/>
    <w:rsid w:val="00317E0C"/>
    <w:rsid w:val="003247E4"/>
    <w:rsid w:val="0032519E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6E91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4C66"/>
    <w:rsid w:val="003854D6"/>
    <w:rsid w:val="00385997"/>
    <w:rsid w:val="003943AD"/>
    <w:rsid w:val="003952F1"/>
    <w:rsid w:val="0039791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C6F1E"/>
    <w:rsid w:val="003D34B2"/>
    <w:rsid w:val="003D52C4"/>
    <w:rsid w:val="003D5D8E"/>
    <w:rsid w:val="003D73B1"/>
    <w:rsid w:val="003E394C"/>
    <w:rsid w:val="003E404D"/>
    <w:rsid w:val="003E4712"/>
    <w:rsid w:val="003E75FB"/>
    <w:rsid w:val="003F234A"/>
    <w:rsid w:val="003F4307"/>
    <w:rsid w:val="003F79DC"/>
    <w:rsid w:val="0040018C"/>
    <w:rsid w:val="00401624"/>
    <w:rsid w:val="00403AEF"/>
    <w:rsid w:val="004118DD"/>
    <w:rsid w:val="00414AD2"/>
    <w:rsid w:val="00414ECD"/>
    <w:rsid w:val="00416015"/>
    <w:rsid w:val="00421488"/>
    <w:rsid w:val="004230CE"/>
    <w:rsid w:val="00426C9A"/>
    <w:rsid w:val="00427596"/>
    <w:rsid w:val="004307C7"/>
    <w:rsid w:val="00431D86"/>
    <w:rsid w:val="00433B76"/>
    <w:rsid w:val="00435532"/>
    <w:rsid w:val="00442C8C"/>
    <w:rsid w:val="00444145"/>
    <w:rsid w:val="00446323"/>
    <w:rsid w:val="0045109B"/>
    <w:rsid w:val="004551A4"/>
    <w:rsid w:val="00455619"/>
    <w:rsid w:val="00456B56"/>
    <w:rsid w:val="004613A3"/>
    <w:rsid w:val="004667B9"/>
    <w:rsid w:val="004672C2"/>
    <w:rsid w:val="00467B56"/>
    <w:rsid w:val="00474543"/>
    <w:rsid w:val="00477036"/>
    <w:rsid w:val="00480D05"/>
    <w:rsid w:val="004815FB"/>
    <w:rsid w:val="0049124B"/>
    <w:rsid w:val="004927D9"/>
    <w:rsid w:val="00497811"/>
    <w:rsid w:val="004A0E51"/>
    <w:rsid w:val="004A109F"/>
    <w:rsid w:val="004A1495"/>
    <w:rsid w:val="004A2AC2"/>
    <w:rsid w:val="004A33D6"/>
    <w:rsid w:val="004B1C1B"/>
    <w:rsid w:val="004B23CE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3FB"/>
    <w:rsid w:val="004D588E"/>
    <w:rsid w:val="004D591E"/>
    <w:rsid w:val="004E01AE"/>
    <w:rsid w:val="004E1153"/>
    <w:rsid w:val="004E3B40"/>
    <w:rsid w:val="004F0AB2"/>
    <w:rsid w:val="004F1260"/>
    <w:rsid w:val="004F19D2"/>
    <w:rsid w:val="004F3715"/>
    <w:rsid w:val="004F4E02"/>
    <w:rsid w:val="004F5269"/>
    <w:rsid w:val="00501DBC"/>
    <w:rsid w:val="00505E3B"/>
    <w:rsid w:val="00506B6A"/>
    <w:rsid w:val="00507185"/>
    <w:rsid w:val="00510FEB"/>
    <w:rsid w:val="00513F9F"/>
    <w:rsid w:val="00520C3F"/>
    <w:rsid w:val="00521293"/>
    <w:rsid w:val="00524DED"/>
    <w:rsid w:val="00527B9E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7C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575B"/>
    <w:rsid w:val="00577558"/>
    <w:rsid w:val="00586552"/>
    <w:rsid w:val="00590E7F"/>
    <w:rsid w:val="00592B8A"/>
    <w:rsid w:val="005953FE"/>
    <w:rsid w:val="0059569D"/>
    <w:rsid w:val="00595FF2"/>
    <w:rsid w:val="00597F53"/>
    <w:rsid w:val="005A36D8"/>
    <w:rsid w:val="005A612F"/>
    <w:rsid w:val="005A7369"/>
    <w:rsid w:val="005A7EB2"/>
    <w:rsid w:val="005B2953"/>
    <w:rsid w:val="005B2954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5F599B"/>
    <w:rsid w:val="006001F4"/>
    <w:rsid w:val="006029B6"/>
    <w:rsid w:val="0060339A"/>
    <w:rsid w:val="00604904"/>
    <w:rsid w:val="00606FCD"/>
    <w:rsid w:val="0061045B"/>
    <w:rsid w:val="00613466"/>
    <w:rsid w:val="00615887"/>
    <w:rsid w:val="00616571"/>
    <w:rsid w:val="00617E24"/>
    <w:rsid w:val="006205E6"/>
    <w:rsid w:val="00624345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4C27"/>
    <w:rsid w:val="00685193"/>
    <w:rsid w:val="00685B1B"/>
    <w:rsid w:val="00695432"/>
    <w:rsid w:val="006A1131"/>
    <w:rsid w:val="006A4745"/>
    <w:rsid w:val="006B0C35"/>
    <w:rsid w:val="006B37EA"/>
    <w:rsid w:val="006B434C"/>
    <w:rsid w:val="006B57C5"/>
    <w:rsid w:val="006C3D79"/>
    <w:rsid w:val="006C4837"/>
    <w:rsid w:val="006C6409"/>
    <w:rsid w:val="006C7B3A"/>
    <w:rsid w:val="006D1A98"/>
    <w:rsid w:val="006D2558"/>
    <w:rsid w:val="006D3F18"/>
    <w:rsid w:val="006D5237"/>
    <w:rsid w:val="006D53A5"/>
    <w:rsid w:val="006D54B7"/>
    <w:rsid w:val="006D6364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0018"/>
    <w:rsid w:val="007338DC"/>
    <w:rsid w:val="00737C52"/>
    <w:rsid w:val="00740B8D"/>
    <w:rsid w:val="00742D91"/>
    <w:rsid w:val="00743B17"/>
    <w:rsid w:val="0074407C"/>
    <w:rsid w:val="00746787"/>
    <w:rsid w:val="00747C1D"/>
    <w:rsid w:val="00751BAE"/>
    <w:rsid w:val="00753C42"/>
    <w:rsid w:val="0075690A"/>
    <w:rsid w:val="00756C86"/>
    <w:rsid w:val="00761A61"/>
    <w:rsid w:val="007670DE"/>
    <w:rsid w:val="00767716"/>
    <w:rsid w:val="00770EDF"/>
    <w:rsid w:val="0077310C"/>
    <w:rsid w:val="00773D9A"/>
    <w:rsid w:val="00773E65"/>
    <w:rsid w:val="00773FE8"/>
    <w:rsid w:val="00774197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2F6D"/>
    <w:rsid w:val="007A3BF1"/>
    <w:rsid w:val="007A71A7"/>
    <w:rsid w:val="007A71E2"/>
    <w:rsid w:val="007B1906"/>
    <w:rsid w:val="007C04E5"/>
    <w:rsid w:val="007C69D4"/>
    <w:rsid w:val="007D14DD"/>
    <w:rsid w:val="007D1EEC"/>
    <w:rsid w:val="007D2879"/>
    <w:rsid w:val="007D5347"/>
    <w:rsid w:val="007D5455"/>
    <w:rsid w:val="007D71C4"/>
    <w:rsid w:val="007D7D11"/>
    <w:rsid w:val="007E6EA9"/>
    <w:rsid w:val="007E7984"/>
    <w:rsid w:val="007F3E72"/>
    <w:rsid w:val="007F59FF"/>
    <w:rsid w:val="007F5AB9"/>
    <w:rsid w:val="00802F37"/>
    <w:rsid w:val="008070F1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1407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55E4"/>
    <w:rsid w:val="008A6E0B"/>
    <w:rsid w:val="008B2155"/>
    <w:rsid w:val="008B2C29"/>
    <w:rsid w:val="008B35E2"/>
    <w:rsid w:val="008B6283"/>
    <w:rsid w:val="008C020E"/>
    <w:rsid w:val="008C0327"/>
    <w:rsid w:val="008C3538"/>
    <w:rsid w:val="008C3F62"/>
    <w:rsid w:val="008C58F7"/>
    <w:rsid w:val="008D1FAE"/>
    <w:rsid w:val="008D5CC0"/>
    <w:rsid w:val="008D5E18"/>
    <w:rsid w:val="008E1894"/>
    <w:rsid w:val="008E57E1"/>
    <w:rsid w:val="008E6D19"/>
    <w:rsid w:val="008E7792"/>
    <w:rsid w:val="008F1752"/>
    <w:rsid w:val="008F357C"/>
    <w:rsid w:val="008F3601"/>
    <w:rsid w:val="008F46BD"/>
    <w:rsid w:val="0090017D"/>
    <w:rsid w:val="00900639"/>
    <w:rsid w:val="00900F65"/>
    <w:rsid w:val="00901CA3"/>
    <w:rsid w:val="00902799"/>
    <w:rsid w:val="00905614"/>
    <w:rsid w:val="00905894"/>
    <w:rsid w:val="00912109"/>
    <w:rsid w:val="00912159"/>
    <w:rsid w:val="00912468"/>
    <w:rsid w:val="00915703"/>
    <w:rsid w:val="00920800"/>
    <w:rsid w:val="009213FB"/>
    <w:rsid w:val="0092173D"/>
    <w:rsid w:val="00921FF8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547"/>
    <w:rsid w:val="009737C4"/>
    <w:rsid w:val="009744FD"/>
    <w:rsid w:val="00975F50"/>
    <w:rsid w:val="00984B48"/>
    <w:rsid w:val="00991B31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204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9F7FA5"/>
    <w:rsid w:val="00A02B7C"/>
    <w:rsid w:val="00A03768"/>
    <w:rsid w:val="00A17518"/>
    <w:rsid w:val="00A21501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75A69"/>
    <w:rsid w:val="00A80512"/>
    <w:rsid w:val="00A806AC"/>
    <w:rsid w:val="00A84F6B"/>
    <w:rsid w:val="00A870D8"/>
    <w:rsid w:val="00A90ECA"/>
    <w:rsid w:val="00A9124E"/>
    <w:rsid w:val="00A921BF"/>
    <w:rsid w:val="00A946A6"/>
    <w:rsid w:val="00A94E8A"/>
    <w:rsid w:val="00A97A89"/>
    <w:rsid w:val="00A97D8C"/>
    <w:rsid w:val="00AA0DF9"/>
    <w:rsid w:val="00AA0EC9"/>
    <w:rsid w:val="00AA1AF8"/>
    <w:rsid w:val="00AA353D"/>
    <w:rsid w:val="00AA39D5"/>
    <w:rsid w:val="00AB0EFF"/>
    <w:rsid w:val="00AB3A5A"/>
    <w:rsid w:val="00AB4A08"/>
    <w:rsid w:val="00AB5007"/>
    <w:rsid w:val="00AB72DF"/>
    <w:rsid w:val="00AC1D94"/>
    <w:rsid w:val="00AC41CA"/>
    <w:rsid w:val="00AC7CE7"/>
    <w:rsid w:val="00AD2D87"/>
    <w:rsid w:val="00AD6D06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03B3E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6C5"/>
    <w:rsid w:val="00B5276F"/>
    <w:rsid w:val="00B5538D"/>
    <w:rsid w:val="00B55EDF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777AD"/>
    <w:rsid w:val="00B81173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3A84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4D81"/>
    <w:rsid w:val="00C17B54"/>
    <w:rsid w:val="00C24216"/>
    <w:rsid w:val="00C24515"/>
    <w:rsid w:val="00C26A8A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11BE"/>
    <w:rsid w:val="00C73246"/>
    <w:rsid w:val="00C74BA9"/>
    <w:rsid w:val="00C81F95"/>
    <w:rsid w:val="00C8224F"/>
    <w:rsid w:val="00C822EF"/>
    <w:rsid w:val="00C84233"/>
    <w:rsid w:val="00C873E4"/>
    <w:rsid w:val="00C87F5A"/>
    <w:rsid w:val="00C87F81"/>
    <w:rsid w:val="00C927BF"/>
    <w:rsid w:val="00C9682D"/>
    <w:rsid w:val="00C97600"/>
    <w:rsid w:val="00CA2787"/>
    <w:rsid w:val="00CA29B4"/>
    <w:rsid w:val="00CA39DB"/>
    <w:rsid w:val="00CA7DEC"/>
    <w:rsid w:val="00CB1D42"/>
    <w:rsid w:val="00CB2B02"/>
    <w:rsid w:val="00CB4069"/>
    <w:rsid w:val="00CB55D1"/>
    <w:rsid w:val="00CB668B"/>
    <w:rsid w:val="00CB72DD"/>
    <w:rsid w:val="00CB7D12"/>
    <w:rsid w:val="00CC3BF3"/>
    <w:rsid w:val="00CC63B7"/>
    <w:rsid w:val="00CC6BED"/>
    <w:rsid w:val="00CD1131"/>
    <w:rsid w:val="00CD1B2A"/>
    <w:rsid w:val="00CD5F1A"/>
    <w:rsid w:val="00CE44AD"/>
    <w:rsid w:val="00CE57CB"/>
    <w:rsid w:val="00CF63FE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4B0D"/>
    <w:rsid w:val="00D253C2"/>
    <w:rsid w:val="00D26E5E"/>
    <w:rsid w:val="00D27873"/>
    <w:rsid w:val="00D309B8"/>
    <w:rsid w:val="00D32143"/>
    <w:rsid w:val="00D326D7"/>
    <w:rsid w:val="00D33D60"/>
    <w:rsid w:val="00D35118"/>
    <w:rsid w:val="00D42419"/>
    <w:rsid w:val="00D500B5"/>
    <w:rsid w:val="00D51D57"/>
    <w:rsid w:val="00D52A03"/>
    <w:rsid w:val="00D546FC"/>
    <w:rsid w:val="00D575B4"/>
    <w:rsid w:val="00D62F9F"/>
    <w:rsid w:val="00D64197"/>
    <w:rsid w:val="00D6421F"/>
    <w:rsid w:val="00D64C47"/>
    <w:rsid w:val="00D64CBD"/>
    <w:rsid w:val="00D64D7C"/>
    <w:rsid w:val="00D7038D"/>
    <w:rsid w:val="00D70F82"/>
    <w:rsid w:val="00D7222A"/>
    <w:rsid w:val="00D722D3"/>
    <w:rsid w:val="00D73F7F"/>
    <w:rsid w:val="00D77093"/>
    <w:rsid w:val="00D8430F"/>
    <w:rsid w:val="00D853F7"/>
    <w:rsid w:val="00D87C86"/>
    <w:rsid w:val="00D91DDB"/>
    <w:rsid w:val="00D91FB6"/>
    <w:rsid w:val="00D922DF"/>
    <w:rsid w:val="00D9323B"/>
    <w:rsid w:val="00D9654F"/>
    <w:rsid w:val="00D97723"/>
    <w:rsid w:val="00D97754"/>
    <w:rsid w:val="00DA0760"/>
    <w:rsid w:val="00DB1202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1EE5"/>
    <w:rsid w:val="00DD3002"/>
    <w:rsid w:val="00DE1A47"/>
    <w:rsid w:val="00DE1D20"/>
    <w:rsid w:val="00DE20A8"/>
    <w:rsid w:val="00DE382A"/>
    <w:rsid w:val="00DE50FA"/>
    <w:rsid w:val="00DE5601"/>
    <w:rsid w:val="00DF2215"/>
    <w:rsid w:val="00DF5F83"/>
    <w:rsid w:val="00E009E9"/>
    <w:rsid w:val="00E1193A"/>
    <w:rsid w:val="00E150BD"/>
    <w:rsid w:val="00E174C9"/>
    <w:rsid w:val="00E2063C"/>
    <w:rsid w:val="00E20B43"/>
    <w:rsid w:val="00E211E9"/>
    <w:rsid w:val="00E26173"/>
    <w:rsid w:val="00E26D0D"/>
    <w:rsid w:val="00E27157"/>
    <w:rsid w:val="00E32A7A"/>
    <w:rsid w:val="00E36AA7"/>
    <w:rsid w:val="00E3793A"/>
    <w:rsid w:val="00E401C1"/>
    <w:rsid w:val="00E410FE"/>
    <w:rsid w:val="00E4496F"/>
    <w:rsid w:val="00E454D2"/>
    <w:rsid w:val="00E50DDF"/>
    <w:rsid w:val="00E51587"/>
    <w:rsid w:val="00E55791"/>
    <w:rsid w:val="00E55F31"/>
    <w:rsid w:val="00E575D2"/>
    <w:rsid w:val="00E57EA8"/>
    <w:rsid w:val="00E600F5"/>
    <w:rsid w:val="00E60622"/>
    <w:rsid w:val="00E6086D"/>
    <w:rsid w:val="00E63872"/>
    <w:rsid w:val="00E6474F"/>
    <w:rsid w:val="00E650C9"/>
    <w:rsid w:val="00E749DF"/>
    <w:rsid w:val="00E74E47"/>
    <w:rsid w:val="00E7586E"/>
    <w:rsid w:val="00E81229"/>
    <w:rsid w:val="00E81DE5"/>
    <w:rsid w:val="00E86C5A"/>
    <w:rsid w:val="00E87772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A7103"/>
    <w:rsid w:val="00EB08C1"/>
    <w:rsid w:val="00EB3927"/>
    <w:rsid w:val="00EB3F24"/>
    <w:rsid w:val="00EB4C9E"/>
    <w:rsid w:val="00EB5067"/>
    <w:rsid w:val="00EB5EB6"/>
    <w:rsid w:val="00EB779A"/>
    <w:rsid w:val="00EC1B78"/>
    <w:rsid w:val="00EC5618"/>
    <w:rsid w:val="00EC63CD"/>
    <w:rsid w:val="00EC7F31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026"/>
    <w:rsid w:val="00EF325A"/>
    <w:rsid w:val="00EF3307"/>
    <w:rsid w:val="00EF3D8D"/>
    <w:rsid w:val="00EF52C3"/>
    <w:rsid w:val="00F0465C"/>
    <w:rsid w:val="00F05C6A"/>
    <w:rsid w:val="00F064EE"/>
    <w:rsid w:val="00F1226B"/>
    <w:rsid w:val="00F16A5C"/>
    <w:rsid w:val="00F23063"/>
    <w:rsid w:val="00F24768"/>
    <w:rsid w:val="00F2575E"/>
    <w:rsid w:val="00F26AAA"/>
    <w:rsid w:val="00F26E2E"/>
    <w:rsid w:val="00F27404"/>
    <w:rsid w:val="00F311ED"/>
    <w:rsid w:val="00F36E84"/>
    <w:rsid w:val="00F42BD1"/>
    <w:rsid w:val="00F42DAB"/>
    <w:rsid w:val="00F436D3"/>
    <w:rsid w:val="00F44C12"/>
    <w:rsid w:val="00F4549C"/>
    <w:rsid w:val="00F46177"/>
    <w:rsid w:val="00F46591"/>
    <w:rsid w:val="00F47448"/>
    <w:rsid w:val="00F5002A"/>
    <w:rsid w:val="00F50BFA"/>
    <w:rsid w:val="00F50E79"/>
    <w:rsid w:val="00F53C82"/>
    <w:rsid w:val="00F54219"/>
    <w:rsid w:val="00F5554D"/>
    <w:rsid w:val="00F5697E"/>
    <w:rsid w:val="00F63807"/>
    <w:rsid w:val="00F638E0"/>
    <w:rsid w:val="00F648A4"/>
    <w:rsid w:val="00F654AD"/>
    <w:rsid w:val="00F661B8"/>
    <w:rsid w:val="00F7087F"/>
    <w:rsid w:val="00F71686"/>
    <w:rsid w:val="00F7450B"/>
    <w:rsid w:val="00F75AF5"/>
    <w:rsid w:val="00F76427"/>
    <w:rsid w:val="00F77456"/>
    <w:rsid w:val="00F816D7"/>
    <w:rsid w:val="00F82D1C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B7D85"/>
    <w:rsid w:val="00FC1E66"/>
    <w:rsid w:val="00FC40E5"/>
    <w:rsid w:val="00FC6B38"/>
    <w:rsid w:val="00FC6E13"/>
    <w:rsid w:val="00FD1390"/>
    <w:rsid w:val="00FD249A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31C-CB16-4F2D-A6E1-3AD6FA9B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2024-03-18T07:42:00Z</cp:lastPrinted>
  <dcterms:created xsi:type="dcterms:W3CDTF">2024-03-18T07:42:00Z</dcterms:created>
  <dcterms:modified xsi:type="dcterms:W3CDTF">2024-03-18T07:42:00Z</dcterms:modified>
</cp:coreProperties>
</file>