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9EA66" w14:textId="2B10CC7D" w:rsidR="00402CE9" w:rsidRPr="0068120D" w:rsidRDefault="0068277B" w:rsidP="0068277B">
      <w:pPr>
        <w:ind w:left="5670"/>
        <w:jc w:val="center"/>
        <w:rPr>
          <w:szCs w:val="28"/>
        </w:rPr>
      </w:pPr>
      <w:bookmarkStart w:id="0" w:name="_Hlk124766042"/>
      <w:bookmarkStart w:id="1" w:name="_Hlk109725139"/>
      <w:bookmarkStart w:id="2" w:name="_Hlk114499157"/>
      <w:r w:rsidRPr="0068120D">
        <w:rPr>
          <w:szCs w:val="28"/>
        </w:rPr>
        <w:t>УТВЕРЖДЕНЫ</w:t>
      </w:r>
    </w:p>
    <w:p w14:paraId="05420BA6" w14:textId="77777777" w:rsidR="00402CE9" w:rsidRPr="0068120D" w:rsidRDefault="00402CE9" w:rsidP="0068277B">
      <w:pPr>
        <w:ind w:left="5670"/>
        <w:jc w:val="center"/>
        <w:rPr>
          <w:szCs w:val="28"/>
        </w:rPr>
      </w:pPr>
      <w:r w:rsidRPr="0068120D">
        <w:rPr>
          <w:szCs w:val="28"/>
        </w:rPr>
        <w:t>постановлением министерства</w:t>
      </w:r>
    </w:p>
    <w:p w14:paraId="51C58272" w14:textId="77777777" w:rsidR="00402CE9" w:rsidRPr="0068120D" w:rsidRDefault="00402CE9" w:rsidP="0068277B">
      <w:pPr>
        <w:ind w:left="5670"/>
        <w:jc w:val="center"/>
        <w:rPr>
          <w:szCs w:val="28"/>
        </w:rPr>
      </w:pPr>
      <w:r w:rsidRPr="0068120D">
        <w:rPr>
          <w:szCs w:val="28"/>
        </w:rPr>
        <w:t>строительства и архитектуры</w:t>
      </w:r>
    </w:p>
    <w:p w14:paraId="212A3086" w14:textId="77777777" w:rsidR="00402CE9" w:rsidRPr="0068120D" w:rsidRDefault="00402CE9" w:rsidP="0068277B">
      <w:pPr>
        <w:ind w:left="5670"/>
        <w:jc w:val="center"/>
        <w:rPr>
          <w:szCs w:val="28"/>
        </w:rPr>
      </w:pPr>
      <w:r w:rsidRPr="0068120D">
        <w:rPr>
          <w:szCs w:val="28"/>
        </w:rPr>
        <w:t>Архангельской области</w:t>
      </w:r>
    </w:p>
    <w:p w14:paraId="6A9447BD" w14:textId="4B4762BD" w:rsidR="00402CE9" w:rsidRPr="0068120D" w:rsidRDefault="00402CE9" w:rsidP="0068277B">
      <w:pPr>
        <w:ind w:left="5670"/>
        <w:jc w:val="center"/>
        <w:rPr>
          <w:szCs w:val="28"/>
        </w:rPr>
      </w:pPr>
      <w:r w:rsidRPr="0068120D">
        <w:rPr>
          <w:szCs w:val="28"/>
        </w:rPr>
        <w:t xml:space="preserve">от </w:t>
      </w:r>
      <w:r w:rsidR="00461461">
        <w:rPr>
          <w:szCs w:val="28"/>
        </w:rPr>
        <w:t>29 июня 2023 г.</w:t>
      </w:r>
      <w:r w:rsidRPr="0068120D">
        <w:rPr>
          <w:szCs w:val="28"/>
        </w:rPr>
        <w:t xml:space="preserve"> № </w:t>
      </w:r>
      <w:r w:rsidR="00461461">
        <w:rPr>
          <w:szCs w:val="28"/>
        </w:rPr>
        <w:t>29</w:t>
      </w:r>
      <w:r w:rsidRPr="0068120D">
        <w:rPr>
          <w:szCs w:val="28"/>
        </w:rPr>
        <w:t>-п</w:t>
      </w:r>
    </w:p>
    <w:bookmarkEnd w:id="0"/>
    <w:p w14:paraId="55910D4D" w14:textId="33D7E50D" w:rsidR="00402CE9" w:rsidRDefault="0068277B" w:rsidP="0068277B">
      <w:pPr>
        <w:ind w:left="5670"/>
        <w:jc w:val="center"/>
        <w:rPr>
          <w:szCs w:val="28"/>
        </w:rPr>
      </w:pPr>
      <w:r>
        <w:rPr>
          <w:szCs w:val="28"/>
        </w:rPr>
        <w:t>(в редакции постановления министерства строительства</w:t>
      </w:r>
    </w:p>
    <w:p w14:paraId="1510B27B" w14:textId="19B764CA" w:rsidR="0068277B" w:rsidRDefault="0068277B" w:rsidP="0068277B">
      <w:pPr>
        <w:ind w:left="5670"/>
        <w:jc w:val="center"/>
        <w:rPr>
          <w:szCs w:val="28"/>
        </w:rPr>
      </w:pPr>
      <w:r>
        <w:rPr>
          <w:szCs w:val="28"/>
        </w:rPr>
        <w:t>и архитектуры</w:t>
      </w:r>
    </w:p>
    <w:p w14:paraId="44690D9F" w14:textId="4023ED12" w:rsidR="0068277B" w:rsidRDefault="0068277B" w:rsidP="0068277B">
      <w:pPr>
        <w:ind w:left="5670"/>
        <w:jc w:val="center"/>
        <w:rPr>
          <w:szCs w:val="28"/>
        </w:rPr>
      </w:pPr>
      <w:r>
        <w:rPr>
          <w:szCs w:val="28"/>
        </w:rPr>
        <w:t>Архангельской области</w:t>
      </w:r>
    </w:p>
    <w:p w14:paraId="713C087D" w14:textId="0B90EF6D" w:rsidR="0068277B" w:rsidRPr="0068120D" w:rsidRDefault="0068277B" w:rsidP="0068277B">
      <w:pPr>
        <w:ind w:left="5670"/>
        <w:jc w:val="center"/>
        <w:rPr>
          <w:szCs w:val="28"/>
        </w:rPr>
      </w:pPr>
      <w:r>
        <w:rPr>
          <w:szCs w:val="28"/>
        </w:rPr>
        <w:t>от 6 мая 2024 г. № 24-п)</w:t>
      </w:r>
    </w:p>
    <w:p w14:paraId="38B8358A" w14:textId="77777777" w:rsidR="00402CE9" w:rsidRPr="0068120D" w:rsidRDefault="00402CE9" w:rsidP="00402CE9">
      <w:pPr>
        <w:ind w:left="7788" w:firstLine="709"/>
        <w:rPr>
          <w:sz w:val="24"/>
          <w:szCs w:val="24"/>
        </w:rPr>
      </w:pPr>
    </w:p>
    <w:p w14:paraId="0DEABE8F" w14:textId="77777777" w:rsidR="00402CE9" w:rsidRPr="0068120D" w:rsidRDefault="00402CE9" w:rsidP="00402CE9">
      <w:pPr>
        <w:ind w:left="7788" w:firstLine="709"/>
        <w:rPr>
          <w:sz w:val="24"/>
          <w:szCs w:val="24"/>
        </w:rPr>
      </w:pPr>
    </w:p>
    <w:p w14:paraId="019D3C1C" w14:textId="77777777" w:rsidR="00402CE9" w:rsidRPr="0068120D" w:rsidRDefault="00402CE9" w:rsidP="00402CE9">
      <w:pPr>
        <w:ind w:left="7788" w:firstLine="709"/>
        <w:rPr>
          <w:sz w:val="24"/>
          <w:szCs w:val="24"/>
        </w:rPr>
      </w:pPr>
    </w:p>
    <w:p w14:paraId="0817AE94" w14:textId="77777777" w:rsidR="00402CE9" w:rsidRPr="0068120D" w:rsidRDefault="00402CE9" w:rsidP="00402CE9">
      <w:pPr>
        <w:ind w:left="7788" w:firstLine="709"/>
        <w:rPr>
          <w:sz w:val="24"/>
          <w:szCs w:val="24"/>
        </w:rPr>
      </w:pPr>
    </w:p>
    <w:p w14:paraId="0F912449" w14:textId="77777777" w:rsidR="00402CE9" w:rsidRPr="0068120D" w:rsidRDefault="00402CE9" w:rsidP="00402CE9">
      <w:pPr>
        <w:ind w:left="7788" w:firstLine="709"/>
        <w:rPr>
          <w:sz w:val="24"/>
          <w:szCs w:val="24"/>
        </w:rPr>
      </w:pPr>
    </w:p>
    <w:p w14:paraId="4E29AC32" w14:textId="77777777" w:rsidR="00402CE9" w:rsidRPr="0068120D" w:rsidRDefault="00402CE9" w:rsidP="00402CE9">
      <w:pPr>
        <w:ind w:firstLine="709"/>
        <w:rPr>
          <w:sz w:val="24"/>
          <w:szCs w:val="24"/>
        </w:rPr>
      </w:pPr>
    </w:p>
    <w:p w14:paraId="2FBFC7AE" w14:textId="77777777" w:rsidR="00402CE9" w:rsidRPr="0068120D" w:rsidRDefault="00402CE9" w:rsidP="00402CE9">
      <w:pPr>
        <w:rPr>
          <w:sz w:val="48"/>
          <w:szCs w:val="48"/>
        </w:rPr>
      </w:pPr>
    </w:p>
    <w:p w14:paraId="6B5C2158" w14:textId="77777777" w:rsidR="0058232C" w:rsidRPr="0068120D" w:rsidRDefault="0058232C" w:rsidP="0058232C">
      <w:pPr>
        <w:spacing w:line="276" w:lineRule="auto"/>
        <w:jc w:val="center"/>
        <w:rPr>
          <w:b/>
          <w:color w:val="000000" w:themeColor="text1"/>
          <w:szCs w:val="28"/>
        </w:rPr>
      </w:pPr>
      <w:bookmarkStart w:id="3" w:name="_Toc29824870"/>
      <w:bookmarkEnd w:id="1"/>
      <w:bookmarkEnd w:id="2"/>
      <w:r w:rsidRPr="0068120D">
        <w:rPr>
          <w:b/>
          <w:bCs/>
          <w:caps/>
          <w:color w:val="000000" w:themeColor="text1"/>
          <w:szCs w:val="28"/>
        </w:rPr>
        <w:t>П</w:t>
      </w:r>
      <w:r w:rsidRPr="0068120D">
        <w:rPr>
          <w:b/>
          <w:color w:val="000000" w:themeColor="text1"/>
          <w:szCs w:val="28"/>
        </w:rPr>
        <w:t xml:space="preserve">РАВИЛА </w:t>
      </w:r>
    </w:p>
    <w:p w14:paraId="48782394" w14:textId="77777777" w:rsidR="0058232C" w:rsidRPr="0068120D" w:rsidRDefault="0058232C" w:rsidP="0058232C">
      <w:pPr>
        <w:spacing w:line="276" w:lineRule="auto"/>
        <w:jc w:val="center"/>
        <w:rPr>
          <w:b/>
          <w:color w:val="000000" w:themeColor="text1"/>
          <w:szCs w:val="28"/>
        </w:rPr>
      </w:pPr>
      <w:r w:rsidRPr="0068120D">
        <w:rPr>
          <w:b/>
          <w:color w:val="000000" w:themeColor="text1"/>
          <w:szCs w:val="28"/>
        </w:rPr>
        <w:t>ЗЕМЛЕПОЛЬЗОВАНИЯ И ЗАСТРОЙКИ</w:t>
      </w:r>
    </w:p>
    <w:p w14:paraId="43F9D349" w14:textId="77777777" w:rsidR="0058232C" w:rsidRPr="0068120D" w:rsidRDefault="0058232C" w:rsidP="0058232C">
      <w:pPr>
        <w:spacing w:line="276" w:lineRule="auto"/>
        <w:jc w:val="center"/>
        <w:rPr>
          <w:color w:val="000000" w:themeColor="text1"/>
          <w:szCs w:val="28"/>
        </w:rPr>
      </w:pPr>
      <w:r w:rsidRPr="0068120D">
        <w:rPr>
          <w:b/>
        </w:rPr>
        <w:t xml:space="preserve">части территории Устьянского муниципального округа Архангельской области, в границы которого входят территории деревень Бережная, </w:t>
      </w:r>
      <w:proofErr w:type="spellStart"/>
      <w:r w:rsidRPr="0068120D">
        <w:rPr>
          <w:b/>
        </w:rPr>
        <w:t>Будрино</w:t>
      </w:r>
      <w:proofErr w:type="spellEnd"/>
      <w:r w:rsidRPr="0068120D">
        <w:rPr>
          <w:b/>
        </w:rPr>
        <w:t xml:space="preserve">, Большое Пенье, Вежа, </w:t>
      </w:r>
      <w:proofErr w:type="spellStart"/>
      <w:r w:rsidRPr="0068120D">
        <w:rPr>
          <w:b/>
        </w:rPr>
        <w:t>Горылец</w:t>
      </w:r>
      <w:proofErr w:type="spellEnd"/>
      <w:r w:rsidRPr="0068120D">
        <w:rPr>
          <w:b/>
        </w:rPr>
        <w:t xml:space="preserve">, </w:t>
      </w:r>
      <w:proofErr w:type="spellStart"/>
      <w:r w:rsidRPr="0068120D">
        <w:rPr>
          <w:b/>
        </w:rPr>
        <w:t>Грунцовская</w:t>
      </w:r>
      <w:proofErr w:type="spellEnd"/>
      <w:r w:rsidRPr="0068120D">
        <w:rPr>
          <w:b/>
        </w:rPr>
        <w:t xml:space="preserve">, </w:t>
      </w:r>
      <w:proofErr w:type="spellStart"/>
      <w:r w:rsidRPr="0068120D">
        <w:rPr>
          <w:b/>
        </w:rPr>
        <w:t>Дудино</w:t>
      </w:r>
      <w:proofErr w:type="spellEnd"/>
      <w:r w:rsidRPr="0068120D">
        <w:rPr>
          <w:b/>
        </w:rPr>
        <w:t xml:space="preserve">, </w:t>
      </w:r>
      <w:proofErr w:type="spellStart"/>
      <w:r w:rsidRPr="0068120D">
        <w:rPr>
          <w:b/>
        </w:rPr>
        <w:t>Едьма</w:t>
      </w:r>
      <w:proofErr w:type="spellEnd"/>
      <w:r w:rsidRPr="0068120D">
        <w:rPr>
          <w:b/>
        </w:rPr>
        <w:t xml:space="preserve">, </w:t>
      </w:r>
      <w:proofErr w:type="spellStart"/>
      <w:r w:rsidRPr="0068120D">
        <w:rPr>
          <w:b/>
        </w:rPr>
        <w:t>Задорье</w:t>
      </w:r>
      <w:proofErr w:type="spellEnd"/>
      <w:r w:rsidRPr="0068120D">
        <w:rPr>
          <w:b/>
        </w:rPr>
        <w:t xml:space="preserve">, Зыково, Исаковская, </w:t>
      </w:r>
      <w:proofErr w:type="spellStart"/>
      <w:r w:rsidRPr="0068120D">
        <w:rPr>
          <w:b/>
        </w:rPr>
        <w:t>Кузоверская</w:t>
      </w:r>
      <w:proofErr w:type="spellEnd"/>
      <w:r w:rsidRPr="0068120D">
        <w:rPr>
          <w:b/>
        </w:rPr>
        <w:t xml:space="preserve">, Малое Пенье, Наволок, Прилуки, </w:t>
      </w:r>
      <w:proofErr w:type="spellStart"/>
      <w:r w:rsidRPr="0068120D">
        <w:rPr>
          <w:b/>
        </w:rPr>
        <w:t>Сабуровская</w:t>
      </w:r>
      <w:proofErr w:type="spellEnd"/>
      <w:r w:rsidRPr="0068120D">
        <w:rPr>
          <w:b/>
        </w:rPr>
        <w:t xml:space="preserve">, </w:t>
      </w:r>
      <w:proofErr w:type="spellStart"/>
      <w:r w:rsidRPr="0068120D">
        <w:rPr>
          <w:b/>
        </w:rPr>
        <w:t>Щапинская</w:t>
      </w:r>
      <w:proofErr w:type="spellEnd"/>
      <w:r w:rsidRPr="0068120D">
        <w:rPr>
          <w:b/>
        </w:rPr>
        <w:t xml:space="preserve">, </w:t>
      </w:r>
      <w:proofErr w:type="spellStart"/>
      <w:r w:rsidRPr="0068120D">
        <w:rPr>
          <w:b/>
        </w:rPr>
        <w:t>Щипцово</w:t>
      </w:r>
      <w:proofErr w:type="spellEnd"/>
      <w:r w:rsidRPr="0068120D">
        <w:rPr>
          <w:b/>
        </w:rPr>
        <w:t xml:space="preserve">, Ямная, сел Березник, </w:t>
      </w:r>
      <w:proofErr w:type="spellStart"/>
      <w:r w:rsidRPr="0068120D">
        <w:rPr>
          <w:b/>
        </w:rPr>
        <w:t>Строевское</w:t>
      </w:r>
      <w:proofErr w:type="spellEnd"/>
      <w:r w:rsidRPr="0068120D">
        <w:rPr>
          <w:b/>
        </w:rPr>
        <w:t xml:space="preserve">, поселков Богдановский, </w:t>
      </w:r>
      <w:proofErr w:type="spellStart"/>
      <w:r w:rsidRPr="0068120D">
        <w:rPr>
          <w:b/>
        </w:rPr>
        <w:t>Ульюха</w:t>
      </w:r>
      <w:proofErr w:type="spellEnd"/>
      <w:r w:rsidRPr="0068120D">
        <w:rPr>
          <w:b/>
        </w:rPr>
        <w:t xml:space="preserve"> и хутора Бор</w:t>
      </w:r>
    </w:p>
    <w:p w14:paraId="622B6E49" w14:textId="77777777" w:rsidR="0058232C" w:rsidRPr="0068120D" w:rsidRDefault="0058232C" w:rsidP="0058232C">
      <w:pPr>
        <w:spacing w:line="276" w:lineRule="auto"/>
        <w:jc w:val="center"/>
        <w:rPr>
          <w:color w:val="000000" w:themeColor="text1"/>
          <w:szCs w:val="28"/>
        </w:rPr>
      </w:pPr>
    </w:p>
    <w:p w14:paraId="3732CD66" w14:textId="77777777" w:rsidR="0058232C" w:rsidRPr="0068120D" w:rsidRDefault="0058232C" w:rsidP="0058232C">
      <w:pPr>
        <w:pStyle w:val="37"/>
        <w:spacing w:after="0" w:line="276" w:lineRule="auto"/>
        <w:jc w:val="center"/>
        <w:rPr>
          <w:color w:val="000000" w:themeColor="text1"/>
          <w:sz w:val="28"/>
          <w:szCs w:val="28"/>
        </w:rPr>
      </w:pPr>
      <w:r w:rsidRPr="0068120D">
        <w:rPr>
          <w:b/>
          <w:color w:val="000000" w:themeColor="text1"/>
          <w:sz w:val="28"/>
          <w:szCs w:val="28"/>
          <w:lang w:eastAsia="en-US"/>
        </w:rPr>
        <w:t xml:space="preserve">РАЗДЕЛ 2. </w:t>
      </w:r>
      <w:r w:rsidRPr="0068120D">
        <w:rPr>
          <w:b/>
          <w:color w:val="000000" w:themeColor="text1"/>
          <w:sz w:val="28"/>
          <w:szCs w:val="28"/>
          <w:lang w:eastAsia="en-US"/>
        </w:rPr>
        <w:br/>
        <w:t>ГРАДОСТРОИТЕЛЬНЫЕ РЕГЛАМЕНТЫ</w:t>
      </w:r>
    </w:p>
    <w:p w14:paraId="32FE8498" w14:textId="77777777" w:rsidR="0058232C" w:rsidRPr="0068120D" w:rsidRDefault="0058232C" w:rsidP="0058232C">
      <w:pPr>
        <w:spacing w:line="276" w:lineRule="auto"/>
        <w:rPr>
          <w:color w:val="000000" w:themeColor="text1"/>
          <w:szCs w:val="28"/>
        </w:rPr>
      </w:pPr>
    </w:p>
    <w:p w14:paraId="69317A15" w14:textId="77777777" w:rsidR="0058232C" w:rsidRPr="0068120D" w:rsidRDefault="0058232C" w:rsidP="0058232C">
      <w:pPr>
        <w:spacing w:line="276" w:lineRule="auto"/>
        <w:rPr>
          <w:color w:val="000000" w:themeColor="text1"/>
        </w:rPr>
      </w:pPr>
    </w:p>
    <w:p w14:paraId="2A2560AE" w14:textId="77777777" w:rsidR="0058232C" w:rsidRPr="0068120D" w:rsidRDefault="0058232C" w:rsidP="0058232C">
      <w:pPr>
        <w:spacing w:line="276" w:lineRule="auto"/>
        <w:rPr>
          <w:color w:val="000000" w:themeColor="text1"/>
        </w:rPr>
      </w:pPr>
    </w:p>
    <w:p w14:paraId="76FAC002" w14:textId="77777777" w:rsidR="0058232C" w:rsidRPr="0068120D" w:rsidRDefault="0058232C" w:rsidP="0058232C">
      <w:pPr>
        <w:spacing w:line="276" w:lineRule="auto"/>
        <w:rPr>
          <w:color w:val="000000" w:themeColor="text1"/>
        </w:rPr>
      </w:pPr>
    </w:p>
    <w:p w14:paraId="0CA513E7" w14:textId="77777777" w:rsidR="0058232C" w:rsidRPr="0068120D" w:rsidRDefault="0058232C" w:rsidP="0058232C">
      <w:pPr>
        <w:spacing w:line="276" w:lineRule="auto"/>
        <w:rPr>
          <w:color w:val="000000" w:themeColor="text1"/>
        </w:rPr>
      </w:pPr>
    </w:p>
    <w:p w14:paraId="33F92C1B" w14:textId="77777777" w:rsidR="0058232C" w:rsidRPr="0068120D" w:rsidRDefault="0058232C" w:rsidP="0058232C">
      <w:pPr>
        <w:spacing w:line="276" w:lineRule="auto"/>
        <w:rPr>
          <w:color w:val="000000" w:themeColor="text1"/>
        </w:rPr>
      </w:pPr>
    </w:p>
    <w:p w14:paraId="791DE192" w14:textId="77777777" w:rsidR="0058232C" w:rsidRPr="0068120D" w:rsidRDefault="0058232C" w:rsidP="0058232C">
      <w:pPr>
        <w:spacing w:line="276" w:lineRule="auto"/>
        <w:rPr>
          <w:color w:val="000000" w:themeColor="text1"/>
        </w:rPr>
      </w:pPr>
    </w:p>
    <w:p w14:paraId="0A638F1C" w14:textId="77777777" w:rsidR="0058232C" w:rsidRPr="0068120D" w:rsidRDefault="0058232C" w:rsidP="0058232C">
      <w:pPr>
        <w:spacing w:line="276" w:lineRule="auto"/>
        <w:rPr>
          <w:color w:val="000000" w:themeColor="text1"/>
        </w:rPr>
      </w:pPr>
    </w:p>
    <w:p w14:paraId="55DF08AC" w14:textId="77777777" w:rsidR="0058232C" w:rsidRPr="0068120D" w:rsidRDefault="0058232C" w:rsidP="0058232C">
      <w:pPr>
        <w:spacing w:line="276" w:lineRule="auto"/>
        <w:rPr>
          <w:color w:val="000000" w:themeColor="text1"/>
        </w:rPr>
      </w:pPr>
    </w:p>
    <w:p w14:paraId="685C8001" w14:textId="77777777" w:rsidR="0058232C" w:rsidRPr="0068120D" w:rsidRDefault="0058232C" w:rsidP="0058232C">
      <w:pPr>
        <w:spacing w:line="276" w:lineRule="auto"/>
        <w:rPr>
          <w:color w:val="000000" w:themeColor="text1"/>
        </w:rPr>
      </w:pPr>
    </w:p>
    <w:p w14:paraId="3FA7982E" w14:textId="77777777" w:rsidR="0058232C" w:rsidRPr="0068120D" w:rsidRDefault="0058232C" w:rsidP="0058232C">
      <w:pPr>
        <w:spacing w:line="276" w:lineRule="auto"/>
        <w:rPr>
          <w:color w:val="000000" w:themeColor="text1"/>
        </w:rPr>
      </w:pPr>
    </w:p>
    <w:p w14:paraId="1B85F32E" w14:textId="556CCF25" w:rsidR="0058232C" w:rsidRPr="0068120D" w:rsidRDefault="0058232C" w:rsidP="0058232C">
      <w:pPr>
        <w:spacing w:line="276" w:lineRule="auto"/>
        <w:jc w:val="center"/>
        <w:rPr>
          <w:color w:val="000000" w:themeColor="text1"/>
        </w:rPr>
      </w:pPr>
      <w:r w:rsidRPr="0068120D">
        <w:rPr>
          <w:color w:val="000000" w:themeColor="text1"/>
        </w:rPr>
        <w:br/>
      </w:r>
    </w:p>
    <w:p w14:paraId="7CCEF6B6" w14:textId="77777777" w:rsidR="0058232C" w:rsidRPr="0068120D" w:rsidRDefault="0058232C" w:rsidP="0058232C">
      <w:pPr>
        <w:spacing w:line="276" w:lineRule="auto"/>
        <w:jc w:val="center"/>
        <w:rPr>
          <w:b/>
          <w:color w:val="000000" w:themeColor="text1"/>
        </w:rPr>
      </w:pPr>
      <w:r w:rsidRPr="0068120D">
        <w:rPr>
          <w:b/>
          <w:color w:val="000000" w:themeColor="text1"/>
        </w:rPr>
        <w:lastRenderedPageBreak/>
        <w:t>СОДЕРЖАНИЕ</w:t>
      </w:r>
    </w:p>
    <w:p w14:paraId="4DAC271F" w14:textId="543470E9" w:rsidR="005070DD" w:rsidRPr="005070DD" w:rsidRDefault="00882599" w:rsidP="005070DD">
      <w:pPr>
        <w:pStyle w:val="23"/>
        <w:tabs>
          <w:tab w:val="right" w:leader="dot" w:pos="10195"/>
        </w:tabs>
        <w:rPr>
          <w:rFonts w:asciiTheme="minorHAnsi" w:eastAsiaTheme="minorEastAsia" w:hAnsiTheme="minorHAnsi" w:cstheme="minorBidi"/>
          <w:noProof/>
          <w:kern w:val="2"/>
          <w:sz w:val="22"/>
          <w:lang w:eastAsia="ru-RU"/>
          <w14:ligatures w14:val="standardContextual"/>
        </w:rPr>
      </w:pPr>
      <w:r w:rsidRPr="0068120D">
        <w:rPr>
          <w:rFonts w:eastAsia="Lucida Sans Unicode"/>
          <w:bCs/>
          <w:color w:val="000000" w:themeColor="text1"/>
          <w:szCs w:val="24"/>
        </w:rPr>
        <w:fldChar w:fldCharType="begin"/>
      </w:r>
      <w:r w:rsidR="0058232C" w:rsidRPr="0068120D">
        <w:rPr>
          <w:rFonts w:eastAsia="Lucida Sans Unicode"/>
          <w:bCs/>
          <w:color w:val="000000" w:themeColor="text1"/>
          <w:szCs w:val="24"/>
        </w:rPr>
        <w:instrText xml:space="preserve"> TOC \o "1-4" \h \z \u </w:instrText>
      </w:r>
      <w:r w:rsidRPr="0068120D">
        <w:rPr>
          <w:rFonts w:eastAsia="Lucida Sans Unicode"/>
          <w:bCs/>
          <w:color w:val="000000" w:themeColor="text1"/>
          <w:szCs w:val="24"/>
        </w:rPr>
        <w:fldChar w:fldCharType="separate"/>
      </w:r>
      <w:hyperlink w:anchor="_Toc165988301" w:history="1">
        <w:r w:rsidR="005070DD" w:rsidRPr="005070DD">
          <w:rPr>
            <w:rStyle w:val="ae"/>
            <w:noProof/>
          </w:rPr>
          <w:t xml:space="preserve">ГЛАВА 8. </w:t>
        </w:r>
        <w:r w:rsidR="005070DD" w:rsidRPr="005070DD">
          <w:rPr>
            <w:rStyle w:val="ae"/>
            <w:iCs/>
            <w:noProof/>
          </w:rPr>
          <w:t xml:space="preserve">ГРАДОСТРОИТЕЛЬНЫЕ </w:t>
        </w:r>
        <w:r w:rsidR="005070DD" w:rsidRPr="005070DD">
          <w:rPr>
            <w:rStyle w:val="ae"/>
            <w:noProof/>
            <w:kern w:val="32"/>
          </w:rPr>
          <w:t>РЕГЛАМЕНТЫ</w:t>
        </w:r>
        <w:r w:rsidR="005070DD" w:rsidRPr="005070DD">
          <w:rPr>
            <w:noProof/>
            <w:webHidden/>
          </w:rPr>
          <w:tab/>
        </w:r>
        <w:r w:rsidR="005070DD" w:rsidRPr="005070DD">
          <w:rPr>
            <w:noProof/>
            <w:webHidden/>
          </w:rPr>
          <w:fldChar w:fldCharType="begin"/>
        </w:r>
        <w:r w:rsidR="005070DD" w:rsidRPr="005070DD">
          <w:rPr>
            <w:noProof/>
            <w:webHidden/>
          </w:rPr>
          <w:instrText xml:space="preserve"> PAGEREF _Toc165988301 \h </w:instrText>
        </w:r>
        <w:r w:rsidR="005070DD" w:rsidRPr="005070DD">
          <w:rPr>
            <w:noProof/>
            <w:webHidden/>
          </w:rPr>
        </w:r>
        <w:r w:rsidR="005070DD" w:rsidRPr="005070DD">
          <w:rPr>
            <w:noProof/>
            <w:webHidden/>
          </w:rPr>
          <w:fldChar w:fldCharType="separate"/>
        </w:r>
        <w:r w:rsidR="005070DD">
          <w:rPr>
            <w:noProof/>
            <w:webHidden/>
          </w:rPr>
          <w:t>4</w:t>
        </w:r>
        <w:r w:rsidR="005070DD" w:rsidRPr="005070DD">
          <w:rPr>
            <w:noProof/>
            <w:webHidden/>
          </w:rPr>
          <w:fldChar w:fldCharType="end"/>
        </w:r>
      </w:hyperlink>
    </w:p>
    <w:p w14:paraId="6065BBC8" w14:textId="77424125"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02" w:history="1">
        <w:r w:rsidRPr="005070DD">
          <w:rPr>
            <w:rStyle w:val="ae"/>
            <w:b w:val="0"/>
            <w:bCs w:val="0"/>
          </w:rPr>
          <w:t>Статья 26. Действие градостроительных регламентов</w:t>
        </w:r>
        <w:r w:rsidRPr="005070DD">
          <w:rPr>
            <w:b w:val="0"/>
            <w:bCs w:val="0"/>
            <w:webHidden/>
          </w:rPr>
          <w:tab/>
        </w:r>
        <w:r w:rsidRPr="005070DD">
          <w:rPr>
            <w:b w:val="0"/>
            <w:bCs w:val="0"/>
            <w:webHidden/>
          </w:rPr>
          <w:fldChar w:fldCharType="begin"/>
        </w:r>
        <w:r w:rsidRPr="005070DD">
          <w:rPr>
            <w:b w:val="0"/>
            <w:bCs w:val="0"/>
            <w:webHidden/>
          </w:rPr>
          <w:instrText xml:space="preserve"> PAGEREF _Toc165988302 \h </w:instrText>
        </w:r>
        <w:r w:rsidRPr="005070DD">
          <w:rPr>
            <w:b w:val="0"/>
            <w:bCs w:val="0"/>
            <w:webHidden/>
          </w:rPr>
        </w:r>
        <w:r w:rsidRPr="005070DD">
          <w:rPr>
            <w:b w:val="0"/>
            <w:bCs w:val="0"/>
            <w:webHidden/>
          </w:rPr>
          <w:fldChar w:fldCharType="separate"/>
        </w:r>
        <w:r>
          <w:rPr>
            <w:b w:val="0"/>
            <w:bCs w:val="0"/>
            <w:webHidden/>
          </w:rPr>
          <w:t>4</w:t>
        </w:r>
        <w:r w:rsidRPr="005070DD">
          <w:rPr>
            <w:b w:val="0"/>
            <w:bCs w:val="0"/>
            <w:webHidden/>
          </w:rPr>
          <w:fldChar w:fldCharType="end"/>
        </w:r>
      </w:hyperlink>
    </w:p>
    <w:p w14:paraId="39E1DA99" w14:textId="3DBF911A"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03" w:history="1">
        <w:r w:rsidRPr="005070DD">
          <w:rPr>
            <w:rStyle w:val="ae"/>
            <w:b w:val="0"/>
            <w:bCs w:val="0"/>
          </w:rPr>
          <w:t>Статья 27. Градостроительный регламент. Жилые зоны (Ж)</w:t>
        </w:r>
        <w:r w:rsidRPr="005070DD">
          <w:rPr>
            <w:b w:val="0"/>
            <w:bCs w:val="0"/>
            <w:webHidden/>
          </w:rPr>
          <w:tab/>
        </w:r>
        <w:r w:rsidRPr="005070DD">
          <w:rPr>
            <w:b w:val="0"/>
            <w:bCs w:val="0"/>
            <w:webHidden/>
          </w:rPr>
          <w:fldChar w:fldCharType="begin"/>
        </w:r>
        <w:r w:rsidRPr="005070DD">
          <w:rPr>
            <w:b w:val="0"/>
            <w:bCs w:val="0"/>
            <w:webHidden/>
          </w:rPr>
          <w:instrText xml:space="preserve"> PAGEREF _Toc165988303 \h </w:instrText>
        </w:r>
        <w:r w:rsidRPr="005070DD">
          <w:rPr>
            <w:b w:val="0"/>
            <w:bCs w:val="0"/>
            <w:webHidden/>
          </w:rPr>
        </w:r>
        <w:r w:rsidRPr="005070DD">
          <w:rPr>
            <w:b w:val="0"/>
            <w:bCs w:val="0"/>
            <w:webHidden/>
          </w:rPr>
          <w:fldChar w:fldCharType="separate"/>
        </w:r>
        <w:r>
          <w:rPr>
            <w:b w:val="0"/>
            <w:bCs w:val="0"/>
            <w:webHidden/>
          </w:rPr>
          <w:t>5</w:t>
        </w:r>
        <w:r w:rsidRPr="005070DD">
          <w:rPr>
            <w:b w:val="0"/>
            <w:bCs w:val="0"/>
            <w:webHidden/>
          </w:rPr>
          <w:fldChar w:fldCharType="end"/>
        </w:r>
      </w:hyperlink>
    </w:p>
    <w:p w14:paraId="288BEB7C" w14:textId="051C9CC6"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04" w:history="1">
        <w:r w:rsidRPr="005070DD">
          <w:rPr>
            <w:rStyle w:val="ae"/>
            <w:noProof/>
            <w:lang w:eastAsia="en-US"/>
          </w:rPr>
          <w:t>Статья 27.1. Ж-1. Зона застройки индивидуальными жилыми домами</w:t>
        </w:r>
        <w:r w:rsidRPr="005070DD">
          <w:rPr>
            <w:noProof/>
            <w:webHidden/>
          </w:rPr>
          <w:tab/>
        </w:r>
        <w:r w:rsidRPr="005070DD">
          <w:rPr>
            <w:noProof/>
            <w:webHidden/>
          </w:rPr>
          <w:fldChar w:fldCharType="begin"/>
        </w:r>
        <w:r w:rsidRPr="005070DD">
          <w:rPr>
            <w:noProof/>
            <w:webHidden/>
          </w:rPr>
          <w:instrText xml:space="preserve"> PAGEREF _Toc165988304 \h </w:instrText>
        </w:r>
        <w:r w:rsidRPr="005070DD">
          <w:rPr>
            <w:noProof/>
            <w:webHidden/>
          </w:rPr>
        </w:r>
        <w:r w:rsidRPr="005070DD">
          <w:rPr>
            <w:noProof/>
            <w:webHidden/>
          </w:rPr>
          <w:fldChar w:fldCharType="separate"/>
        </w:r>
        <w:r>
          <w:rPr>
            <w:noProof/>
            <w:webHidden/>
          </w:rPr>
          <w:t>6</w:t>
        </w:r>
        <w:r w:rsidRPr="005070DD">
          <w:rPr>
            <w:noProof/>
            <w:webHidden/>
          </w:rPr>
          <w:fldChar w:fldCharType="end"/>
        </w:r>
      </w:hyperlink>
    </w:p>
    <w:p w14:paraId="1AD5CDF7" w14:textId="4923B320"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05" w:history="1">
        <w:r w:rsidRPr="005070DD">
          <w:rPr>
            <w:rStyle w:val="ae"/>
            <w:noProof/>
          </w:rPr>
          <w:t>Статья 27.2. Ж-2. Зона застройки малоэтажными жилыми домами (до 4 этажей, включая мансардный)</w:t>
        </w:r>
        <w:r w:rsidRPr="005070DD">
          <w:rPr>
            <w:noProof/>
            <w:webHidden/>
          </w:rPr>
          <w:tab/>
        </w:r>
        <w:r w:rsidRPr="005070DD">
          <w:rPr>
            <w:noProof/>
            <w:webHidden/>
          </w:rPr>
          <w:fldChar w:fldCharType="begin"/>
        </w:r>
        <w:r w:rsidRPr="005070DD">
          <w:rPr>
            <w:noProof/>
            <w:webHidden/>
          </w:rPr>
          <w:instrText xml:space="preserve"> PAGEREF _Toc165988305 \h </w:instrText>
        </w:r>
        <w:r w:rsidRPr="005070DD">
          <w:rPr>
            <w:noProof/>
            <w:webHidden/>
          </w:rPr>
        </w:r>
        <w:r w:rsidRPr="005070DD">
          <w:rPr>
            <w:noProof/>
            <w:webHidden/>
          </w:rPr>
          <w:fldChar w:fldCharType="separate"/>
        </w:r>
        <w:r>
          <w:rPr>
            <w:noProof/>
            <w:webHidden/>
          </w:rPr>
          <w:t>21</w:t>
        </w:r>
        <w:r w:rsidRPr="005070DD">
          <w:rPr>
            <w:noProof/>
            <w:webHidden/>
          </w:rPr>
          <w:fldChar w:fldCharType="end"/>
        </w:r>
      </w:hyperlink>
    </w:p>
    <w:p w14:paraId="174B2F03" w14:textId="672B00C2"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06" w:history="1">
        <w:r w:rsidRPr="005070DD">
          <w:rPr>
            <w:rStyle w:val="ae"/>
            <w:b w:val="0"/>
            <w:bCs w:val="0"/>
          </w:rPr>
          <w:t>Статья 28. Градостроительные регламенты. Общественно-деловые зоны (ОД)</w:t>
        </w:r>
        <w:r w:rsidRPr="005070DD">
          <w:rPr>
            <w:b w:val="0"/>
            <w:bCs w:val="0"/>
            <w:webHidden/>
          </w:rPr>
          <w:tab/>
        </w:r>
        <w:r w:rsidRPr="005070DD">
          <w:rPr>
            <w:b w:val="0"/>
            <w:bCs w:val="0"/>
            <w:webHidden/>
          </w:rPr>
          <w:fldChar w:fldCharType="begin"/>
        </w:r>
        <w:r w:rsidRPr="005070DD">
          <w:rPr>
            <w:b w:val="0"/>
            <w:bCs w:val="0"/>
            <w:webHidden/>
          </w:rPr>
          <w:instrText xml:space="preserve"> PAGEREF _Toc165988306 \h </w:instrText>
        </w:r>
        <w:r w:rsidRPr="005070DD">
          <w:rPr>
            <w:b w:val="0"/>
            <w:bCs w:val="0"/>
            <w:webHidden/>
          </w:rPr>
        </w:r>
        <w:r w:rsidRPr="005070DD">
          <w:rPr>
            <w:b w:val="0"/>
            <w:bCs w:val="0"/>
            <w:webHidden/>
          </w:rPr>
          <w:fldChar w:fldCharType="separate"/>
        </w:r>
        <w:r>
          <w:rPr>
            <w:b w:val="0"/>
            <w:bCs w:val="0"/>
            <w:webHidden/>
          </w:rPr>
          <w:t>34</w:t>
        </w:r>
        <w:r w:rsidRPr="005070DD">
          <w:rPr>
            <w:b w:val="0"/>
            <w:bCs w:val="0"/>
            <w:webHidden/>
          </w:rPr>
          <w:fldChar w:fldCharType="end"/>
        </w:r>
      </w:hyperlink>
    </w:p>
    <w:p w14:paraId="3A5734FF" w14:textId="75C20731"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07" w:history="1">
        <w:r w:rsidRPr="005070DD">
          <w:rPr>
            <w:rStyle w:val="ae"/>
            <w:noProof/>
          </w:rPr>
          <w:t>Статья 28.1. ОД-1. Многофункциональная общественно-деловая зона</w:t>
        </w:r>
        <w:r w:rsidRPr="005070DD">
          <w:rPr>
            <w:noProof/>
            <w:webHidden/>
          </w:rPr>
          <w:tab/>
        </w:r>
        <w:r w:rsidRPr="005070DD">
          <w:rPr>
            <w:noProof/>
            <w:webHidden/>
          </w:rPr>
          <w:fldChar w:fldCharType="begin"/>
        </w:r>
        <w:r w:rsidRPr="005070DD">
          <w:rPr>
            <w:noProof/>
            <w:webHidden/>
          </w:rPr>
          <w:instrText xml:space="preserve"> PAGEREF _Toc165988307 \h </w:instrText>
        </w:r>
        <w:r w:rsidRPr="005070DD">
          <w:rPr>
            <w:noProof/>
            <w:webHidden/>
          </w:rPr>
        </w:r>
        <w:r w:rsidRPr="005070DD">
          <w:rPr>
            <w:noProof/>
            <w:webHidden/>
          </w:rPr>
          <w:fldChar w:fldCharType="separate"/>
        </w:r>
        <w:r>
          <w:rPr>
            <w:noProof/>
            <w:webHidden/>
          </w:rPr>
          <w:t>34</w:t>
        </w:r>
        <w:r w:rsidRPr="005070DD">
          <w:rPr>
            <w:noProof/>
            <w:webHidden/>
          </w:rPr>
          <w:fldChar w:fldCharType="end"/>
        </w:r>
      </w:hyperlink>
    </w:p>
    <w:p w14:paraId="3E98E93D" w14:textId="651762B1"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08" w:history="1">
        <w:r w:rsidRPr="005070DD">
          <w:rPr>
            <w:rStyle w:val="ae"/>
            <w:noProof/>
          </w:rPr>
          <w:t>Статья 28.2. ОД-2. Зона специализированной общественной застройки</w:t>
        </w:r>
        <w:r w:rsidRPr="005070DD">
          <w:rPr>
            <w:noProof/>
            <w:webHidden/>
          </w:rPr>
          <w:tab/>
        </w:r>
        <w:r w:rsidRPr="005070DD">
          <w:rPr>
            <w:noProof/>
            <w:webHidden/>
          </w:rPr>
          <w:fldChar w:fldCharType="begin"/>
        </w:r>
        <w:r w:rsidRPr="005070DD">
          <w:rPr>
            <w:noProof/>
            <w:webHidden/>
          </w:rPr>
          <w:instrText xml:space="preserve"> PAGEREF _Toc165988308 \h </w:instrText>
        </w:r>
        <w:r w:rsidRPr="005070DD">
          <w:rPr>
            <w:noProof/>
            <w:webHidden/>
          </w:rPr>
        </w:r>
        <w:r w:rsidRPr="005070DD">
          <w:rPr>
            <w:noProof/>
            <w:webHidden/>
          </w:rPr>
          <w:fldChar w:fldCharType="separate"/>
        </w:r>
        <w:r>
          <w:rPr>
            <w:noProof/>
            <w:webHidden/>
          </w:rPr>
          <w:t>44</w:t>
        </w:r>
        <w:r w:rsidRPr="005070DD">
          <w:rPr>
            <w:noProof/>
            <w:webHidden/>
          </w:rPr>
          <w:fldChar w:fldCharType="end"/>
        </w:r>
      </w:hyperlink>
    </w:p>
    <w:p w14:paraId="0B389165" w14:textId="1643EFFB"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09" w:history="1">
        <w:r w:rsidRPr="005070DD">
          <w:rPr>
            <w:rStyle w:val="ae"/>
            <w:b w:val="0"/>
            <w:bCs w:val="0"/>
          </w:rPr>
          <w:t>Статья 29. Градостроительные регламенты. Зоны инженерной и транспортной инфраструктур (ИТ)</w:t>
        </w:r>
        <w:r w:rsidRPr="005070DD">
          <w:rPr>
            <w:b w:val="0"/>
            <w:bCs w:val="0"/>
            <w:webHidden/>
          </w:rPr>
          <w:tab/>
        </w:r>
        <w:r w:rsidRPr="005070DD">
          <w:rPr>
            <w:b w:val="0"/>
            <w:bCs w:val="0"/>
            <w:webHidden/>
          </w:rPr>
          <w:fldChar w:fldCharType="begin"/>
        </w:r>
        <w:r w:rsidRPr="005070DD">
          <w:rPr>
            <w:b w:val="0"/>
            <w:bCs w:val="0"/>
            <w:webHidden/>
          </w:rPr>
          <w:instrText xml:space="preserve"> PAGEREF _Toc165988309 \h </w:instrText>
        </w:r>
        <w:r w:rsidRPr="005070DD">
          <w:rPr>
            <w:b w:val="0"/>
            <w:bCs w:val="0"/>
            <w:webHidden/>
          </w:rPr>
        </w:r>
        <w:r w:rsidRPr="005070DD">
          <w:rPr>
            <w:b w:val="0"/>
            <w:bCs w:val="0"/>
            <w:webHidden/>
          </w:rPr>
          <w:fldChar w:fldCharType="separate"/>
        </w:r>
        <w:r>
          <w:rPr>
            <w:b w:val="0"/>
            <w:bCs w:val="0"/>
            <w:webHidden/>
          </w:rPr>
          <w:t>54</w:t>
        </w:r>
        <w:r w:rsidRPr="005070DD">
          <w:rPr>
            <w:b w:val="0"/>
            <w:bCs w:val="0"/>
            <w:webHidden/>
          </w:rPr>
          <w:fldChar w:fldCharType="end"/>
        </w:r>
      </w:hyperlink>
    </w:p>
    <w:p w14:paraId="142E8711" w14:textId="671CC751"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10" w:history="1">
        <w:r w:rsidRPr="005070DD">
          <w:rPr>
            <w:rStyle w:val="ae"/>
            <w:noProof/>
            <w:lang w:eastAsia="en-US"/>
          </w:rPr>
          <w:t>Статья 29.1. И-1. Зона инженерной инфраструктуры</w:t>
        </w:r>
        <w:r w:rsidRPr="005070DD">
          <w:rPr>
            <w:noProof/>
            <w:webHidden/>
          </w:rPr>
          <w:tab/>
        </w:r>
        <w:r w:rsidRPr="005070DD">
          <w:rPr>
            <w:noProof/>
            <w:webHidden/>
          </w:rPr>
          <w:fldChar w:fldCharType="begin"/>
        </w:r>
        <w:r w:rsidRPr="005070DD">
          <w:rPr>
            <w:noProof/>
            <w:webHidden/>
          </w:rPr>
          <w:instrText xml:space="preserve"> PAGEREF _Toc165988310 \h </w:instrText>
        </w:r>
        <w:r w:rsidRPr="005070DD">
          <w:rPr>
            <w:noProof/>
            <w:webHidden/>
          </w:rPr>
        </w:r>
        <w:r w:rsidRPr="005070DD">
          <w:rPr>
            <w:noProof/>
            <w:webHidden/>
          </w:rPr>
          <w:fldChar w:fldCharType="separate"/>
        </w:r>
        <w:r>
          <w:rPr>
            <w:noProof/>
            <w:webHidden/>
          </w:rPr>
          <w:t>54</w:t>
        </w:r>
        <w:r w:rsidRPr="005070DD">
          <w:rPr>
            <w:noProof/>
            <w:webHidden/>
          </w:rPr>
          <w:fldChar w:fldCharType="end"/>
        </w:r>
      </w:hyperlink>
    </w:p>
    <w:p w14:paraId="58005391" w14:textId="5827B442"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11" w:history="1">
        <w:r w:rsidRPr="005070DD">
          <w:rPr>
            <w:rStyle w:val="ae"/>
            <w:noProof/>
            <w:lang w:eastAsia="en-US"/>
          </w:rPr>
          <w:t>Статья 29.2. Т-1. Зона транспортной инфраструктуры</w:t>
        </w:r>
        <w:r w:rsidRPr="005070DD">
          <w:rPr>
            <w:noProof/>
            <w:webHidden/>
          </w:rPr>
          <w:tab/>
        </w:r>
        <w:r w:rsidRPr="005070DD">
          <w:rPr>
            <w:noProof/>
            <w:webHidden/>
          </w:rPr>
          <w:fldChar w:fldCharType="begin"/>
        </w:r>
        <w:r w:rsidRPr="005070DD">
          <w:rPr>
            <w:noProof/>
            <w:webHidden/>
          </w:rPr>
          <w:instrText xml:space="preserve"> PAGEREF _Toc165988311 \h </w:instrText>
        </w:r>
        <w:r w:rsidRPr="005070DD">
          <w:rPr>
            <w:noProof/>
            <w:webHidden/>
          </w:rPr>
        </w:r>
        <w:r w:rsidRPr="005070DD">
          <w:rPr>
            <w:noProof/>
            <w:webHidden/>
          </w:rPr>
          <w:fldChar w:fldCharType="separate"/>
        </w:r>
        <w:r>
          <w:rPr>
            <w:noProof/>
            <w:webHidden/>
          </w:rPr>
          <w:t>58</w:t>
        </w:r>
        <w:r w:rsidRPr="005070DD">
          <w:rPr>
            <w:noProof/>
            <w:webHidden/>
          </w:rPr>
          <w:fldChar w:fldCharType="end"/>
        </w:r>
      </w:hyperlink>
    </w:p>
    <w:p w14:paraId="1F92CAF4" w14:textId="291C579A"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12" w:history="1">
        <w:r w:rsidRPr="005070DD">
          <w:rPr>
            <w:rStyle w:val="ae"/>
            <w:b w:val="0"/>
            <w:bCs w:val="0"/>
          </w:rPr>
          <w:t>Статья 30. Градостроительные регламенты. Производственные зоны (П)</w:t>
        </w:r>
        <w:r w:rsidRPr="005070DD">
          <w:rPr>
            <w:b w:val="0"/>
            <w:bCs w:val="0"/>
            <w:webHidden/>
          </w:rPr>
          <w:tab/>
        </w:r>
        <w:r w:rsidRPr="005070DD">
          <w:rPr>
            <w:b w:val="0"/>
            <w:bCs w:val="0"/>
            <w:webHidden/>
          </w:rPr>
          <w:fldChar w:fldCharType="begin"/>
        </w:r>
        <w:r w:rsidRPr="005070DD">
          <w:rPr>
            <w:b w:val="0"/>
            <w:bCs w:val="0"/>
            <w:webHidden/>
          </w:rPr>
          <w:instrText xml:space="preserve"> PAGEREF _Toc165988312 \h </w:instrText>
        </w:r>
        <w:r w:rsidRPr="005070DD">
          <w:rPr>
            <w:b w:val="0"/>
            <w:bCs w:val="0"/>
            <w:webHidden/>
          </w:rPr>
        </w:r>
        <w:r w:rsidRPr="005070DD">
          <w:rPr>
            <w:b w:val="0"/>
            <w:bCs w:val="0"/>
            <w:webHidden/>
          </w:rPr>
          <w:fldChar w:fldCharType="separate"/>
        </w:r>
        <w:r>
          <w:rPr>
            <w:b w:val="0"/>
            <w:bCs w:val="0"/>
            <w:webHidden/>
          </w:rPr>
          <w:t>65</w:t>
        </w:r>
        <w:r w:rsidRPr="005070DD">
          <w:rPr>
            <w:b w:val="0"/>
            <w:bCs w:val="0"/>
            <w:webHidden/>
          </w:rPr>
          <w:fldChar w:fldCharType="end"/>
        </w:r>
      </w:hyperlink>
    </w:p>
    <w:p w14:paraId="5D80ADFB" w14:textId="68827CF5"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13" w:history="1">
        <w:r w:rsidRPr="005070DD">
          <w:rPr>
            <w:rStyle w:val="ae"/>
            <w:noProof/>
            <w:lang w:eastAsia="en-US"/>
          </w:rPr>
          <w:t>Статья 30.1. П-1. Производственная зона</w:t>
        </w:r>
        <w:r w:rsidRPr="005070DD">
          <w:rPr>
            <w:noProof/>
            <w:webHidden/>
          </w:rPr>
          <w:tab/>
        </w:r>
        <w:r w:rsidRPr="005070DD">
          <w:rPr>
            <w:noProof/>
            <w:webHidden/>
          </w:rPr>
          <w:fldChar w:fldCharType="begin"/>
        </w:r>
        <w:r w:rsidRPr="005070DD">
          <w:rPr>
            <w:noProof/>
            <w:webHidden/>
          </w:rPr>
          <w:instrText xml:space="preserve"> PAGEREF _Toc165988313 \h </w:instrText>
        </w:r>
        <w:r w:rsidRPr="005070DD">
          <w:rPr>
            <w:noProof/>
            <w:webHidden/>
          </w:rPr>
        </w:r>
        <w:r w:rsidRPr="005070DD">
          <w:rPr>
            <w:noProof/>
            <w:webHidden/>
          </w:rPr>
          <w:fldChar w:fldCharType="separate"/>
        </w:r>
        <w:r>
          <w:rPr>
            <w:noProof/>
            <w:webHidden/>
          </w:rPr>
          <w:t>65</w:t>
        </w:r>
        <w:r w:rsidRPr="005070DD">
          <w:rPr>
            <w:noProof/>
            <w:webHidden/>
          </w:rPr>
          <w:fldChar w:fldCharType="end"/>
        </w:r>
      </w:hyperlink>
    </w:p>
    <w:p w14:paraId="2C9F70FE" w14:textId="429E98D6"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14" w:history="1">
        <w:r w:rsidRPr="005070DD">
          <w:rPr>
            <w:rStyle w:val="ae"/>
            <w:noProof/>
            <w:lang w:eastAsia="en-US"/>
          </w:rPr>
          <w:t>Статья 30.2. П-2. Коммунально-складская зона</w:t>
        </w:r>
        <w:r w:rsidRPr="005070DD">
          <w:rPr>
            <w:noProof/>
            <w:webHidden/>
          </w:rPr>
          <w:tab/>
        </w:r>
        <w:r w:rsidRPr="005070DD">
          <w:rPr>
            <w:noProof/>
            <w:webHidden/>
          </w:rPr>
          <w:fldChar w:fldCharType="begin"/>
        </w:r>
        <w:r w:rsidRPr="005070DD">
          <w:rPr>
            <w:noProof/>
            <w:webHidden/>
          </w:rPr>
          <w:instrText xml:space="preserve"> PAGEREF _Toc165988314 \h </w:instrText>
        </w:r>
        <w:r w:rsidRPr="005070DD">
          <w:rPr>
            <w:noProof/>
            <w:webHidden/>
          </w:rPr>
        </w:r>
        <w:r w:rsidRPr="005070DD">
          <w:rPr>
            <w:noProof/>
            <w:webHidden/>
          </w:rPr>
          <w:fldChar w:fldCharType="separate"/>
        </w:r>
        <w:r>
          <w:rPr>
            <w:noProof/>
            <w:webHidden/>
          </w:rPr>
          <w:t>73</w:t>
        </w:r>
        <w:r w:rsidRPr="005070DD">
          <w:rPr>
            <w:noProof/>
            <w:webHidden/>
          </w:rPr>
          <w:fldChar w:fldCharType="end"/>
        </w:r>
      </w:hyperlink>
    </w:p>
    <w:p w14:paraId="7BBE8EF2" w14:textId="7025730B"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15" w:history="1">
        <w:r w:rsidRPr="005070DD">
          <w:rPr>
            <w:rStyle w:val="ae"/>
            <w:b w:val="0"/>
            <w:bCs w:val="0"/>
          </w:rPr>
          <w:t>Статья 31. Градостроительные регламенты. Рекреационные зоны (Р)</w:t>
        </w:r>
        <w:r w:rsidRPr="005070DD">
          <w:rPr>
            <w:b w:val="0"/>
            <w:bCs w:val="0"/>
            <w:webHidden/>
          </w:rPr>
          <w:tab/>
        </w:r>
        <w:r w:rsidRPr="005070DD">
          <w:rPr>
            <w:b w:val="0"/>
            <w:bCs w:val="0"/>
            <w:webHidden/>
          </w:rPr>
          <w:fldChar w:fldCharType="begin"/>
        </w:r>
        <w:r w:rsidRPr="005070DD">
          <w:rPr>
            <w:b w:val="0"/>
            <w:bCs w:val="0"/>
            <w:webHidden/>
          </w:rPr>
          <w:instrText xml:space="preserve"> PAGEREF _Toc165988315 \h </w:instrText>
        </w:r>
        <w:r w:rsidRPr="005070DD">
          <w:rPr>
            <w:b w:val="0"/>
            <w:bCs w:val="0"/>
            <w:webHidden/>
          </w:rPr>
        </w:r>
        <w:r w:rsidRPr="005070DD">
          <w:rPr>
            <w:b w:val="0"/>
            <w:bCs w:val="0"/>
            <w:webHidden/>
          </w:rPr>
          <w:fldChar w:fldCharType="separate"/>
        </w:r>
        <w:r>
          <w:rPr>
            <w:b w:val="0"/>
            <w:bCs w:val="0"/>
            <w:webHidden/>
          </w:rPr>
          <w:t>79</w:t>
        </w:r>
        <w:r w:rsidRPr="005070DD">
          <w:rPr>
            <w:b w:val="0"/>
            <w:bCs w:val="0"/>
            <w:webHidden/>
          </w:rPr>
          <w:fldChar w:fldCharType="end"/>
        </w:r>
      </w:hyperlink>
    </w:p>
    <w:p w14:paraId="587ECF7A" w14:textId="194572B6"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16" w:history="1">
        <w:r w:rsidRPr="005070DD">
          <w:rPr>
            <w:rStyle w:val="ae"/>
            <w:noProof/>
            <w:lang w:eastAsia="en-US"/>
          </w:rPr>
          <w:t xml:space="preserve">Статья 31.1. Р-1. </w:t>
        </w:r>
        <w:r w:rsidRPr="005070DD">
          <w:rPr>
            <w:rStyle w:val="ae"/>
            <w:noProof/>
          </w:rPr>
          <w:t>Зона озелененных территорий общего пользования (лесопарки, парки, сады, скверы, бульвары, городские леса)</w:t>
        </w:r>
        <w:r w:rsidRPr="005070DD">
          <w:rPr>
            <w:noProof/>
            <w:webHidden/>
          </w:rPr>
          <w:tab/>
        </w:r>
        <w:r w:rsidRPr="005070DD">
          <w:rPr>
            <w:noProof/>
            <w:webHidden/>
          </w:rPr>
          <w:fldChar w:fldCharType="begin"/>
        </w:r>
        <w:r w:rsidRPr="005070DD">
          <w:rPr>
            <w:noProof/>
            <w:webHidden/>
          </w:rPr>
          <w:instrText xml:space="preserve"> PAGEREF _Toc165988316 \h </w:instrText>
        </w:r>
        <w:r w:rsidRPr="005070DD">
          <w:rPr>
            <w:noProof/>
            <w:webHidden/>
          </w:rPr>
        </w:r>
        <w:r w:rsidRPr="005070DD">
          <w:rPr>
            <w:noProof/>
            <w:webHidden/>
          </w:rPr>
          <w:fldChar w:fldCharType="separate"/>
        </w:r>
        <w:r>
          <w:rPr>
            <w:noProof/>
            <w:webHidden/>
          </w:rPr>
          <w:t>79</w:t>
        </w:r>
        <w:r w:rsidRPr="005070DD">
          <w:rPr>
            <w:noProof/>
            <w:webHidden/>
          </w:rPr>
          <w:fldChar w:fldCharType="end"/>
        </w:r>
      </w:hyperlink>
    </w:p>
    <w:p w14:paraId="13EA5503" w14:textId="15C7C7EF"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17" w:history="1">
        <w:r w:rsidRPr="005070DD">
          <w:rPr>
            <w:rStyle w:val="ae"/>
            <w:noProof/>
            <w:lang w:eastAsia="en-US"/>
          </w:rPr>
          <w:t>Статья 31.2. Р-2. Зона природно-ландшафтных территорий</w:t>
        </w:r>
        <w:r w:rsidRPr="005070DD">
          <w:rPr>
            <w:noProof/>
            <w:webHidden/>
          </w:rPr>
          <w:tab/>
        </w:r>
        <w:r w:rsidRPr="005070DD">
          <w:rPr>
            <w:noProof/>
            <w:webHidden/>
          </w:rPr>
          <w:fldChar w:fldCharType="begin"/>
        </w:r>
        <w:r w:rsidRPr="005070DD">
          <w:rPr>
            <w:noProof/>
            <w:webHidden/>
          </w:rPr>
          <w:instrText xml:space="preserve"> PAGEREF _Toc165988317 \h </w:instrText>
        </w:r>
        <w:r w:rsidRPr="005070DD">
          <w:rPr>
            <w:noProof/>
            <w:webHidden/>
          </w:rPr>
        </w:r>
        <w:r w:rsidRPr="005070DD">
          <w:rPr>
            <w:noProof/>
            <w:webHidden/>
          </w:rPr>
          <w:fldChar w:fldCharType="separate"/>
        </w:r>
        <w:r>
          <w:rPr>
            <w:noProof/>
            <w:webHidden/>
          </w:rPr>
          <w:t>85</w:t>
        </w:r>
        <w:r w:rsidRPr="005070DD">
          <w:rPr>
            <w:noProof/>
            <w:webHidden/>
          </w:rPr>
          <w:fldChar w:fldCharType="end"/>
        </w:r>
      </w:hyperlink>
    </w:p>
    <w:p w14:paraId="1FCC17D4" w14:textId="3EE8BC39"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18" w:history="1">
        <w:r w:rsidRPr="005070DD">
          <w:rPr>
            <w:rStyle w:val="ae"/>
            <w:b w:val="0"/>
            <w:bCs w:val="0"/>
          </w:rPr>
          <w:t>Статья 32. Градостроительные регламенты. Зоны сельскохозяйственного использования (СХ)</w:t>
        </w:r>
        <w:r w:rsidRPr="005070DD">
          <w:rPr>
            <w:b w:val="0"/>
            <w:bCs w:val="0"/>
            <w:webHidden/>
          </w:rPr>
          <w:tab/>
        </w:r>
        <w:r w:rsidRPr="005070DD">
          <w:rPr>
            <w:b w:val="0"/>
            <w:bCs w:val="0"/>
            <w:webHidden/>
          </w:rPr>
          <w:fldChar w:fldCharType="begin"/>
        </w:r>
        <w:r w:rsidRPr="005070DD">
          <w:rPr>
            <w:b w:val="0"/>
            <w:bCs w:val="0"/>
            <w:webHidden/>
          </w:rPr>
          <w:instrText xml:space="preserve"> PAGEREF _Toc165988318 \h </w:instrText>
        </w:r>
        <w:r w:rsidRPr="005070DD">
          <w:rPr>
            <w:b w:val="0"/>
            <w:bCs w:val="0"/>
            <w:webHidden/>
          </w:rPr>
        </w:r>
        <w:r w:rsidRPr="005070DD">
          <w:rPr>
            <w:b w:val="0"/>
            <w:bCs w:val="0"/>
            <w:webHidden/>
          </w:rPr>
          <w:fldChar w:fldCharType="separate"/>
        </w:r>
        <w:r>
          <w:rPr>
            <w:b w:val="0"/>
            <w:bCs w:val="0"/>
            <w:webHidden/>
          </w:rPr>
          <w:t>89</w:t>
        </w:r>
        <w:r w:rsidRPr="005070DD">
          <w:rPr>
            <w:b w:val="0"/>
            <w:bCs w:val="0"/>
            <w:webHidden/>
          </w:rPr>
          <w:fldChar w:fldCharType="end"/>
        </w:r>
      </w:hyperlink>
    </w:p>
    <w:p w14:paraId="73BADB48" w14:textId="1BD08AD1"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19" w:history="1">
        <w:r w:rsidRPr="005070DD">
          <w:rPr>
            <w:rStyle w:val="ae"/>
            <w:noProof/>
            <w:lang w:eastAsia="en-US"/>
          </w:rPr>
          <w:t>Статья</w:t>
        </w:r>
        <w:r w:rsidRPr="005070DD">
          <w:rPr>
            <w:rStyle w:val="ae"/>
            <w:noProof/>
          </w:rPr>
          <w:t xml:space="preserve"> 32.1. СХ-1. Зона сельскохозяйственного использования</w:t>
        </w:r>
        <w:r w:rsidRPr="005070DD">
          <w:rPr>
            <w:noProof/>
            <w:webHidden/>
          </w:rPr>
          <w:tab/>
        </w:r>
        <w:r w:rsidRPr="005070DD">
          <w:rPr>
            <w:noProof/>
            <w:webHidden/>
          </w:rPr>
          <w:fldChar w:fldCharType="begin"/>
        </w:r>
        <w:r w:rsidRPr="005070DD">
          <w:rPr>
            <w:noProof/>
            <w:webHidden/>
          </w:rPr>
          <w:instrText xml:space="preserve"> PAGEREF _Toc165988319 \h </w:instrText>
        </w:r>
        <w:r w:rsidRPr="005070DD">
          <w:rPr>
            <w:noProof/>
            <w:webHidden/>
          </w:rPr>
        </w:r>
        <w:r w:rsidRPr="005070DD">
          <w:rPr>
            <w:noProof/>
            <w:webHidden/>
          </w:rPr>
          <w:fldChar w:fldCharType="separate"/>
        </w:r>
        <w:r>
          <w:rPr>
            <w:noProof/>
            <w:webHidden/>
          </w:rPr>
          <w:t>89</w:t>
        </w:r>
        <w:r w:rsidRPr="005070DD">
          <w:rPr>
            <w:noProof/>
            <w:webHidden/>
          </w:rPr>
          <w:fldChar w:fldCharType="end"/>
        </w:r>
      </w:hyperlink>
    </w:p>
    <w:p w14:paraId="627B4CFE" w14:textId="4706059D"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20" w:history="1">
        <w:r w:rsidRPr="005070DD">
          <w:rPr>
            <w:rStyle w:val="ae"/>
            <w:noProof/>
          </w:rPr>
          <w:t>Статья 32.2. СХ-2. Зона, занятая объектами сельскохозяйственного использования</w:t>
        </w:r>
        <w:r w:rsidRPr="005070DD">
          <w:rPr>
            <w:noProof/>
            <w:webHidden/>
          </w:rPr>
          <w:tab/>
        </w:r>
        <w:r w:rsidRPr="005070DD">
          <w:rPr>
            <w:noProof/>
            <w:webHidden/>
          </w:rPr>
          <w:fldChar w:fldCharType="begin"/>
        </w:r>
        <w:r w:rsidRPr="005070DD">
          <w:rPr>
            <w:noProof/>
            <w:webHidden/>
          </w:rPr>
          <w:instrText xml:space="preserve"> PAGEREF _Toc165988320 \h </w:instrText>
        </w:r>
        <w:r w:rsidRPr="005070DD">
          <w:rPr>
            <w:noProof/>
            <w:webHidden/>
          </w:rPr>
        </w:r>
        <w:r w:rsidRPr="005070DD">
          <w:rPr>
            <w:noProof/>
            <w:webHidden/>
          </w:rPr>
          <w:fldChar w:fldCharType="separate"/>
        </w:r>
        <w:r>
          <w:rPr>
            <w:noProof/>
            <w:webHidden/>
          </w:rPr>
          <w:t>94</w:t>
        </w:r>
        <w:r w:rsidRPr="005070DD">
          <w:rPr>
            <w:noProof/>
            <w:webHidden/>
          </w:rPr>
          <w:fldChar w:fldCharType="end"/>
        </w:r>
      </w:hyperlink>
    </w:p>
    <w:p w14:paraId="2F45A595" w14:textId="509582FA"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21" w:history="1">
        <w:r w:rsidRPr="005070DD">
          <w:rPr>
            <w:rStyle w:val="ae"/>
            <w:noProof/>
            <w:lang w:eastAsia="en-US"/>
          </w:rPr>
          <w:t>Статья</w:t>
        </w:r>
        <w:r w:rsidRPr="005070DD">
          <w:rPr>
            <w:rStyle w:val="ae"/>
            <w:noProof/>
          </w:rPr>
          <w:t xml:space="preserve"> 32.3. СХ-3. Зона сельскохозяйственного назначения</w:t>
        </w:r>
        <w:r w:rsidRPr="005070DD">
          <w:rPr>
            <w:noProof/>
            <w:webHidden/>
          </w:rPr>
          <w:tab/>
        </w:r>
        <w:r w:rsidRPr="005070DD">
          <w:rPr>
            <w:noProof/>
            <w:webHidden/>
          </w:rPr>
          <w:fldChar w:fldCharType="begin"/>
        </w:r>
        <w:r w:rsidRPr="005070DD">
          <w:rPr>
            <w:noProof/>
            <w:webHidden/>
          </w:rPr>
          <w:instrText xml:space="preserve"> PAGEREF _Toc165988321 \h </w:instrText>
        </w:r>
        <w:r w:rsidRPr="005070DD">
          <w:rPr>
            <w:noProof/>
            <w:webHidden/>
          </w:rPr>
        </w:r>
        <w:r w:rsidRPr="005070DD">
          <w:rPr>
            <w:noProof/>
            <w:webHidden/>
          </w:rPr>
          <w:fldChar w:fldCharType="separate"/>
        </w:r>
        <w:r>
          <w:rPr>
            <w:noProof/>
            <w:webHidden/>
          </w:rPr>
          <w:t>99</w:t>
        </w:r>
        <w:r w:rsidRPr="005070DD">
          <w:rPr>
            <w:noProof/>
            <w:webHidden/>
          </w:rPr>
          <w:fldChar w:fldCharType="end"/>
        </w:r>
      </w:hyperlink>
    </w:p>
    <w:p w14:paraId="1DEE21E4" w14:textId="1768558E"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22" w:history="1">
        <w:r w:rsidRPr="005070DD">
          <w:rPr>
            <w:rStyle w:val="ae"/>
            <w:b w:val="0"/>
            <w:bCs w:val="0"/>
          </w:rPr>
          <w:t>Статья 33. Градостроительные регламенты. Зоны специального назначения (СП)</w:t>
        </w:r>
        <w:r w:rsidRPr="005070DD">
          <w:rPr>
            <w:b w:val="0"/>
            <w:bCs w:val="0"/>
            <w:webHidden/>
          </w:rPr>
          <w:tab/>
        </w:r>
        <w:r w:rsidRPr="005070DD">
          <w:rPr>
            <w:b w:val="0"/>
            <w:bCs w:val="0"/>
            <w:webHidden/>
          </w:rPr>
          <w:fldChar w:fldCharType="begin"/>
        </w:r>
        <w:r w:rsidRPr="005070DD">
          <w:rPr>
            <w:b w:val="0"/>
            <w:bCs w:val="0"/>
            <w:webHidden/>
          </w:rPr>
          <w:instrText xml:space="preserve"> PAGEREF _Toc165988322 \h </w:instrText>
        </w:r>
        <w:r w:rsidRPr="005070DD">
          <w:rPr>
            <w:b w:val="0"/>
            <w:bCs w:val="0"/>
            <w:webHidden/>
          </w:rPr>
        </w:r>
        <w:r w:rsidRPr="005070DD">
          <w:rPr>
            <w:b w:val="0"/>
            <w:bCs w:val="0"/>
            <w:webHidden/>
          </w:rPr>
          <w:fldChar w:fldCharType="separate"/>
        </w:r>
        <w:r>
          <w:rPr>
            <w:b w:val="0"/>
            <w:bCs w:val="0"/>
            <w:webHidden/>
          </w:rPr>
          <w:t>104</w:t>
        </w:r>
        <w:r w:rsidRPr="005070DD">
          <w:rPr>
            <w:b w:val="0"/>
            <w:bCs w:val="0"/>
            <w:webHidden/>
          </w:rPr>
          <w:fldChar w:fldCharType="end"/>
        </w:r>
      </w:hyperlink>
    </w:p>
    <w:p w14:paraId="5396FCB9" w14:textId="5471E231" w:rsidR="005070DD" w:rsidRPr="005070DD" w:rsidRDefault="005070DD" w:rsidP="005070DD">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65988323" w:history="1">
        <w:r w:rsidRPr="005070DD">
          <w:rPr>
            <w:rStyle w:val="ae"/>
            <w:noProof/>
          </w:rPr>
          <w:t>Статья 33.1. СП-1. Зона кладбищ</w:t>
        </w:r>
        <w:r w:rsidRPr="005070DD">
          <w:rPr>
            <w:noProof/>
            <w:webHidden/>
          </w:rPr>
          <w:tab/>
        </w:r>
        <w:r w:rsidRPr="005070DD">
          <w:rPr>
            <w:noProof/>
            <w:webHidden/>
          </w:rPr>
          <w:fldChar w:fldCharType="begin"/>
        </w:r>
        <w:r w:rsidRPr="005070DD">
          <w:rPr>
            <w:noProof/>
            <w:webHidden/>
          </w:rPr>
          <w:instrText xml:space="preserve"> PAGEREF _Toc165988323 \h </w:instrText>
        </w:r>
        <w:r w:rsidRPr="005070DD">
          <w:rPr>
            <w:noProof/>
            <w:webHidden/>
          </w:rPr>
        </w:r>
        <w:r w:rsidRPr="005070DD">
          <w:rPr>
            <w:noProof/>
            <w:webHidden/>
          </w:rPr>
          <w:fldChar w:fldCharType="separate"/>
        </w:r>
        <w:r>
          <w:rPr>
            <w:noProof/>
            <w:webHidden/>
          </w:rPr>
          <w:t>104</w:t>
        </w:r>
        <w:r w:rsidRPr="005070DD">
          <w:rPr>
            <w:noProof/>
            <w:webHidden/>
          </w:rPr>
          <w:fldChar w:fldCharType="end"/>
        </w:r>
      </w:hyperlink>
    </w:p>
    <w:p w14:paraId="626A1754" w14:textId="6F8729F0" w:rsidR="005070DD" w:rsidRPr="005070DD" w:rsidRDefault="005070DD" w:rsidP="005070DD">
      <w:pPr>
        <w:pStyle w:val="23"/>
        <w:tabs>
          <w:tab w:val="right" w:leader="dot" w:pos="10195"/>
        </w:tabs>
        <w:rPr>
          <w:rFonts w:asciiTheme="minorHAnsi" w:eastAsiaTheme="minorEastAsia" w:hAnsiTheme="minorHAnsi" w:cstheme="minorBidi"/>
          <w:noProof/>
          <w:kern w:val="2"/>
          <w:sz w:val="22"/>
          <w:lang w:eastAsia="ru-RU"/>
          <w14:ligatures w14:val="standardContextual"/>
        </w:rPr>
      </w:pPr>
      <w:hyperlink w:anchor="_Toc165988324" w:history="1">
        <w:r w:rsidRPr="005070DD">
          <w:rPr>
            <w:rStyle w:val="ae"/>
            <w:noProof/>
            <w:lang w:eastAsia="en-US"/>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sidRPr="005070DD">
          <w:rPr>
            <w:noProof/>
            <w:webHidden/>
          </w:rPr>
          <w:tab/>
        </w:r>
        <w:r w:rsidRPr="005070DD">
          <w:rPr>
            <w:noProof/>
            <w:webHidden/>
          </w:rPr>
          <w:fldChar w:fldCharType="begin"/>
        </w:r>
        <w:r w:rsidRPr="005070DD">
          <w:rPr>
            <w:noProof/>
            <w:webHidden/>
          </w:rPr>
          <w:instrText xml:space="preserve"> PAGEREF _Toc165988324 \h </w:instrText>
        </w:r>
        <w:r w:rsidRPr="005070DD">
          <w:rPr>
            <w:noProof/>
            <w:webHidden/>
          </w:rPr>
        </w:r>
        <w:r w:rsidRPr="005070DD">
          <w:rPr>
            <w:noProof/>
            <w:webHidden/>
          </w:rPr>
          <w:fldChar w:fldCharType="separate"/>
        </w:r>
        <w:r>
          <w:rPr>
            <w:noProof/>
            <w:webHidden/>
          </w:rPr>
          <w:t>107</w:t>
        </w:r>
        <w:r w:rsidRPr="005070DD">
          <w:rPr>
            <w:noProof/>
            <w:webHidden/>
          </w:rPr>
          <w:fldChar w:fldCharType="end"/>
        </w:r>
      </w:hyperlink>
    </w:p>
    <w:p w14:paraId="1B0DCE5B" w14:textId="30500CF5"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25" w:history="1">
        <w:r w:rsidRPr="005070DD">
          <w:rPr>
            <w:rStyle w:val="ae"/>
            <w:b w:val="0"/>
            <w:bCs w:val="0"/>
          </w:rPr>
          <w:t>Статья 34. Ограничения на использование земельных участков и объектов капитального строительства</w:t>
        </w:r>
        <w:r w:rsidRPr="005070DD">
          <w:rPr>
            <w:b w:val="0"/>
            <w:bCs w:val="0"/>
            <w:webHidden/>
          </w:rPr>
          <w:tab/>
        </w:r>
        <w:r w:rsidRPr="005070DD">
          <w:rPr>
            <w:b w:val="0"/>
            <w:bCs w:val="0"/>
            <w:webHidden/>
          </w:rPr>
          <w:fldChar w:fldCharType="begin"/>
        </w:r>
        <w:r w:rsidRPr="005070DD">
          <w:rPr>
            <w:b w:val="0"/>
            <w:bCs w:val="0"/>
            <w:webHidden/>
          </w:rPr>
          <w:instrText xml:space="preserve"> PAGEREF _Toc165988325 \h </w:instrText>
        </w:r>
        <w:r w:rsidRPr="005070DD">
          <w:rPr>
            <w:b w:val="0"/>
            <w:bCs w:val="0"/>
            <w:webHidden/>
          </w:rPr>
        </w:r>
        <w:r w:rsidRPr="005070DD">
          <w:rPr>
            <w:b w:val="0"/>
            <w:bCs w:val="0"/>
            <w:webHidden/>
          </w:rPr>
          <w:fldChar w:fldCharType="separate"/>
        </w:r>
        <w:r>
          <w:rPr>
            <w:b w:val="0"/>
            <w:bCs w:val="0"/>
            <w:webHidden/>
          </w:rPr>
          <w:t>107</w:t>
        </w:r>
        <w:r w:rsidRPr="005070DD">
          <w:rPr>
            <w:b w:val="0"/>
            <w:bCs w:val="0"/>
            <w:webHidden/>
          </w:rPr>
          <w:fldChar w:fldCharType="end"/>
        </w:r>
      </w:hyperlink>
    </w:p>
    <w:p w14:paraId="7BB22E8E" w14:textId="526C55D7"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26" w:history="1">
        <w:r w:rsidRPr="005070DD">
          <w:rPr>
            <w:rStyle w:val="ae"/>
            <w:b w:val="0"/>
            <w:bCs w:val="0"/>
          </w:rPr>
          <w:t>Статья 35. Ограничения использования земельных участков и объектов капитального строительства на территории водоохранных зон, прибрежных защитных полос, зон затопления и подтопления</w:t>
        </w:r>
        <w:r w:rsidRPr="005070DD">
          <w:rPr>
            <w:b w:val="0"/>
            <w:bCs w:val="0"/>
            <w:webHidden/>
          </w:rPr>
          <w:tab/>
        </w:r>
        <w:r w:rsidRPr="005070DD">
          <w:rPr>
            <w:b w:val="0"/>
            <w:bCs w:val="0"/>
            <w:webHidden/>
          </w:rPr>
          <w:fldChar w:fldCharType="begin"/>
        </w:r>
        <w:r w:rsidRPr="005070DD">
          <w:rPr>
            <w:b w:val="0"/>
            <w:bCs w:val="0"/>
            <w:webHidden/>
          </w:rPr>
          <w:instrText xml:space="preserve"> PAGEREF _Toc165988326 \h </w:instrText>
        </w:r>
        <w:r w:rsidRPr="005070DD">
          <w:rPr>
            <w:b w:val="0"/>
            <w:bCs w:val="0"/>
            <w:webHidden/>
          </w:rPr>
        </w:r>
        <w:r w:rsidRPr="005070DD">
          <w:rPr>
            <w:b w:val="0"/>
            <w:bCs w:val="0"/>
            <w:webHidden/>
          </w:rPr>
          <w:fldChar w:fldCharType="separate"/>
        </w:r>
        <w:r>
          <w:rPr>
            <w:b w:val="0"/>
            <w:bCs w:val="0"/>
            <w:webHidden/>
          </w:rPr>
          <w:t>108</w:t>
        </w:r>
        <w:r w:rsidRPr="005070DD">
          <w:rPr>
            <w:b w:val="0"/>
            <w:bCs w:val="0"/>
            <w:webHidden/>
          </w:rPr>
          <w:fldChar w:fldCharType="end"/>
        </w:r>
      </w:hyperlink>
    </w:p>
    <w:p w14:paraId="7DB0F1F2" w14:textId="48281C9C"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27" w:history="1">
        <w:r w:rsidRPr="005070DD">
          <w:rPr>
            <w:rStyle w:val="ae"/>
            <w:b w:val="0"/>
            <w:bCs w:val="0"/>
          </w:rPr>
          <w:t>Статья 36. Ограничения использования земельных участков и объектов капитального строительства на территории охранных зон объектов электроэнергетики (объектов электросетевого хозяйства и объектов по производству электрической энергии)</w:t>
        </w:r>
        <w:r w:rsidRPr="005070DD">
          <w:rPr>
            <w:b w:val="0"/>
            <w:bCs w:val="0"/>
            <w:webHidden/>
          </w:rPr>
          <w:tab/>
        </w:r>
        <w:r w:rsidRPr="005070DD">
          <w:rPr>
            <w:b w:val="0"/>
            <w:bCs w:val="0"/>
            <w:webHidden/>
          </w:rPr>
          <w:fldChar w:fldCharType="begin"/>
        </w:r>
        <w:r w:rsidRPr="005070DD">
          <w:rPr>
            <w:b w:val="0"/>
            <w:bCs w:val="0"/>
            <w:webHidden/>
          </w:rPr>
          <w:instrText xml:space="preserve"> PAGEREF _Toc165988327 \h </w:instrText>
        </w:r>
        <w:r w:rsidRPr="005070DD">
          <w:rPr>
            <w:b w:val="0"/>
            <w:bCs w:val="0"/>
            <w:webHidden/>
          </w:rPr>
        </w:r>
        <w:r w:rsidRPr="005070DD">
          <w:rPr>
            <w:b w:val="0"/>
            <w:bCs w:val="0"/>
            <w:webHidden/>
          </w:rPr>
          <w:fldChar w:fldCharType="separate"/>
        </w:r>
        <w:r>
          <w:rPr>
            <w:b w:val="0"/>
            <w:bCs w:val="0"/>
            <w:webHidden/>
          </w:rPr>
          <w:t>111</w:t>
        </w:r>
        <w:r w:rsidRPr="005070DD">
          <w:rPr>
            <w:b w:val="0"/>
            <w:bCs w:val="0"/>
            <w:webHidden/>
          </w:rPr>
          <w:fldChar w:fldCharType="end"/>
        </w:r>
      </w:hyperlink>
    </w:p>
    <w:p w14:paraId="083ED491" w14:textId="03093EFF"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28" w:history="1">
        <w:r w:rsidRPr="005070DD">
          <w:rPr>
            <w:rStyle w:val="ae"/>
            <w:b w:val="0"/>
            <w:bCs w:val="0"/>
          </w:rPr>
          <w:t>Статья 37. Ограничения использования земельных участков и объектов капитального строительства, устанавливаемые в охранной зоне линий и сооружений связи</w:t>
        </w:r>
        <w:r w:rsidRPr="005070DD">
          <w:rPr>
            <w:b w:val="0"/>
            <w:bCs w:val="0"/>
            <w:webHidden/>
          </w:rPr>
          <w:tab/>
        </w:r>
        <w:r w:rsidRPr="005070DD">
          <w:rPr>
            <w:b w:val="0"/>
            <w:bCs w:val="0"/>
            <w:webHidden/>
          </w:rPr>
          <w:fldChar w:fldCharType="begin"/>
        </w:r>
        <w:r w:rsidRPr="005070DD">
          <w:rPr>
            <w:b w:val="0"/>
            <w:bCs w:val="0"/>
            <w:webHidden/>
          </w:rPr>
          <w:instrText xml:space="preserve"> PAGEREF _Toc165988328 \h </w:instrText>
        </w:r>
        <w:r w:rsidRPr="005070DD">
          <w:rPr>
            <w:b w:val="0"/>
            <w:bCs w:val="0"/>
            <w:webHidden/>
          </w:rPr>
        </w:r>
        <w:r w:rsidRPr="005070DD">
          <w:rPr>
            <w:b w:val="0"/>
            <w:bCs w:val="0"/>
            <w:webHidden/>
          </w:rPr>
          <w:fldChar w:fldCharType="separate"/>
        </w:r>
        <w:r>
          <w:rPr>
            <w:b w:val="0"/>
            <w:bCs w:val="0"/>
            <w:webHidden/>
          </w:rPr>
          <w:t>115</w:t>
        </w:r>
        <w:r w:rsidRPr="005070DD">
          <w:rPr>
            <w:b w:val="0"/>
            <w:bCs w:val="0"/>
            <w:webHidden/>
          </w:rPr>
          <w:fldChar w:fldCharType="end"/>
        </w:r>
      </w:hyperlink>
    </w:p>
    <w:p w14:paraId="6D6D77B2" w14:textId="7F9399E4" w:rsidR="005070DD" w:rsidRPr="005070DD" w:rsidRDefault="005070DD" w:rsidP="005070DD">
      <w:pPr>
        <w:pStyle w:val="31"/>
        <w:rPr>
          <w:rFonts w:asciiTheme="minorHAnsi" w:eastAsiaTheme="minorEastAsia" w:hAnsiTheme="minorHAnsi" w:cstheme="minorBidi"/>
          <w:b w:val="0"/>
          <w:bCs w:val="0"/>
          <w:kern w:val="2"/>
          <w:sz w:val="22"/>
          <w:lang w:eastAsia="ru-RU"/>
          <w14:ligatures w14:val="standardContextual"/>
        </w:rPr>
      </w:pPr>
      <w:hyperlink w:anchor="_Toc165988329" w:history="1">
        <w:r w:rsidRPr="005070DD">
          <w:rPr>
            <w:rStyle w:val="ae"/>
            <w:b w:val="0"/>
            <w:bCs w:val="0"/>
          </w:rPr>
          <w:t>Статья 38. Ограничения использования земельных участков и объектов капитального строительства, устанавливаемые в охранных зонах пунктов государственной геодезической сети, государственной нивелирной сети и государственной гравиметрической сети</w:t>
        </w:r>
        <w:r w:rsidRPr="005070DD">
          <w:rPr>
            <w:b w:val="0"/>
            <w:bCs w:val="0"/>
            <w:webHidden/>
          </w:rPr>
          <w:tab/>
        </w:r>
        <w:r w:rsidRPr="005070DD">
          <w:rPr>
            <w:b w:val="0"/>
            <w:bCs w:val="0"/>
            <w:webHidden/>
          </w:rPr>
          <w:fldChar w:fldCharType="begin"/>
        </w:r>
        <w:r w:rsidRPr="005070DD">
          <w:rPr>
            <w:b w:val="0"/>
            <w:bCs w:val="0"/>
            <w:webHidden/>
          </w:rPr>
          <w:instrText xml:space="preserve"> PAGEREF _Toc165988329 \h </w:instrText>
        </w:r>
        <w:r w:rsidRPr="005070DD">
          <w:rPr>
            <w:b w:val="0"/>
            <w:bCs w:val="0"/>
            <w:webHidden/>
          </w:rPr>
        </w:r>
        <w:r w:rsidRPr="005070DD">
          <w:rPr>
            <w:b w:val="0"/>
            <w:bCs w:val="0"/>
            <w:webHidden/>
          </w:rPr>
          <w:fldChar w:fldCharType="separate"/>
        </w:r>
        <w:r>
          <w:rPr>
            <w:b w:val="0"/>
            <w:bCs w:val="0"/>
            <w:webHidden/>
          </w:rPr>
          <w:t>117</w:t>
        </w:r>
        <w:r w:rsidRPr="005070DD">
          <w:rPr>
            <w:b w:val="0"/>
            <w:bCs w:val="0"/>
            <w:webHidden/>
          </w:rPr>
          <w:fldChar w:fldCharType="end"/>
        </w:r>
      </w:hyperlink>
    </w:p>
    <w:p w14:paraId="4198D792" w14:textId="1B95CA46" w:rsidR="0058232C" w:rsidRPr="0068120D" w:rsidRDefault="00882599" w:rsidP="005070DD">
      <w:pPr>
        <w:pStyle w:val="23"/>
        <w:rPr>
          <w:rFonts w:eastAsia="Lucida Sans Unicode"/>
          <w:b/>
        </w:rPr>
      </w:pPr>
      <w:r w:rsidRPr="0068120D">
        <w:rPr>
          <w:rFonts w:eastAsia="Lucida Sans Unicode"/>
          <w:bCs/>
        </w:rPr>
        <w:fldChar w:fldCharType="end"/>
      </w:r>
      <w:r w:rsidR="0058232C" w:rsidRPr="0068120D">
        <w:rPr>
          <w:rFonts w:eastAsia="Lucida Sans Unicode"/>
        </w:rPr>
        <w:br w:type="page"/>
      </w:r>
    </w:p>
    <w:p w14:paraId="1F92DF65" w14:textId="77777777" w:rsidR="0058232C" w:rsidRPr="0068120D" w:rsidRDefault="0058232C" w:rsidP="0058232C">
      <w:pPr>
        <w:keepNext/>
        <w:widowControl w:val="0"/>
        <w:tabs>
          <w:tab w:val="left" w:pos="0"/>
        </w:tabs>
        <w:spacing w:after="240" w:line="276" w:lineRule="auto"/>
        <w:ind w:left="709"/>
        <w:outlineLvl w:val="1"/>
        <w:rPr>
          <w:b/>
          <w:bCs/>
          <w:iCs/>
          <w:color w:val="000000" w:themeColor="text1"/>
        </w:rPr>
      </w:pPr>
      <w:bookmarkStart w:id="4" w:name="_Toc84340780"/>
      <w:bookmarkStart w:id="5" w:name="_Toc130224721"/>
      <w:bookmarkStart w:id="6" w:name="_Toc271540888"/>
      <w:bookmarkStart w:id="7" w:name="_Toc271545982"/>
      <w:bookmarkStart w:id="8" w:name="_Toc290140051"/>
      <w:bookmarkStart w:id="9" w:name="_Toc290140015"/>
      <w:bookmarkStart w:id="10" w:name="_Toc165988301"/>
      <w:r w:rsidRPr="0068120D">
        <w:rPr>
          <w:b/>
          <w:color w:val="000000" w:themeColor="text1"/>
        </w:rPr>
        <w:lastRenderedPageBreak/>
        <w:t xml:space="preserve">ГЛАВА 8. </w:t>
      </w:r>
      <w:r w:rsidRPr="0068120D">
        <w:rPr>
          <w:b/>
          <w:bCs/>
          <w:iCs/>
          <w:color w:val="000000" w:themeColor="text1"/>
        </w:rPr>
        <w:t xml:space="preserve">ГРАДОСТРОИТЕЛЬНЫЕ </w:t>
      </w:r>
      <w:r w:rsidRPr="0068120D">
        <w:rPr>
          <w:b/>
          <w:color w:val="000000" w:themeColor="text1"/>
          <w:kern w:val="32"/>
        </w:rPr>
        <w:t>РЕГЛАМЕНТЫ</w:t>
      </w:r>
      <w:bookmarkEnd w:id="4"/>
      <w:bookmarkEnd w:id="5"/>
      <w:bookmarkEnd w:id="10"/>
    </w:p>
    <w:p w14:paraId="6090F9FC" w14:textId="77777777" w:rsidR="0058232C" w:rsidRPr="0068120D" w:rsidRDefault="0058232C" w:rsidP="0058232C">
      <w:pPr>
        <w:keepNext/>
        <w:widowControl w:val="0"/>
        <w:numPr>
          <w:ilvl w:val="2"/>
          <w:numId w:val="0"/>
        </w:numPr>
        <w:tabs>
          <w:tab w:val="left" w:pos="0"/>
        </w:tabs>
        <w:spacing w:before="240" w:after="240" w:line="276" w:lineRule="auto"/>
        <w:ind w:firstLine="709"/>
        <w:outlineLvl w:val="2"/>
        <w:rPr>
          <w:b/>
          <w:bCs/>
          <w:color w:val="000000" w:themeColor="text1"/>
          <w:lang w:eastAsia="en-US"/>
        </w:rPr>
      </w:pPr>
      <w:bookmarkStart w:id="11" w:name="_Toc421022304"/>
      <w:bookmarkStart w:id="12" w:name="_Toc431560988"/>
      <w:bookmarkStart w:id="13" w:name="_Toc68857082"/>
      <w:bookmarkStart w:id="14" w:name="_Toc84340781"/>
      <w:bookmarkStart w:id="15" w:name="_Toc130224722"/>
      <w:bookmarkStart w:id="16" w:name="sub_8113"/>
      <w:bookmarkStart w:id="17" w:name="_Toc518054045"/>
      <w:bookmarkStart w:id="18" w:name="_Toc5269040"/>
      <w:bookmarkStart w:id="19" w:name="_Toc165988302"/>
      <w:r w:rsidRPr="0068120D">
        <w:rPr>
          <w:b/>
          <w:bCs/>
          <w:color w:val="000000" w:themeColor="text1"/>
          <w:lang w:eastAsia="en-US"/>
        </w:rPr>
        <w:t>Статья 26. Действие градостроительных регламентов</w:t>
      </w:r>
      <w:bookmarkEnd w:id="11"/>
      <w:bookmarkEnd w:id="12"/>
      <w:bookmarkEnd w:id="13"/>
      <w:bookmarkEnd w:id="14"/>
      <w:bookmarkEnd w:id="15"/>
      <w:bookmarkEnd w:id="19"/>
    </w:p>
    <w:p w14:paraId="34D31FA6" w14:textId="77777777" w:rsidR="0058232C" w:rsidRPr="0068120D" w:rsidRDefault="0058232C" w:rsidP="0058232C">
      <w:pPr>
        <w:spacing w:line="276" w:lineRule="auto"/>
        <w:ind w:firstLine="426"/>
        <w:rPr>
          <w:color w:val="000000" w:themeColor="text1"/>
        </w:rPr>
      </w:pPr>
      <w:r w:rsidRPr="0068120D">
        <w:rPr>
          <w:color w:val="000000" w:themeColor="text1"/>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271FAC0" w14:textId="77777777" w:rsidR="0058232C" w:rsidRPr="0068120D" w:rsidRDefault="0058232C" w:rsidP="0058232C">
      <w:pPr>
        <w:spacing w:line="276" w:lineRule="auto"/>
        <w:ind w:firstLine="426"/>
        <w:rPr>
          <w:color w:val="000000" w:themeColor="text1"/>
        </w:rPr>
      </w:pPr>
      <w:r w:rsidRPr="0068120D">
        <w:rPr>
          <w:color w:val="000000" w:themeColor="text1"/>
        </w:rPr>
        <w:t>2. Действие градостроительного регламента на части территории муниципального образования не распространяется на земельные участки:</w:t>
      </w:r>
    </w:p>
    <w:p w14:paraId="09AD4A41" w14:textId="77777777" w:rsidR="0058232C" w:rsidRPr="0068120D" w:rsidRDefault="0058232C" w:rsidP="0058232C">
      <w:pPr>
        <w:spacing w:line="276" w:lineRule="auto"/>
        <w:ind w:firstLine="567"/>
        <w:rPr>
          <w:color w:val="000000" w:themeColor="text1"/>
        </w:rPr>
      </w:pPr>
      <w:r w:rsidRPr="0068120D">
        <w:rPr>
          <w:color w:val="000000" w:themeColor="text1"/>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68120D">
          <w:rPr>
            <w:color w:val="000000" w:themeColor="text1"/>
          </w:rPr>
          <w:t>законодательством</w:t>
        </w:r>
      </w:hyperlink>
      <w:r w:rsidRPr="0068120D">
        <w:rPr>
          <w:color w:val="000000" w:themeColor="text1"/>
        </w:rPr>
        <w:t xml:space="preserve"> Российской Федерации об охране объектов культурного наследия.</w:t>
      </w:r>
    </w:p>
    <w:p w14:paraId="5806636C" w14:textId="77777777" w:rsidR="0058232C" w:rsidRPr="0068120D" w:rsidRDefault="0058232C" w:rsidP="0058232C">
      <w:pPr>
        <w:spacing w:line="276" w:lineRule="auto"/>
        <w:ind w:firstLine="708"/>
        <w:rPr>
          <w:color w:val="000000" w:themeColor="text1"/>
        </w:rPr>
      </w:pPr>
      <w:r w:rsidRPr="0068120D">
        <w:rPr>
          <w:color w:val="000000" w:themeColor="text1"/>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от 25 июня 2002 года № 73-ФЗ «Об объектах культурного наследия (памятниках истории и культуры) народов Российской Федерации».</w:t>
      </w:r>
    </w:p>
    <w:p w14:paraId="08210ED7" w14:textId="77777777" w:rsidR="0058232C" w:rsidRPr="0068120D" w:rsidRDefault="0058232C" w:rsidP="0058232C">
      <w:pPr>
        <w:spacing w:line="276" w:lineRule="auto"/>
        <w:ind w:firstLine="708"/>
        <w:rPr>
          <w:color w:val="000000" w:themeColor="text1"/>
        </w:rPr>
      </w:pPr>
      <w:r w:rsidRPr="0068120D">
        <w:rPr>
          <w:color w:val="000000" w:themeColor="text1"/>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14:paraId="7742F118" w14:textId="77777777" w:rsidR="0058232C" w:rsidRPr="0068120D" w:rsidRDefault="0058232C" w:rsidP="0058232C">
      <w:pPr>
        <w:spacing w:line="276" w:lineRule="auto"/>
        <w:ind w:firstLine="567"/>
        <w:rPr>
          <w:color w:val="000000" w:themeColor="text1"/>
        </w:rPr>
      </w:pPr>
      <w:r w:rsidRPr="0068120D">
        <w:rPr>
          <w:color w:val="000000" w:themeColor="text1"/>
        </w:rPr>
        <w:t xml:space="preserve">2) в границах территорий общего пользования. </w:t>
      </w:r>
    </w:p>
    <w:p w14:paraId="5E281F40" w14:textId="77777777" w:rsidR="0058232C" w:rsidRPr="0068120D" w:rsidRDefault="0058232C" w:rsidP="0058232C">
      <w:pPr>
        <w:spacing w:line="276" w:lineRule="auto"/>
        <w:ind w:firstLine="708"/>
        <w:rPr>
          <w:color w:val="000000" w:themeColor="text1"/>
        </w:rPr>
      </w:pPr>
      <w:r w:rsidRPr="0068120D">
        <w:rPr>
          <w:color w:val="000000" w:themeColor="text1"/>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утвержденными проектами планировки.</w:t>
      </w:r>
    </w:p>
    <w:p w14:paraId="4443CC11" w14:textId="77777777" w:rsidR="0058232C" w:rsidRPr="0068120D" w:rsidRDefault="0058232C" w:rsidP="0058232C">
      <w:pPr>
        <w:spacing w:line="276" w:lineRule="auto"/>
        <w:ind w:firstLine="708"/>
        <w:rPr>
          <w:color w:val="000000" w:themeColor="text1"/>
        </w:rPr>
      </w:pPr>
      <w:r w:rsidRPr="0068120D">
        <w:rPr>
          <w:color w:val="000000" w:themeColor="text1"/>
        </w:rPr>
        <w:t>Порядок использования территорий общего пользования определяется органами местного самоуправления;</w:t>
      </w:r>
    </w:p>
    <w:p w14:paraId="77F87EA4" w14:textId="77777777" w:rsidR="0058232C" w:rsidRPr="0068120D" w:rsidRDefault="0058232C" w:rsidP="0058232C">
      <w:pPr>
        <w:spacing w:line="276" w:lineRule="auto"/>
        <w:ind w:firstLine="567"/>
        <w:rPr>
          <w:color w:val="000000" w:themeColor="text1"/>
        </w:rPr>
      </w:pPr>
      <w:r w:rsidRPr="0068120D">
        <w:rPr>
          <w:color w:val="000000" w:themeColor="text1"/>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31F4AF3" w14:textId="77777777" w:rsidR="0058232C" w:rsidRPr="0068120D" w:rsidRDefault="0058232C" w:rsidP="0058232C">
      <w:pPr>
        <w:spacing w:line="276" w:lineRule="auto"/>
        <w:ind w:firstLine="708"/>
        <w:rPr>
          <w:color w:val="000000" w:themeColor="text1"/>
        </w:rPr>
      </w:pPr>
      <w:r w:rsidRPr="0068120D">
        <w:rPr>
          <w:color w:val="000000" w:themeColor="text1"/>
        </w:rPr>
        <w:t>Порядок использования земель, на которых размещены линейные объекты, определен законодательством Российской Федерации.</w:t>
      </w:r>
    </w:p>
    <w:p w14:paraId="328AF903" w14:textId="77777777" w:rsidR="0058232C" w:rsidRPr="0068120D" w:rsidRDefault="0058232C" w:rsidP="0058232C">
      <w:pPr>
        <w:spacing w:line="276" w:lineRule="auto"/>
        <w:ind w:firstLine="567"/>
        <w:rPr>
          <w:color w:val="000000" w:themeColor="text1"/>
        </w:rPr>
      </w:pPr>
      <w:r w:rsidRPr="0068120D">
        <w:rPr>
          <w:color w:val="000000" w:themeColor="text1"/>
        </w:rPr>
        <w:lastRenderedPageBreak/>
        <w:t>4) предоставленные для добычи полезных ископаемых.</w:t>
      </w:r>
    </w:p>
    <w:p w14:paraId="187FAC6D" w14:textId="77777777" w:rsidR="0058232C" w:rsidRPr="0068120D" w:rsidRDefault="0058232C" w:rsidP="0058232C">
      <w:pPr>
        <w:spacing w:line="276" w:lineRule="auto"/>
        <w:ind w:firstLine="708"/>
        <w:rPr>
          <w:color w:val="000000" w:themeColor="text1"/>
        </w:rPr>
      </w:pPr>
      <w:r w:rsidRPr="0068120D">
        <w:rPr>
          <w:color w:val="000000" w:themeColor="text1"/>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14:paraId="75069E3F" w14:textId="77777777" w:rsidR="0058232C" w:rsidRPr="0068120D" w:rsidRDefault="0058232C" w:rsidP="0058232C">
      <w:pPr>
        <w:spacing w:line="276" w:lineRule="auto"/>
        <w:ind w:firstLine="426"/>
        <w:rPr>
          <w:color w:val="000000" w:themeColor="text1"/>
        </w:rPr>
      </w:pPr>
      <w:r w:rsidRPr="0068120D">
        <w:rPr>
          <w:color w:val="000000" w:themeColor="text1"/>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19F1D020" w14:textId="77777777" w:rsidR="0058232C" w:rsidRPr="0068120D" w:rsidRDefault="0058232C" w:rsidP="0058232C">
      <w:pPr>
        <w:spacing w:line="276" w:lineRule="auto"/>
        <w:ind w:firstLine="708"/>
        <w:rPr>
          <w:color w:val="000000" w:themeColor="text1"/>
        </w:rPr>
      </w:pPr>
      <w:r w:rsidRPr="0068120D">
        <w:rPr>
          <w:color w:val="000000" w:themeColor="text1"/>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от 14 марта 1995 года № 33-ФЗ «Об особо охраняемых природных территориях».</w:t>
      </w:r>
    </w:p>
    <w:p w14:paraId="6CCA0B34" w14:textId="77777777" w:rsidR="0058232C" w:rsidRPr="0068120D" w:rsidRDefault="0058232C" w:rsidP="0058232C">
      <w:pPr>
        <w:tabs>
          <w:tab w:val="left" w:pos="1134"/>
        </w:tabs>
        <w:spacing w:line="276" w:lineRule="auto"/>
        <w:ind w:firstLine="708"/>
        <w:rPr>
          <w:color w:val="000000" w:themeColor="text1"/>
        </w:rPr>
      </w:pPr>
      <w:r w:rsidRPr="0068120D">
        <w:rPr>
          <w:rFonts w:eastAsia="Calibri"/>
          <w:color w:val="000000" w:themeColor="text1"/>
          <w:lang w:eastAsia="en-US"/>
        </w:rPr>
        <w:t xml:space="preserve">Виды разрешенного использования в градостроительных регламентах приведены в соответствии с </w:t>
      </w:r>
      <w:r w:rsidRPr="0068120D">
        <w:rPr>
          <w:color w:val="000000" w:themeColor="text1"/>
        </w:rPr>
        <w:t>приказом Федеральной службы государственной регистрации, кадастра и картографии от 10 ноября 2020 года № П/0412 «</w:t>
      </w:r>
      <w:r w:rsidRPr="0068120D">
        <w:rPr>
          <w:rFonts w:eastAsia="Calibri"/>
          <w:color w:val="000000" w:themeColor="text1"/>
          <w:lang w:eastAsia="en-US"/>
        </w:rPr>
        <w:t xml:space="preserve">Об утверждении </w:t>
      </w:r>
      <w:r w:rsidRPr="0068120D">
        <w:rPr>
          <w:color w:val="000000" w:themeColor="text1"/>
        </w:rPr>
        <w:t>классификатора видов разрешенного использования земельных участков»</w:t>
      </w:r>
      <w:r w:rsidRPr="0068120D">
        <w:rPr>
          <w:rFonts w:eastAsia="Calibri"/>
          <w:color w:val="000000" w:themeColor="text1"/>
          <w:lang w:eastAsia="en-US"/>
        </w:rPr>
        <w:t>.</w:t>
      </w:r>
      <w:bookmarkStart w:id="20" w:name="_Toc271540894"/>
      <w:bookmarkStart w:id="21" w:name="_Toc271545989"/>
      <w:bookmarkStart w:id="22" w:name="_Toc290140058"/>
      <w:bookmarkEnd w:id="6"/>
      <w:bookmarkEnd w:id="7"/>
      <w:bookmarkEnd w:id="8"/>
      <w:bookmarkEnd w:id="16"/>
      <w:bookmarkEnd w:id="17"/>
      <w:bookmarkEnd w:id="18"/>
    </w:p>
    <w:p w14:paraId="1E1CB0D8" w14:textId="77777777" w:rsidR="0058232C" w:rsidRPr="0068120D" w:rsidRDefault="0058232C" w:rsidP="0058232C">
      <w:pPr>
        <w:keepNext/>
        <w:widowControl w:val="0"/>
        <w:numPr>
          <w:ilvl w:val="2"/>
          <w:numId w:val="0"/>
        </w:numPr>
        <w:tabs>
          <w:tab w:val="left" w:pos="0"/>
        </w:tabs>
        <w:spacing w:before="240" w:after="240" w:line="276" w:lineRule="auto"/>
        <w:ind w:firstLine="709"/>
        <w:outlineLvl w:val="2"/>
        <w:rPr>
          <w:b/>
          <w:bCs/>
          <w:color w:val="000000" w:themeColor="text1"/>
          <w:lang w:eastAsia="en-US"/>
        </w:rPr>
      </w:pPr>
      <w:bookmarkStart w:id="23" w:name="_Toc84340782"/>
      <w:bookmarkStart w:id="24" w:name="_Toc130224723"/>
      <w:bookmarkStart w:id="25" w:name="_Toc165988303"/>
      <w:r w:rsidRPr="0068120D">
        <w:rPr>
          <w:b/>
          <w:bCs/>
          <w:color w:val="000000" w:themeColor="text1"/>
          <w:lang w:eastAsia="en-US"/>
        </w:rPr>
        <w:t>Статья 27. Градостроительный регламент. Жилые зоны (Ж)</w:t>
      </w:r>
      <w:bookmarkEnd w:id="20"/>
      <w:bookmarkEnd w:id="21"/>
      <w:bookmarkEnd w:id="22"/>
      <w:bookmarkEnd w:id="23"/>
      <w:bookmarkEnd w:id="24"/>
      <w:bookmarkEnd w:id="25"/>
    </w:p>
    <w:p w14:paraId="4DB9181F"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1. Жилые зоны предназначены для постоянного проживания населения и с этой целью подлежат застройке индивидуальными жилыми домами, малоэтажными многоквартирными жилыми домами, блокированными жилыми домами.</w:t>
      </w:r>
    </w:p>
    <w:p w14:paraId="50DF4C4E"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2. В жилых зонах допускается в качестве вспомогательной функции размещение отдельно стоящих, встроено-пристроенных объектов социального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14:paraId="217F2D85"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3. В пределах жилых зон предусматриваются территории общественных центров обслуживания населения.</w:t>
      </w:r>
    </w:p>
    <w:p w14:paraId="27021159"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4. В состав жилых зон включены:</w:t>
      </w:r>
    </w:p>
    <w:p w14:paraId="1560487E" w14:textId="77777777" w:rsidR="0058232C" w:rsidRPr="0068120D" w:rsidRDefault="0058232C" w:rsidP="0058232C">
      <w:pPr>
        <w:tabs>
          <w:tab w:val="left" w:pos="1134"/>
        </w:tabs>
        <w:spacing w:line="276" w:lineRule="auto"/>
        <w:ind w:firstLine="567"/>
        <w:rPr>
          <w:color w:val="000000" w:themeColor="text1"/>
        </w:rPr>
      </w:pPr>
      <w:r w:rsidRPr="0068120D">
        <w:rPr>
          <w:color w:val="000000" w:themeColor="text1"/>
        </w:rPr>
        <w:t>1) зона застройки индивидуальными жилыми домами (Ж-1);</w:t>
      </w:r>
    </w:p>
    <w:p w14:paraId="3F310699" w14:textId="735A6F2C" w:rsidR="0058232C" w:rsidRPr="0068120D" w:rsidRDefault="0058232C" w:rsidP="00461461">
      <w:pPr>
        <w:tabs>
          <w:tab w:val="left" w:pos="1134"/>
        </w:tabs>
        <w:spacing w:line="276" w:lineRule="auto"/>
        <w:ind w:firstLine="567"/>
        <w:rPr>
          <w:color w:val="000000" w:themeColor="text1"/>
        </w:rPr>
      </w:pPr>
      <w:r w:rsidRPr="0068120D">
        <w:rPr>
          <w:color w:val="000000" w:themeColor="text1"/>
        </w:rPr>
        <w:t>2) зона застройки малоэтажными жилыми домами (до 4 этажей, включая мансардный) (Ж-2)</w:t>
      </w:r>
      <w:r w:rsidRPr="0068120D">
        <w:t>.</w:t>
      </w:r>
    </w:p>
    <w:p w14:paraId="56D6F57F"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5. Жилые здания должны располагаться в жилых зонах. Отдельные жилые дома могут располагаться в общественно-деловых зонах.</w:t>
      </w:r>
    </w:p>
    <w:p w14:paraId="0F94E1C8"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 xml:space="preserve">6. Автостоянки на территории жилой, смешанной жилой застройки (надземные, подземные, встроенные, встроенно-пристроенные) предназначены для хранения </w:t>
      </w:r>
      <w:r w:rsidRPr="0068120D">
        <w:rPr>
          <w:color w:val="000000" w:themeColor="text1"/>
        </w:rPr>
        <w:lastRenderedPageBreak/>
        <w:t>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14:paraId="5DA6648F" w14:textId="77777777" w:rsidR="0058232C" w:rsidRPr="0068120D" w:rsidRDefault="0058232C" w:rsidP="00F623C2">
      <w:pPr>
        <w:pStyle w:val="4"/>
        <w:rPr>
          <w:bCs/>
          <w:lang w:eastAsia="en-US"/>
        </w:rPr>
      </w:pPr>
      <w:bookmarkStart w:id="26" w:name="_Toc165988304"/>
      <w:r w:rsidRPr="0068120D">
        <w:rPr>
          <w:lang w:eastAsia="en-US"/>
        </w:rPr>
        <w:t>Статья 27.1. Ж-1. Зона застройки индивидуальными жилыми домами</w:t>
      </w:r>
      <w:bookmarkEnd w:id="26"/>
    </w:p>
    <w:p w14:paraId="536CB6E9" w14:textId="77777777" w:rsidR="0058232C" w:rsidRPr="0068120D" w:rsidRDefault="0058232C" w:rsidP="0058232C">
      <w:pPr>
        <w:tabs>
          <w:tab w:val="left" w:pos="1134"/>
        </w:tabs>
        <w:spacing w:line="276" w:lineRule="auto"/>
        <w:ind w:firstLine="709"/>
        <w:rPr>
          <w:color w:val="000000" w:themeColor="text1"/>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w:t>
      </w:r>
      <w:r w:rsidRPr="0068120D">
        <w:rPr>
          <w:color w:val="000000" w:themeColor="text1"/>
          <w:lang w:eastAsia="en-US"/>
        </w:rPr>
        <w:t>зоны застройки индивидуальными жилыми домами</w:t>
      </w:r>
      <w:r w:rsidRPr="0068120D">
        <w:rPr>
          <w:color w:val="000000" w:themeColor="text1"/>
        </w:rPr>
        <w:t xml:space="preserve"> представлены в таблице 2.1.</w:t>
      </w:r>
    </w:p>
    <w:p w14:paraId="0CB1F73E" w14:textId="77777777" w:rsidR="0058232C" w:rsidRPr="0068120D" w:rsidRDefault="0058232C" w:rsidP="0058232C">
      <w:pPr>
        <w:pStyle w:val="ConsNormal"/>
        <w:spacing w:line="276" w:lineRule="auto"/>
        <w:ind w:right="0" w:firstLine="708"/>
        <w:jc w:val="right"/>
        <w:rPr>
          <w:rFonts w:ascii="Times New Roman" w:hAnsi="Times New Roman" w:cs="Times New Roman"/>
          <w:color w:val="000000" w:themeColor="text1"/>
          <w:sz w:val="24"/>
          <w:szCs w:val="24"/>
        </w:rPr>
        <w:sectPr w:rsidR="0058232C" w:rsidRPr="0068120D" w:rsidSect="00F42EC0">
          <w:headerReference w:type="default" r:id="rId9"/>
          <w:footerReference w:type="default" r:id="rId10"/>
          <w:headerReference w:type="first" r:id="rId11"/>
          <w:footerReference w:type="first" r:id="rId12"/>
          <w:pgSz w:w="11906" w:h="16838"/>
          <w:pgMar w:top="1134" w:right="567" w:bottom="1134" w:left="1134" w:header="567" w:footer="567" w:gutter="0"/>
          <w:pgNumType w:start="1"/>
          <w:cols w:space="708"/>
          <w:titlePg/>
          <w:docGrid w:linePitch="360"/>
        </w:sectPr>
      </w:pPr>
    </w:p>
    <w:p w14:paraId="2266BCE6" w14:textId="77777777" w:rsidR="0058232C" w:rsidRPr="0068120D" w:rsidRDefault="0058232C" w:rsidP="0058232C">
      <w:pPr>
        <w:spacing w:line="276" w:lineRule="auto"/>
        <w:jc w:val="right"/>
        <w:rPr>
          <w:color w:val="000000" w:themeColor="text1"/>
        </w:rPr>
      </w:pPr>
      <w:r w:rsidRPr="0068120D">
        <w:rPr>
          <w:color w:val="000000" w:themeColor="text1"/>
        </w:rPr>
        <w:lastRenderedPageBreak/>
        <w:t>Таблица 2.1</w:t>
      </w:r>
    </w:p>
    <w:p w14:paraId="5A697FF2" w14:textId="77777777" w:rsidR="0058232C" w:rsidRPr="0068120D" w:rsidRDefault="0058232C" w:rsidP="0058232C">
      <w:pPr>
        <w:tabs>
          <w:tab w:val="left" w:pos="709"/>
          <w:tab w:val="left" w:pos="851"/>
        </w:tabs>
        <w:spacing w:line="276" w:lineRule="auto"/>
        <w:jc w:val="center"/>
        <w:rPr>
          <w:color w:val="000000" w:themeColor="text1"/>
          <w:lang w:bidi="ru-RU"/>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w:t>
      </w:r>
      <w:r w:rsidRPr="0068120D">
        <w:rPr>
          <w:color w:val="000000" w:themeColor="text1"/>
          <w:lang w:eastAsia="en-US"/>
        </w:rPr>
        <w:t>зоны застройки индивидуальными жилыми домами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4616"/>
        <w:gridCol w:w="693"/>
        <w:gridCol w:w="3701"/>
        <w:gridCol w:w="4837"/>
      </w:tblGrid>
      <w:tr w:rsidR="0058232C" w:rsidRPr="0068120D" w14:paraId="1EA3916A" w14:textId="77777777" w:rsidTr="00230992">
        <w:trPr>
          <w:trHeight w:val="24"/>
        </w:trPr>
        <w:tc>
          <w:tcPr>
            <w:tcW w:w="245" w:type="pct"/>
            <w:shd w:val="clear" w:color="auto" w:fill="FFFFFF"/>
            <w:vAlign w:val="center"/>
          </w:tcPr>
          <w:p w14:paraId="1C5E5031"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585" w:type="pct"/>
            <w:shd w:val="clear" w:color="auto" w:fill="FFFFFF"/>
            <w:vAlign w:val="center"/>
          </w:tcPr>
          <w:p w14:paraId="69372324"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38" w:type="pct"/>
            <w:shd w:val="clear" w:color="auto" w:fill="FFFFFF"/>
            <w:vAlign w:val="center"/>
          </w:tcPr>
          <w:p w14:paraId="034C16E4"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271" w:type="pct"/>
            <w:shd w:val="clear" w:color="auto" w:fill="FFFFFF"/>
            <w:vAlign w:val="center"/>
          </w:tcPr>
          <w:p w14:paraId="1916D124"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661" w:type="pct"/>
            <w:shd w:val="clear" w:color="auto" w:fill="FFFFFF"/>
            <w:vAlign w:val="center"/>
          </w:tcPr>
          <w:p w14:paraId="1B622148"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040E4336" w14:textId="77777777" w:rsidR="0058232C" w:rsidRPr="0068120D" w:rsidRDefault="0058232C" w:rsidP="0058232C">
      <w:pPr>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2"/>
        <w:gridCol w:w="4674"/>
        <w:gridCol w:w="713"/>
        <w:gridCol w:w="3681"/>
        <w:gridCol w:w="6"/>
        <w:gridCol w:w="4784"/>
      </w:tblGrid>
      <w:tr w:rsidR="0058232C" w:rsidRPr="0068120D" w14:paraId="35CE9352" w14:textId="77777777" w:rsidTr="00230992">
        <w:trPr>
          <w:trHeight w:val="20"/>
          <w:tblHeader/>
        </w:trPr>
        <w:tc>
          <w:tcPr>
            <w:tcW w:w="241" w:type="pct"/>
            <w:shd w:val="clear" w:color="auto" w:fill="FFFFFF"/>
          </w:tcPr>
          <w:p w14:paraId="32352ED5"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605" w:type="pct"/>
            <w:shd w:val="clear" w:color="auto" w:fill="FFFFFF"/>
          </w:tcPr>
          <w:p w14:paraId="3D526E68"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45" w:type="pct"/>
            <w:shd w:val="clear" w:color="auto" w:fill="FFFFFF"/>
            <w:vAlign w:val="center"/>
          </w:tcPr>
          <w:p w14:paraId="1E625B22"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264" w:type="pct"/>
            <w:shd w:val="clear" w:color="auto" w:fill="FFFFFF"/>
          </w:tcPr>
          <w:p w14:paraId="3E4EE88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645" w:type="pct"/>
            <w:gridSpan w:val="2"/>
            <w:shd w:val="clear" w:color="auto" w:fill="FFFFFF"/>
          </w:tcPr>
          <w:p w14:paraId="743BD105"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46420F26" w14:textId="77777777" w:rsidTr="00230992">
        <w:trPr>
          <w:trHeight w:val="20"/>
        </w:trPr>
        <w:tc>
          <w:tcPr>
            <w:tcW w:w="241" w:type="pct"/>
            <w:shd w:val="clear" w:color="auto" w:fill="FFFFFF"/>
          </w:tcPr>
          <w:p w14:paraId="50F676D9"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1</w:t>
            </w:r>
          </w:p>
        </w:tc>
        <w:tc>
          <w:tcPr>
            <w:tcW w:w="4759" w:type="pct"/>
            <w:gridSpan w:val="5"/>
            <w:shd w:val="clear" w:color="auto" w:fill="FFFFFF"/>
          </w:tcPr>
          <w:p w14:paraId="1A3A364E"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6BC683CE" w14:textId="77777777" w:rsidTr="00230992">
        <w:trPr>
          <w:trHeight w:val="20"/>
        </w:trPr>
        <w:tc>
          <w:tcPr>
            <w:tcW w:w="241" w:type="pct"/>
            <w:shd w:val="clear" w:color="auto" w:fill="FFFFFF"/>
          </w:tcPr>
          <w:p w14:paraId="6F4C0336"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522429B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Для индивидуального жилищного строительства</w:t>
            </w:r>
          </w:p>
        </w:tc>
        <w:tc>
          <w:tcPr>
            <w:tcW w:w="245" w:type="pct"/>
            <w:shd w:val="clear" w:color="auto" w:fill="FFFFFF"/>
          </w:tcPr>
          <w:p w14:paraId="506188D4" w14:textId="77777777" w:rsidR="0058232C" w:rsidRPr="0068120D" w:rsidRDefault="0058232C" w:rsidP="00230992">
            <w:pPr>
              <w:jc w:val="center"/>
              <w:rPr>
                <w:color w:val="000000" w:themeColor="text1"/>
                <w:sz w:val="20"/>
                <w:szCs w:val="20"/>
              </w:rPr>
            </w:pPr>
            <w:r w:rsidRPr="0068120D">
              <w:rPr>
                <w:color w:val="000000" w:themeColor="text1"/>
                <w:sz w:val="20"/>
                <w:szCs w:val="20"/>
              </w:rPr>
              <w:t>2.1</w:t>
            </w:r>
          </w:p>
        </w:tc>
        <w:tc>
          <w:tcPr>
            <w:tcW w:w="1264" w:type="pct"/>
            <w:shd w:val="clear" w:color="auto" w:fill="FFFFFF"/>
          </w:tcPr>
          <w:p w14:paraId="48CB191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28D51C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выращивание сельскохозяйственных культур;</w:t>
            </w:r>
          </w:p>
          <w:p w14:paraId="7288214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для собственных нужд и хозяйственных построек</w:t>
            </w:r>
          </w:p>
        </w:tc>
        <w:tc>
          <w:tcPr>
            <w:tcW w:w="1645" w:type="pct"/>
            <w:gridSpan w:val="2"/>
            <w:shd w:val="clear" w:color="auto" w:fill="FFFFFF"/>
          </w:tcPr>
          <w:p w14:paraId="6B709726" w14:textId="77777777" w:rsidR="0058232C" w:rsidRPr="0068120D" w:rsidRDefault="0058232C">
            <w:pPr>
              <w:numPr>
                <w:ilvl w:val="0"/>
                <w:numId w:val="19"/>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963733B" w14:textId="77777777" w:rsidR="0058232C" w:rsidRPr="0068120D" w:rsidRDefault="0058232C">
            <w:pPr>
              <w:numPr>
                <w:ilvl w:val="0"/>
                <w:numId w:val="18"/>
              </w:numPr>
              <w:suppressAutoHyphens w:val="0"/>
              <w:autoSpaceDE w:val="0"/>
              <w:autoSpaceDN w:val="0"/>
              <w:adjustRightInd w:val="0"/>
              <w:snapToGrid/>
              <w:ind w:left="445"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74883F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максимальные размеры земельного участка – </w:t>
            </w:r>
            <w:r w:rsidRPr="0068120D">
              <w:rPr>
                <w:rFonts w:eastAsia="Calibri"/>
                <w:bCs/>
                <w:color w:val="000000" w:themeColor="text1"/>
                <w:sz w:val="20"/>
                <w:szCs w:val="20"/>
                <w:lang w:eastAsia="en-US"/>
              </w:rPr>
              <w:br/>
              <w:t>3000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3FB52EE" w14:textId="77777777" w:rsidR="0058232C" w:rsidRPr="0068120D" w:rsidRDefault="0058232C">
            <w:pPr>
              <w:numPr>
                <w:ilvl w:val="0"/>
                <w:numId w:val="19"/>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BA930C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до объекта индивидуального жилищного строительства – 3 м;</w:t>
            </w:r>
          </w:p>
          <w:p w14:paraId="14C1249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улиц –</w:t>
            </w:r>
            <w:r w:rsidRPr="0068120D">
              <w:rPr>
                <w:rFonts w:eastAsia="Calibri"/>
                <w:bCs/>
                <w:color w:val="000000" w:themeColor="text1"/>
                <w:sz w:val="20"/>
                <w:szCs w:val="20"/>
                <w:lang w:eastAsia="en-US"/>
              </w:rPr>
              <w:br/>
              <w:t>5 м;</w:t>
            </w:r>
          </w:p>
          <w:p w14:paraId="50A5E76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07AB7B3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минимальное расстояние от других построек </w:t>
            </w:r>
            <w:r w:rsidRPr="0068120D">
              <w:rPr>
                <w:rFonts w:eastAsia="Calibri"/>
                <w:bCs/>
                <w:color w:val="000000" w:themeColor="text1"/>
                <w:sz w:val="20"/>
                <w:szCs w:val="20"/>
                <w:lang w:eastAsia="en-US"/>
              </w:rPr>
              <w:br/>
              <w:t>(за исключением объекта индивидуального жилищного строительства) до границы смежного земельного участка – 1 м;</w:t>
            </w:r>
          </w:p>
          <w:p w14:paraId="58A2BF2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границ -соседнего земельного участка до объекта индивидуального жилищного строительства – 3 м.</w:t>
            </w:r>
          </w:p>
          <w:p w14:paraId="768D0526" w14:textId="77777777" w:rsidR="0058232C" w:rsidRPr="0068120D" w:rsidRDefault="0058232C">
            <w:pPr>
              <w:numPr>
                <w:ilvl w:val="0"/>
                <w:numId w:val="19"/>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B0B80E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объекта индивидуального жилищного строительства – 3;</w:t>
            </w:r>
          </w:p>
          <w:p w14:paraId="235D391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бани – 2;</w:t>
            </w:r>
          </w:p>
          <w:p w14:paraId="4A642E6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максимальное количество этажей вспомогательных построек (кроме бани) – 1;</w:t>
            </w:r>
          </w:p>
          <w:p w14:paraId="0053FED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максимальная высота объекта индивидуального жилищного строительства – </w:t>
            </w:r>
            <w:r w:rsidR="00D66A71" w:rsidRPr="0068120D">
              <w:rPr>
                <w:rFonts w:eastAsia="Calibri"/>
                <w:bCs/>
                <w:color w:val="000000" w:themeColor="text1"/>
                <w:sz w:val="20"/>
                <w:szCs w:val="20"/>
                <w:lang w:eastAsia="en-US"/>
              </w:rPr>
              <w:t>20</w:t>
            </w:r>
            <w:r w:rsidRPr="0068120D">
              <w:rPr>
                <w:rFonts w:eastAsia="Calibri"/>
                <w:bCs/>
                <w:color w:val="000000" w:themeColor="text1"/>
                <w:sz w:val="20"/>
                <w:szCs w:val="20"/>
                <w:lang w:eastAsia="en-US"/>
              </w:rPr>
              <w:t xml:space="preserve"> м;</w:t>
            </w:r>
          </w:p>
          <w:p w14:paraId="3164D33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бани – 8 м;</w:t>
            </w:r>
          </w:p>
          <w:p w14:paraId="04073BD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вспомогательных построек (кроме бани) – 4 м.</w:t>
            </w:r>
          </w:p>
          <w:p w14:paraId="248FC069" w14:textId="77777777" w:rsidR="0058232C" w:rsidRPr="0068120D" w:rsidRDefault="0058232C">
            <w:pPr>
              <w:numPr>
                <w:ilvl w:val="0"/>
                <w:numId w:val="19"/>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9D5480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40.</w:t>
            </w:r>
          </w:p>
          <w:p w14:paraId="4639CE46" w14:textId="77777777" w:rsidR="0058232C" w:rsidRPr="0068120D" w:rsidRDefault="0058232C">
            <w:pPr>
              <w:numPr>
                <w:ilvl w:val="0"/>
                <w:numId w:val="19"/>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32AB2C1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максимальная высота ограждения земельного участка – 1,8 м</w:t>
            </w:r>
          </w:p>
        </w:tc>
      </w:tr>
      <w:tr w:rsidR="0058232C" w:rsidRPr="0068120D" w14:paraId="7D96D302" w14:textId="77777777" w:rsidTr="00230992">
        <w:trPr>
          <w:trHeight w:val="20"/>
        </w:trPr>
        <w:tc>
          <w:tcPr>
            <w:tcW w:w="241" w:type="pct"/>
            <w:shd w:val="clear" w:color="auto" w:fill="FFFFFF"/>
          </w:tcPr>
          <w:p w14:paraId="39BB6ACD"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65FD02C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Блокированная жилая застройка</w:t>
            </w:r>
          </w:p>
        </w:tc>
        <w:tc>
          <w:tcPr>
            <w:tcW w:w="245" w:type="pct"/>
            <w:shd w:val="clear" w:color="auto" w:fill="FFFFFF"/>
          </w:tcPr>
          <w:p w14:paraId="366070FF" w14:textId="77777777" w:rsidR="0058232C" w:rsidRPr="0068120D" w:rsidRDefault="0058232C" w:rsidP="00230992">
            <w:pPr>
              <w:jc w:val="center"/>
              <w:rPr>
                <w:color w:val="000000" w:themeColor="text1"/>
                <w:sz w:val="20"/>
                <w:szCs w:val="20"/>
              </w:rPr>
            </w:pPr>
            <w:r w:rsidRPr="0068120D">
              <w:rPr>
                <w:color w:val="000000" w:themeColor="text1"/>
                <w:sz w:val="20"/>
                <w:szCs w:val="20"/>
              </w:rPr>
              <w:t>2.3</w:t>
            </w:r>
          </w:p>
        </w:tc>
        <w:tc>
          <w:tcPr>
            <w:tcW w:w="1264" w:type="pct"/>
            <w:shd w:val="clear" w:color="auto" w:fill="auto"/>
          </w:tcPr>
          <w:p w14:paraId="2CDBC54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p w14:paraId="062BD1B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 разведение декоративных и плодовых деревьев, овощных и ягодных культур; </w:t>
            </w:r>
          </w:p>
          <w:p w14:paraId="5A1937A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для собственных нужд и иных вспомогательных сооружений;</w:t>
            </w:r>
          </w:p>
          <w:p w14:paraId="14795AF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обустройство спортивных и детских площадок, площадок для отдыха</w:t>
            </w:r>
          </w:p>
        </w:tc>
        <w:tc>
          <w:tcPr>
            <w:tcW w:w="1645" w:type="pct"/>
            <w:gridSpan w:val="2"/>
            <w:shd w:val="clear" w:color="auto" w:fill="FFFFFF"/>
          </w:tcPr>
          <w:p w14:paraId="0EA35FEB" w14:textId="77777777" w:rsidR="0058232C" w:rsidRPr="0068120D" w:rsidRDefault="0058232C" w:rsidP="007E76E9">
            <w:pPr>
              <w:numPr>
                <w:ilvl w:val="0"/>
                <w:numId w:val="2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CA377F7" w14:textId="77777777" w:rsidR="007E76E9" w:rsidRPr="0068120D" w:rsidRDefault="007E76E9" w:rsidP="007E76E9">
            <w:pPr>
              <w:numPr>
                <w:ilvl w:val="0"/>
                <w:numId w:val="18"/>
              </w:numPr>
              <w:suppressAutoHyphens w:val="0"/>
              <w:autoSpaceDE w:val="0"/>
              <w:autoSpaceDN w:val="0"/>
              <w:adjustRightInd w:val="0"/>
              <w:snapToGrid/>
              <w:ind w:left="427"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p>
          <w:p w14:paraId="163DFE0C" w14:textId="77777777" w:rsidR="007E76E9" w:rsidRPr="0068120D" w:rsidRDefault="007E76E9" w:rsidP="007E76E9">
            <w:pPr>
              <w:suppressAutoHyphens w:val="0"/>
              <w:autoSpaceDE w:val="0"/>
              <w:autoSpaceDN w:val="0"/>
              <w:adjustRightInd w:val="0"/>
              <w:snapToGrid/>
              <w:ind w:left="427"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1000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6347D87E" w14:textId="77777777" w:rsidR="007E76E9" w:rsidRPr="0068120D" w:rsidRDefault="007E76E9" w:rsidP="007E76E9">
            <w:pPr>
              <w:numPr>
                <w:ilvl w:val="0"/>
                <w:numId w:val="18"/>
              </w:numPr>
              <w:suppressAutoHyphens w:val="0"/>
              <w:autoSpaceDE w:val="0"/>
              <w:autoSpaceDN w:val="0"/>
              <w:adjustRightInd w:val="0"/>
              <w:snapToGrid/>
              <w:ind w:left="427"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1500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6493436" w14:textId="77777777" w:rsidR="0058232C" w:rsidRPr="0068120D" w:rsidRDefault="0058232C">
            <w:pPr>
              <w:numPr>
                <w:ilvl w:val="0"/>
                <w:numId w:val="2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164DEA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границ земельного участка до объекта жилищного строительства – </w:t>
            </w:r>
            <w:r w:rsidRPr="0068120D">
              <w:rPr>
                <w:rFonts w:eastAsia="Calibri"/>
                <w:bCs/>
                <w:color w:val="000000" w:themeColor="text1"/>
                <w:sz w:val="20"/>
                <w:szCs w:val="20"/>
                <w:lang w:eastAsia="en-US"/>
              </w:rPr>
              <w:br/>
              <w:t>3 м;</w:t>
            </w:r>
          </w:p>
          <w:p w14:paraId="25BF4B4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красных линий улиц – </w:t>
            </w:r>
            <w:r w:rsidRPr="0068120D">
              <w:rPr>
                <w:rFonts w:eastAsia="Calibri"/>
                <w:bCs/>
                <w:color w:val="000000" w:themeColor="text1"/>
                <w:sz w:val="20"/>
                <w:szCs w:val="20"/>
                <w:lang w:eastAsia="en-US"/>
              </w:rPr>
              <w:br/>
              <w:t>5 м;</w:t>
            </w:r>
          </w:p>
          <w:p w14:paraId="36B7674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350257D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других построек (за исключением объекта жилищного строительства) до границы смежного земельного участка – 1 м;</w:t>
            </w:r>
          </w:p>
          <w:p w14:paraId="35F0209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границ -соседнего земельного участка до объекта индивидуального жилищного строительства – 3 м.</w:t>
            </w:r>
          </w:p>
          <w:p w14:paraId="581FA3D0" w14:textId="77777777" w:rsidR="0058232C" w:rsidRPr="0068120D" w:rsidRDefault="0058232C">
            <w:pPr>
              <w:numPr>
                <w:ilvl w:val="0"/>
                <w:numId w:val="2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0DC43A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объекта жилищного строительства – 3;</w:t>
            </w:r>
          </w:p>
          <w:p w14:paraId="2D1CE08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максимальное количество этажей бани – 2;</w:t>
            </w:r>
          </w:p>
          <w:p w14:paraId="47DF242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вспомогательных построек (кроме бани) – 1;</w:t>
            </w:r>
          </w:p>
          <w:p w14:paraId="567A454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объекта жилищного строительства – 14 м;</w:t>
            </w:r>
          </w:p>
          <w:p w14:paraId="2BC0AA9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бани – 8 м;</w:t>
            </w:r>
          </w:p>
          <w:p w14:paraId="195CDE4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вспомогательных построек (кроме бани) – 4 м.</w:t>
            </w:r>
          </w:p>
          <w:p w14:paraId="1AC86D4A" w14:textId="77777777" w:rsidR="0058232C" w:rsidRPr="0068120D" w:rsidRDefault="0058232C">
            <w:pPr>
              <w:numPr>
                <w:ilvl w:val="0"/>
                <w:numId w:val="2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615706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50;</w:t>
            </w:r>
          </w:p>
          <w:p w14:paraId="4F85BB97" w14:textId="77777777" w:rsidR="0058232C" w:rsidRPr="0068120D" w:rsidRDefault="0058232C">
            <w:pPr>
              <w:numPr>
                <w:ilvl w:val="0"/>
                <w:numId w:val="2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587A751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ограждения земельного участка – 1,8 м;</w:t>
            </w:r>
          </w:p>
          <w:p w14:paraId="6CEA8FA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максимальное общее количество совмещенных домов блокированного жилого дома – не устанавливается </w:t>
            </w:r>
          </w:p>
        </w:tc>
      </w:tr>
      <w:tr w:rsidR="0058232C" w:rsidRPr="0068120D" w14:paraId="60F56E08" w14:textId="77777777" w:rsidTr="00230992">
        <w:trPr>
          <w:trHeight w:val="20"/>
        </w:trPr>
        <w:tc>
          <w:tcPr>
            <w:tcW w:w="241" w:type="pct"/>
            <w:shd w:val="clear" w:color="auto" w:fill="FFFFFF"/>
          </w:tcPr>
          <w:p w14:paraId="1E29FAF9"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auto"/>
          </w:tcPr>
          <w:p w14:paraId="4B8DF70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Для ведения личного подсобного хозяйства (приусадебный земельный участок)</w:t>
            </w:r>
          </w:p>
        </w:tc>
        <w:tc>
          <w:tcPr>
            <w:tcW w:w="245" w:type="pct"/>
            <w:shd w:val="clear" w:color="auto" w:fill="auto"/>
          </w:tcPr>
          <w:p w14:paraId="204B8A56" w14:textId="77777777" w:rsidR="0058232C" w:rsidRPr="0068120D" w:rsidRDefault="0058232C" w:rsidP="00230992">
            <w:pPr>
              <w:jc w:val="center"/>
              <w:rPr>
                <w:color w:val="000000" w:themeColor="text1"/>
                <w:sz w:val="20"/>
                <w:szCs w:val="20"/>
              </w:rPr>
            </w:pPr>
            <w:r w:rsidRPr="0068120D">
              <w:rPr>
                <w:color w:val="000000" w:themeColor="text1"/>
                <w:sz w:val="20"/>
                <w:szCs w:val="20"/>
              </w:rPr>
              <w:t>2.2</w:t>
            </w:r>
          </w:p>
        </w:tc>
        <w:tc>
          <w:tcPr>
            <w:tcW w:w="1264" w:type="pct"/>
            <w:shd w:val="clear" w:color="auto" w:fill="auto"/>
          </w:tcPr>
          <w:p w14:paraId="0D06CC3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color w:val="000000" w:themeColor="text1"/>
                <w:sz w:val="20"/>
                <w:szCs w:val="20"/>
              </w:rPr>
            </w:pPr>
            <w:r w:rsidRPr="0068120D">
              <w:rPr>
                <w:rFonts w:eastAsia="Calibri"/>
                <w:color w:val="000000" w:themeColor="text1"/>
                <w:sz w:val="20"/>
                <w:szCs w:val="20"/>
              </w:rPr>
              <w:t>Размещение жилого дома, указанного в описании вида разрешенного использования с кодом 2.1;</w:t>
            </w:r>
          </w:p>
          <w:p w14:paraId="58D49AE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color w:val="000000" w:themeColor="text1"/>
                <w:sz w:val="20"/>
                <w:szCs w:val="20"/>
              </w:rPr>
            </w:pPr>
            <w:r w:rsidRPr="0068120D">
              <w:rPr>
                <w:rFonts w:eastAsia="Calibri"/>
                <w:color w:val="000000" w:themeColor="text1"/>
                <w:sz w:val="20"/>
                <w:szCs w:val="20"/>
              </w:rPr>
              <w:t>производство сельскохозяйственной продукции;</w:t>
            </w:r>
          </w:p>
          <w:p w14:paraId="6F46F8E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color w:val="000000" w:themeColor="text1"/>
                <w:sz w:val="20"/>
                <w:szCs w:val="20"/>
              </w:rPr>
            </w:pPr>
            <w:r w:rsidRPr="0068120D">
              <w:rPr>
                <w:rFonts w:eastAsia="Calibri"/>
                <w:color w:val="000000" w:themeColor="text1"/>
                <w:sz w:val="20"/>
                <w:szCs w:val="20"/>
              </w:rPr>
              <w:t>размещение гаража и иных вспомогательных сооружений;</w:t>
            </w:r>
          </w:p>
          <w:p w14:paraId="10C80BE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color w:val="000000" w:themeColor="text1"/>
                <w:sz w:val="20"/>
                <w:szCs w:val="20"/>
              </w:rPr>
            </w:pPr>
            <w:r w:rsidRPr="0068120D">
              <w:rPr>
                <w:rFonts w:eastAsia="Calibri"/>
                <w:color w:val="000000" w:themeColor="text1"/>
                <w:sz w:val="20"/>
                <w:szCs w:val="20"/>
              </w:rPr>
              <w:t>содержание сельскохозяйственных животных</w:t>
            </w:r>
          </w:p>
        </w:tc>
        <w:tc>
          <w:tcPr>
            <w:tcW w:w="1645" w:type="pct"/>
            <w:gridSpan w:val="2"/>
            <w:shd w:val="clear" w:color="auto" w:fill="FFFFFF"/>
          </w:tcPr>
          <w:p w14:paraId="657DE0DA" w14:textId="77777777" w:rsidR="0058232C" w:rsidRPr="0068120D" w:rsidRDefault="0058232C">
            <w:pPr>
              <w:numPr>
                <w:ilvl w:val="0"/>
                <w:numId w:val="2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9280B06"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800 м</w:t>
            </w:r>
            <w:r w:rsidRPr="0068120D">
              <w:rPr>
                <w:rFonts w:eastAsia="Calibri"/>
                <w:bCs/>
                <w:sz w:val="20"/>
                <w:szCs w:val="20"/>
                <w:vertAlign w:val="superscript"/>
                <w:lang w:eastAsia="en-US"/>
              </w:rPr>
              <w:t>2</w:t>
            </w:r>
            <w:r w:rsidRPr="0068120D">
              <w:rPr>
                <w:rFonts w:eastAsia="Calibri"/>
                <w:bCs/>
                <w:sz w:val="20"/>
                <w:szCs w:val="20"/>
                <w:lang w:eastAsia="en-US"/>
              </w:rPr>
              <w:t>;</w:t>
            </w:r>
          </w:p>
          <w:p w14:paraId="003BBA61"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1500 м</w:t>
            </w:r>
            <w:r w:rsidRPr="0068120D">
              <w:rPr>
                <w:rFonts w:eastAsia="Calibri"/>
                <w:bCs/>
                <w:sz w:val="20"/>
                <w:szCs w:val="20"/>
                <w:vertAlign w:val="superscript"/>
                <w:lang w:eastAsia="en-US"/>
              </w:rPr>
              <w:t>2</w:t>
            </w:r>
            <w:r w:rsidRPr="0068120D">
              <w:rPr>
                <w:rFonts w:eastAsia="Calibri"/>
                <w:bCs/>
                <w:sz w:val="20"/>
                <w:szCs w:val="20"/>
                <w:lang w:eastAsia="en-US"/>
              </w:rPr>
              <w:t>.</w:t>
            </w:r>
          </w:p>
          <w:p w14:paraId="0E69BC83" w14:textId="77777777" w:rsidR="0058232C" w:rsidRPr="0068120D" w:rsidRDefault="0058232C">
            <w:pPr>
              <w:numPr>
                <w:ilvl w:val="0"/>
                <w:numId w:val="25"/>
              </w:numPr>
              <w:suppressAutoHyphens w:val="0"/>
              <w:autoSpaceDE w:val="0"/>
              <w:autoSpaceDN w:val="0"/>
              <w:adjustRightInd w:val="0"/>
              <w:snapToGrid/>
              <w:ind w:left="427" w:right="59" w:hanging="283"/>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971939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до объекта индивидуального жилищного строительства – 3 м;</w:t>
            </w:r>
          </w:p>
          <w:p w14:paraId="6537807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других построек (за исключением объекта индивидуального жилищного строительства) до границы смежного земельного участка – 1 м;</w:t>
            </w:r>
          </w:p>
          <w:p w14:paraId="1D494B1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границ -соседнего земельного участка до объекта индивидуального жилищного строительства – 3 м.</w:t>
            </w:r>
          </w:p>
          <w:p w14:paraId="1FD314FD" w14:textId="77777777" w:rsidR="0058232C" w:rsidRPr="0068120D" w:rsidRDefault="0058232C">
            <w:pPr>
              <w:numPr>
                <w:ilvl w:val="0"/>
                <w:numId w:val="2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FD9010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максимальное количество этажей объекта индивидуального жилищного строительства – 3;</w:t>
            </w:r>
          </w:p>
          <w:p w14:paraId="43086E1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бани – 2;</w:t>
            </w:r>
          </w:p>
          <w:p w14:paraId="3573287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вспомогательных построек (кроме бани) – 1;</w:t>
            </w:r>
          </w:p>
          <w:p w14:paraId="1DE4301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максимальная высота объекта индивидуального жилищного строительства – </w:t>
            </w:r>
            <w:r w:rsidR="00D66A71" w:rsidRPr="0068120D">
              <w:rPr>
                <w:rFonts w:eastAsia="Calibri"/>
                <w:bCs/>
                <w:color w:val="000000" w:themeColor="text1"/>
                <w:sz w:val="20"/>
                <w:szCs w:val="20"/>
                <w:lang w:eastAsia="en-US"/>
              </w:rPr>
              <w:t>20</w:t>
            </w:r>
            <w:r w:rsidRPr="0068120D">
              <w:rPr>
                <w:rFonts w:eastAsia="Calibri"/>
                <w:bCs/>
                <w:color w:val="000000" w:themeColor="text1"/>
                <w:sz w:val="20"/>
                <w:szCs w:val="20"/>
                <w:lang w:eastAsia="en-US"/>
              </w:rPr>
              <w:t xml:space="preserve"> м;</w:t>
            </w:r>
          </w:p>
          <w:p w14:paraId="56162B3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бани – 8 м;</w:t>
            </w:r>
          </w:p>
          <w:p w14:paraId="2B859C2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вспомогательных построек (кроме бани) – 4 м.</w:t>
            </w:r>
          </w:p>
          <w:p w14:paraId="3FC53C18" w14:textId="77777777" w:rsidR="0058232C" w:rsidRPr="0068120D" w:rsidRDefault="0058232C">
            <w:pPr>
              <w:numPr>
                <w:ilvl w:val="0"/>
                <w:numId w:val="2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C9F451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30;</w:t>
            </w:r>
          </w:p>
          <w:p w14:paraId="5529DA5E" w14:textId="77777777" w:rsidR="0058232C" w:rsidRPr="0068120D" w:rsidRDefault="0058232C">
            <w:pPr>
              <w:numPr>
                <w:ilvl w:val="0"/>
                <w:numId w:val="2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41AB3AA4" w14:textId="77777777" w:rsidR="0058232C" w:rsidRPr="0068120D" w:rsidRDefault="0058232C">
            <w:pPr>
              <w:pStyle w:val="af2"/>
              <w:numPr>
                <w:ilvl w:val="0"/>
                <w:numId w:val="190"/>
              </w:numPr>
              <w:suppressAutoHyphens w:val="0"/>
              <w:autoSpaceDE w:val="0"/>
              <w:autoSpaceDN w:val="0"/>
              <w:adjustRightInd w:val="0"/>
              <w:snapToGrid/>
              <w:spacing w:line="276" w:lineRule="auto"/>
              <w:ind w:left="478" w:right="59"/>
              <w:rPr>
                <w:b/>
                <w:bCs/>
                <w:color w:val="000000" w:themeColor="text1"/>
                <w:sz w:val="20"/>
                <w:lang w:eastAsia="en-US"/>
              </w:rPr>
            </w:pPr>
            <w:r w:rsidRPr="0068120D">
              <w:rPr>
                <w:bCs/>
                <w:color w:val="000000" w:themeColor="text1"/>
                <w:sz w:val="20"/>
                <w:lang w:eastAsia="en-US"/>
              </w:rPr>
              <w:t>максимальная высота ограждения земельного участка – 1,8 м</w:t>
            </w:r>
          </w:p>
        </w:tc>
      </w:tr>
      <w:tr w:rsidR="0058232C" w:rsidRPr="0068120D" w14:paraId="0AC663AA" w14:textId="77777777" w:rsidTr="00230992">
        <w:trPr>
          <w:trHeight w:val="20"/>
        </w:trPr>
        <w:tc>
          <w:tcPr>
            <w:tcW w:w="241" w:type="pct"/>
            <w:shd w:val="clear" w:color="auto" w:fill="FFFFFF"/>
          </w:tcPr>
          <w:p w14:paraId="428B1B8C"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6DACA04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гаражей для собственных нужд</w:t>
            </w:r>
          </w:p>
        </w:tc>
        <w:tc>
          <w:tcPr>
            <w:tcW w:w="245" w:type="pct"/>
            <w:shd w:val="clear" w:color="auto" w:fill="FFFFFF"/>
          </w:tcPr>
          <w:p w14:paraId="128CA1A7" w14:textId="77777777" w:rsidR="0058232C" w:rsidRPr="0068120D" w:rsidRDefault="0058232C" w:rsidP="00230992">
            <w:pPr>
              <w:jc w:val="center"/>
              <w:rPr>
                <w:color w:val="000000" w:themeColor="text1"/>
                <w:sz w:val="20"/>
                <w:szCs w:val="20"/>
              </w:rPr>
            </w:pPr>
            <w:r w:rsidRPr="0068120D">
              <w:rPr>
                <w:color w:val="000000" w:themeColor="text1"/>
                <w:sz w:val="20"/>
                <w:szCs w:val="20"/>
              </w:rPr>
              <w:t>2.7.1</w:t>
            </w:r>
          </w:p>
        </w:tc>
        <w:tc>
          <w:tcPr>
            <w:tcW w:w="1264" w:type="pct"/>
            <w:shd w:val="clear" w:color="auto" w:fill="FFFFFF"/>
          </w:tcPr>
          <w:p w14:paraId="3822347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3" w:history="1">
              <w:r w:rsidRPr="0068120D">
                <w:rPr>
                  <w:rFonts w:eastAsia="Calibri"/>
                  <w:bCs/>
                  <w:color w:val="000000" w:themeColor="text1"/>
                  <w:sz w:val="20"/>
                  <w:szCs w:val="20"/>
                  <w:lang w:eastAsia="en-US"/>
                </w:rPr>
                <w:t>кодами 2.7.2</w:t>
              </w:r>
            </w:hyperlink>
            <w:r w:rsidRPr="0068120D">
              <w:rPr>
                <w:rFonts w:eastAsia="Calibri"/>
                <w:bCs/>
                <w:color w:val="000000" w:themeColor="text1"/>
                <w:sz w:val="20"/>
                <w:szCs w:val="20"/>
                <w:lang w:eastAsia="en-US"/>
              </w:rPr>
              <w:t xml:space="preserve">, </w:t>
            </w:r>
            <w:hyperlink r:id="rId14" w:history="1">
              <w:r w:rsidRPr="0068120D">
                <w:rPr>
                  <w:rFonts w:eastAsia="Calibri"/>
                  <w:bCs/>
                  <w:color w:val="000000" w:themeColor="text1"/>
                  <w:sz w:val="20"/>
                  <w:szCs w:val="20"/>
                  <w:lang w:eastAsia="en-US"/>
                </w:rPr>
                <w:t>4.9 Классификатора</w:t>
              </w:r>
              <w:r w:rsidRPr="0068120D">
                <w:rPr>
                  <w:color w:val="0000FF"/>
                </w:rPr>
                <w:t xml:space="preserve"> </w:t>
              </w:r>
            </w:hyperlink>
          </w:p>
        </w:tc>
        <w:tc>
          <w:tcPr>
            <w:tcW w:w="1645" w:type="pct"/>
            <w:gridSpan w:val="2"/>
            <w:shd w:val="clear" w:color="auto" w:fill="FFFFFF"/>
          </w:tcPr>
          <w:p w14:paraId="1342DCC6" w14:textId="77777777" w:rsidR="0058232C" w:rsidRPr="0068120D" w:rsidRDefault="0058232C">
            <w:pPr>
              <w:numPr>
                <w:ilvl w:val="0"/>
                <w:numId w:val="22"/>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071C45DD"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62B0F005"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8F4ED9F" w14:textId="77777777" w:rsidR="0058232C" w:rsidRPr="0068120D" w:rsidRDefault="0058232C">
            <w:pPr>
              <w:numPr>
                <w:ilvl w:val="0"/>
                <w:numId w:val="22"/>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274CC5A1" w14:textId="77777777" w:rsidR="0058232C" w:rsidRPr="0068120D" w:rsidRDefault="0058232C">
            <w:pPr>
              <w:pStyle w:val="af2"/>
              <w:numPr>
                <w:ilvl w:val="0"/>
                <w:numId w:val="139"/>
              </w:numPr>
              <w:suppressAutoHyphens w:val="0"/>
              <w:autoSpaceDE w:val="0"/>
              <w:autoSpaceDN w:val="0"/>
              <w:adjustRightInd w:val="0"/>
              <w:snapToGrid/>
              <w:ind w:left="482" w:right="59" w:hanging="369"/>
              <w:rPr>
                <w:b/>
                <w:bCs/>
                <w:color w:val="000000" w:themeColor="text1"/>
                <w:sz w:val="20"/>
                <w:lang w:eastAsia="en-US"/>
              </w:rPr>
            </w:pPr>
            <w:r w:rsidRPr="0068120D">
              <w:rPr>
                <w:bCs/>
                <w:color w:val="000000" w:themeColor="text1"/>
                <w:sz w:val="20"/>
                <w:lang w:eastAsia="en-US"/>
              </w:rPr>
              <w:t>1 м от границы участка.</w:t>
            </w:r>
          </w:p>
          <w:p w14:paraId="4746754C" w14:textId="77777777" w:rsidR="0058232C" w:rsidRPr="0068120D" w:rsidRDefault="0058232C">
            <w:pPr>
              <w:numPr>
                <w:ilvl w:val="0"/>
                <w:numId w:val="22"/>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Предельное количество этажей или предельная высота зданий, строений, сооружений) </w:t>
            </w:r>
          </w:p>
          <w:p w14:paraId="750ECD35" w14:textId="77777777" w:rsidR="0058232C" w:rsidRPr="0068120D" w:rsidRDefault="0058232C" w:rsidP="00230992">
            <w:pPr>
              <w:autoSpaceDE w:val="0"/>
              <w:autoSpaceDN w:val="0"/>
              <w:adjustRightInd w:val="0"/>
              <w:ind w:left="478" w:right="59" w:hanging="374"/>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w:t>
            </w:r>
            <w:r w:rsidRPr="0068120D">
              <w:rPr>
                <w:rFonts w:eastAsia="Calibri"/>
                <w:bCs/>
                <w:color w:val="000000" w:themeColor="text1"/>
                <w:sz w:val="20"/>
                <w:szCs w:val="20"/>
                <w:lang w:eastAsia="en-US"/>
              </w:rPr>
              <w:t xml:space="preserve">    максимальное количество этажей объекта – 1.</w:t>
            </w:r>
          </w:p>
          <w:p w14:paraId="53E359F9" w14:textId="77777777" w:rsidR="0058232C" w:rsidRPr="0068120D" w:rsidRDefault="0058232C">
            <w:pPr>
              <w:numPr>
                <w:ilvl w:val="0"/>
                <w:numId w:val="22"/>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Максимальный процент застройки в границах земельного участка </w:t>
            </w:r>
          </w:p>
          <w:p w14:paraId="53FF78B4" w14:textId="77777777" w:rsidR="0058232C" w:rsidRPr="0068120D" w:rsidRDefault="0058232C" w:rsidP="00230992">
            <w:pPr>
              <w:autoSpaceDE w:val="0"/>
              <w:autoSpaceDN w:val="0"/>
              <w:adjustRightInd w:val="0"/>
              <w:ind w:left="144"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tc>
      </w:tr>
      <w:tr w:rsidR="0058232C" w:rsidRPr="0068120D" w14:paraId="142195E7" w14:textId="77777777" w:rsidTr="00230992">
        <w:trPr>
          <w:trHeight w:val="20"/>
        </w:trPr>
        <w:tc>
          <w:tcPr>
            <w:tcW w:w="241" w:type="pct"/>
            <w:shd w:val="clear" w:color="auto" w:fill="FFFFFF"/>
          </w:tcPr>
          <w:p w14:paraId="77EA352A"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6F06863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Площадки для занятий спортом</w:t>
            </w:r>
          </w:p>
        </w:tc>
        <w:tc>
          <w:tcPr>
            <w:tcW w:w="245" w:type="pct"/>
            <w:shd w:val="clear" w:color="auto" w:fill="FFFFFF"/>
          </w:tcPr>
          <w:p w14:paraId="6858C745" w14:textId="77777777" w:rsidR="0058232C" w:rsidRPr="0068120D" w:rsidRDefault="0058232C" w:rsidP="00230992">
            <w:pPr>
              <w:jc w:val="center"/>
              <w:rPr>
                <w:color w:val="000000" w:themeColor="text1"/>
                <w:sz w:val="20"/>
                <w:szCs w:val="20"/>
              </w:rPr>
            </w:pPr>
            <w:r w:rsidRPr="0068120D">
              <w:rPr>
                <w:color w:val="000000" w:themeColor="text1"/>
                <w:sz w:val="20"/>
                <w:szCs w:val="20"/>
              </w:rPr>
              <w:t>5.1.3</w:t>
            </w:r>
          </w:p>
        </w:tc>
        <w:tc>
          <w:tcPr>
            <w:tcW w:w="1264" w:type="pct"/>
            <w:shd w:val="clear" w:color="auto" w:fill="FFFFFF"/>
          </w:tcPr>
          <w:p w14:paraId="30E19EA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45" w:type="pct"/>
            <w:gridSpan w:val="2"/>
            <w:shd w:val="clear" w:color="auto" w:fill="FFFFFF"/>
          </w:tcPr>
          <w:p w14:paraId="5A9108F2" w14:textId="77777777" w:rsidR="0058232C" w:rsidRPr="0068120D" w:rsidRDefault="0058232C">
            <w:pPr>
              <w:numPr>
                <w:ilvl w:val="0"/>
                <w:numId w:val="2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09110B4D"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DEB4536"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5CB2A51" w14:textId="77777777" w:rsidR="0058232C" w:rsidRPr="0068120D" w:rsidRDefault="0058232C">
            <w:pPr>
              <w:numPr>
                <w:ilvl w:val="0"/>
                <w:numId w:val="2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0E234F7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BABC983" w14:textId="77777777" w:rsidR="0058232C" w:rsidRPr="0068120D" w:rsidRDefault="0058232C">
            <w:pPr>
              <w:numPr>
                <w:ilvl w:val="0"/>
                <w:numId w:val="2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085EA586" w14:textId="77777777" w:rsidR="0058232C" w:rsidRPr="0068120D" w:rsidRDefault="0058232C">
            <w:pPr>
              <w:pStyle w:val="af2"/>
              <w:numPr>
                <w:ilvl w:val="0"/>
                <w:numId w:val="139"/>
              </w:numPr>
              <w:tabs>
                <w:tab w:val="left" w:pos="440"/>
              </w:tabs>
              <w:suppressAutoHyphens w:val="0"/>
              <w:autoSpaceDE w:val="0"/>
              <w:autoSpaceDN w:val="0"/>
              <w:adjustRightInd w:val="0"/>
              <w:snapToGrid/>
              <w:ind w:left="57" w:right="59" w:firstLine="53"/>
              <w:rPr>
                <w:b/>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3200ADC4" w14:textId="77777777" w:rsidR="0058232C" w:rsidRPr="0068120D" w:rsidRDefault="0058232C">
            <w:pPr>
              <w:numPr>
                <w:ilvl w:val="0"/>
                <w:numId w:val="21"/>
              </w:numPr>
              <w:suppressAutoHyphens w:val="0"/>
              <w:autoSpaceDE w:val="0"/>
              <w:autoSpaceDN w:val="0"/>
              <w:adjustRightInd w:val="0"/>
              <w:snapToGrid/>
              <w:ind w:left="427"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F1718DC" w14:textId="77777777" w:rsidR="0058232C" w:rsidRPr="0068120D" w:rsidRDefault="0058232C" w:rsidP="00230992">
            <w:pPr>
              <w:autoSpaceDE w:val="0"/>
              <w:autoSpaceDN w:val="0"/>
              <w:adjustRightInd w:val="0"/>
              <w:ind w:left="85" w:right="59"/>
              <w:contextualSpacing/>
              <w:rPr>
                <w:rFonts w:eastAsia="Calibri"/>
                <w:bCs/>
                <w:color w:val="000000" w:themeColor="text1"/>
                <w:sz w:val="20"/>
                <w:szCs w:val="20"/>
                <w:lang w:eastAsia="en-US"/>
              </w:rPr>
            </w:pPr>
            <w:r w:rsidRPr="0068120D">
              <w:rPr>
                <w:rFonts w:eastAsia="Calibri"/>
                <w:b/>
                <w:bCs/>
                <w:color w:val="000000" w:themeColor="text1"/>
                <w:sz w:val="20"/>
                <w:szCs w:val="20"/>
                <w:lang w:eastAsia="en-US"/>
              </w:rPr>
              <w:t xml:space="preserve"> –    </w:t>
            </w:r>
            <w:r w:rsidRPr="0068120D">
              <w:rPr>
                <w:rFonts w:eastAsia="Calibri"/>
                <w:bCs/>
                <w:color w:val="000000" w:themeColor="text1"/>
                <w:sz w:val="20"/>
                <w:szCs w:val="20"/>
                <w:lang w:eastAsia="en-US"/>
              </w:rPr>
              <w:t>не подлежит установлению</w:t>
            </w:r>
          </w:p>
        </w:tc>
      </w:tr>
      <w:tr w:rsidR="0058232C" w:rsidRPr="0068120D" w14:paraId="2D00637B" w14:textId="77777777" w:rsidTr="00230992">
        <w:trPr>
          <w:trHeight w:val="20"/>
        </w:trPr>
        <w:tc>
          <w:tcPr>
            <w:tcW w:w="241" w:type="pct"/>
            <w:shd w:val="clear" w:color="auto" w:fill="FFFFFF"/>
          </w:tcPr>
          <w:p w14:paraId="67807A8F"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46EAB04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занятий спортом в помещениях</w:t>
            </w:r>
          </w:p>
        </w:tc>
        <w:tc>
          <w:tcPr>
            <w:tcW w:w="245" w:type="pct"/>
            <w:shd w:val="clear" w:color="auto" w:fill="FFFFFF"/>
          </w:tcPr>
          <w:p w14:paraId="34790542" w14:textId="77777777" w:rsidR="0058232C" w:rsidRPr="0068120D" w:rsidRDefault="0058232C" w:rsidP="00230992">
            <w:pPr>
              <w:jc w:val="center"/>
              <w:rPr>
                <w:color w:val="000000" w:themeColor="text1"/>
                <w:sz w:val="20"/>
                <w:szCs w:val="20"/>
              </w:rPr>
            </w:pPr>
            <w:r w:rsidRPr="0068120D">
              <w:rPr>
                <w:color w:val="000000" w:themeColor="text1"/>
                <w:sz w:val="20"/>
                <w:szCs w:val="20"/>
              </w:rPr>
              <w:t>5.1.2</w:t>
            </w:r>
          </w:p>
        </w:tc>
        <w:tc>
          <w:tcPr>
            <w:tcW w:w="1264" w:type="pct"/>
            <w:shd w:val="clear" w:color="auto" w:fill="FFFFFF"/>
          </w:tcPr>
          <w:p w14:paraId="21CB85AD"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45" w:type="pct"/>
            <w:gridSpan w:val="2"/>
            <w:shd w:val="clear" w:color="auto" w:fill="FFFFFF"/>
          </w:tcPr>
          <w:p w14:paraId="17D40961" w14:textId="77777777" w:rsidR="0058232C" w:rsidRPr="0068120D" w:rsidRDefault="0058232C">
            <w:pPr>
              <w:numPr>
                <w:ilvl w:val="0"/>
                <w:numId w:val="7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C788550"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500 м</w:t>
            </w:r>
            <w:r w:rsidRPr="0068120D">
              <w:rPr>
                <w:rFonts w:eastAsia="Calibri"/>
                <w:bCs/>
                <w:sz w:val="20"/>
                <w:szCs w:val="20"/>
                <w:vertAlign w:val="superscript"/>
                <w:lang w:eastAsia="en-US"/>
              </w:rPr>
              <w:t>2</w:t>
            </w:r>
            <w:r w:rsidRPr="0068120D">
              <w:rPr>
                <w:rFonts w:eastAsia="Calibri"/>
                <w:bCs/>
                <w:sz w:val="20"/>
                <w:szCs w:val="20"/>
                <w:lang w:eastAsia="en-US"/>
              </w:rPr>
              <w:t>;</w:t>
            </w:r>
          </w:p>
          <w:p w14:paraId="769F14F1"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FF35B4F" w14:textId="77777777" w:rsidR="0058232C" w:rsidRPr="0068120D" w:rsidRDefault="0058232C">
            <w:pPr>
              <w:numPr>
                <w:ilvl w:val="0"/>
                <w:numId w:val="7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602C5F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37217AE" w14:textId="77777777" w:rsidR="0058232C" w:rsidRPr="0068120D" w:rsidRDefault="0058232C">
            <w:pPr>
              <w:numPr>
                <w:ilvl w:val="0"/>
                <w:numId w:val="7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B0364D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C3FBACF" w14:textId="77777777" w:rsidR="0058232C" w:rsidRPr="0068120D" w:rsidRDefault="0058232C">
            <w:pPr>
              <w:numPr>
                <w:ilvl w:val="0"/>
                <w:numId w:val="7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3EE6E0B" w14:textId="77777777" w:rsidR="0058232C" w:rsidRPr="0068120D" w:rsidRDefault="0058232C">
            <w:pPr>
              <w:pStyle w:val="af2"/>
              <w:numPr>
                <w:ilvl w:val="0"/>
                <w:numId w:val="138"/>
              </w:numPr>
              <w:suppressAutoHyphens w:val="0"/>
              <w:autoSpaceDE w:val="0"/>
              <w:autoSpaceDN w:val="0"/>
              <w:adjustRightInd w:val="0"/>
              <w:snapToGrid/>
              <w:ind w:left="432" w:right="59" w:hanging="319"/>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44E4A4F5" w14:textId="77777777" w:rsidTr="00230992">
        <w:trPr>
          <w:trHeight w:val="20"/>
        </w:trPr>
        <w:tc>
          <w:tcPr>
            <w:tcW w:w="241" w:type="pct"/>
            <w:shd w:val="clear" w:color="auto" w:fill="FFFFFF"/>
          </w:tcPr>
          <w:p w14:paraId="02F5241A"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1176B8B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45" w:type="pct"/>
            <w:shd w:val="clear" w:color="auto" w:fill="FFFFFF"/>
          </w:tcPr>
          <w:p w14:paraId="1297F71C" w14:textId="77777777" w:rsidR="0058232C" w:rsidRPr="0068120D" w:rsidRDefault="0058232C" w:rsidP="00230992">
            <w:pPr>
              <w:jc w:val="center"/>
              <w:rPr>
                <w:color w:val="000000" w:themeColor="text1"/>
                <w:sz w:val="20"/>
                <w:szCs w:val="20"/>
              </w:rPr>
            </w:pPr>
            <w:r w:rsidRPr="0068120D">
              <w:rPr>
                <w:color w:val="000000" w:themeColor="text1"/>
                <w:sz w:val="20"/>
                <w:szCs w:val="20"/>
              </w:rPr>
              <w:t>4.4</w:t>
            </w:r>
          </w:p>
        </w:tc>
        <w:tc>
          <w:tcPr>
            <w:tcW w:w="1264" w:type="pct"/>
            <w:shd w:val="clear" w:color="auto" w:fill="FFFFFF"/>
          </w:tcPr>
          <w:p w14:paraId="6AEF960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68120D">
              <w:rPr>
                <w:rFonts w:eastAsia="Calibri"/>
                <w:bCs/>
                <w:color w:val="000000" w:themeColor="text1"/>
                <w:sz w:val="20"/>
                <w:szCs w:val="20"/>
                <w:lang w:eastAsia="en-US"/>
              </w:rPr>
              <w:t>5000</w:t>
            </w:r>
            <w:r w:rsidRPr="0068120D">
              <w:rPr>
                <w:color w:val="000000" w:themeColor="text1"/>
                <w:sz w:val="20"/>
                <w:szCs w:val="20"/>
              </w:rPr>
              <w:t xml:space="preserve"> </w:t>
            </w:r>
            <w:r w:rsidRPr="0068120D">
              <w:rPr>
                <w:rFonts w:eastAsia="Calibri"/>
                <w:bCs/>
                <w:color w:val="000000" w:themeColor="text1"/>
                <w:sz w:val="20"/>
                <w:szCs w:val="20"/>
                <w:lang w:eastAsia="en-US"/>
              </w:rPr>
              <w:t>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 xml:space="preserve"> </w:t>
            </w:r>
          </w:p>
        </w:tc>
        <w:tc>
          <w:tcPr>
            <w:tcW w:w="1645" w:type="pct"/>
            <w:gridSpan w:val="2"/>
            <w:shd w:val="clear" w:color="auto" w:fill="FFFFFF"/>
          </w:tcPr>
          <w:p w14:paraId="045AA458" w14:textId="77777777" w:rsidR="0058232C" w:rsidRPr="0068120D" w:rsidRDefault="0058232C">
            <w:pPr>
              <w:numPr>
                <w:ilvl w:val="0"/>
                <w:numId w:val="27"/>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45F80B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EDA920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221C9D3" w14:textId="77777777" w:rsidR="0058232C" w:rsidRPr="0068120D" w:rsidRDefault="0058232C">
            <w:pPr>
              <w:numPr>
                <w:ilvl w:val="0"/>
                <w:numId w:val="2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5487A0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87EE265" w14:textId="77777777" w:rsidR="0058232C" w:rsidRPr="0068120D" w:rsidRDefault="0058232C">
            <w:pPr>
              <w:numPr>
                <w:ilvl w:val="0"/>
                <w:numId w:val="2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Предельное количество этажей или предельная высота зданий, строений, сооружений:</w:t>
            </w:r>
          </w:p>
          <w:p w14:paraId="46C013D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1C5B5BC" w14:textId="77777777" w:rsidR="0058232C" w:rsidRPr="0068120D" w:rsidRDefault="0058232C">
            <w:pPr>
              <w:numPr>
                <w:ilvl w:val="0"/>
                <w:numId w:val="2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8D9C198" w14:textId="77777777" w:rsidR="0058232C" w:rsidRPr="0068120D" w:rsidRDefault="0058232C">
            <w:pPr>
              <w:pStyle w:val="af2"/>
              <w:numPr>
                <w:ilvl w:val="0"/>
                <w:numId w:val="162"/>
              </w:numPr>
              <w:suppressAutoHyphens w:val="0"/>
              <w:autoSpaceDE w:val="0"/>
              <w:autoSpaceDN w:val="0"/>
              <w:adjustRightInd w:val="0"/>
              <w:snapToGrid/>
              <w:spacing w:line="276" w:lineRule="auto"/>
              <w:ind w:left="478" w:right="59" w:hanging="393"/>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80</w:t>
            </w:r>
          </w:p>
        </w:tc>
      </w:tr>
      <w:tr w:rsidR="0058232C" w:rsidRPr="0068120D" w14:paraId="78524EB9" w14:textId="77777777" w:rsidTr="00230992">
        <w:trPr>
          <w:trHeight w:val="20"/>
        </w:trPr>
        <w:tc>
          <w:tcPr>
            <w:tcW w:w="241" w:type="pct"/>
            <w:shd w:val="clear" w:color="auto" w:fill="FFFFFF"/>
          </w:tcPr>
          <w:p w14:paraId="12992273"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17CB484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Ведение огородничества</w:t>
            </w:r>
          </w:p>
        </w:tc>
        <w:tc>
          <w:tcPr>
            <w:tcW w:w="245" w:type="pct"/>
            <w:shd w:val="clear" w:color="auto" w:fill="FFFFFF"/>
          </w:tcPr>
          <w:p w14:paraId="6CA0B5F7" w14:textId="77777777" w:rsidR="0058232C" w:rsidRPr="0068120D" w:rsidRDefault="0058232C" w:rsidP="00230992">
            <w:pPr>
              <w:jc w:val="center"/>
              <w:rPr>
                <w:color w:val="000000" w:themeColor="text1"/>
                <w:sz w:val="20"/>
                <w:szCs w:val="20"/>
              </w:rPr>
            </w:pPr>
            <w:r w:rsidRPr="0068120D">
              <w:rPr>
                <w:color w:val="000000" w:themeColor="text1"/>
                <w:sz w:val="20"/>
                <w:szCs w:val="20"/>
              </w:rPr>
              <w:t>13.1</w:t>
            </w:r>
          </w:p>
        </w:tc>
        <w:tc>
          <w:tcPr>
            <w:tcW w:w="1264" w:type="pct"/>
            <w:shd w:val="clear" w:color="auto" w:fill="FFFFFF"/>
          </w:tcPr>
          <w:p w14:paraId="6C71AD5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i/>
                <w:color w:val="000000" w:themeColor="text1"/>
                <w:sz w:val="20"/>
                <w:szCs w:val="20"/>
                <w:lang w:eastAsia="en-US"/>
              </w:rPr>
            </w:pPr>
            <w:r w:rsidRPr="0068120D">
              <w:rPr>
                <w:rStyle w:val="aff3"/>
                <w:color w:val="000000" w:themeColor="text1"/>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68120D">
              <w:rPr>
                <w:rFonts w:eastAsia="Calibri"/>
                <w:bCs/>
                <w:i/>
                <w:color w:val="000000" w:themeColor="text1"/>
                <w:sz w:val="20"/>
                <w:szCs w:val="20"/>
                <w:lang w:eastAsia="en-US"/>
              </w:rPr>
              <w:t xml:space="preserve"> </w:t>
            </w:r>
          </w:p>
        </w:tc>
        <w:tc>
          <w:tcPr>
            <w:tcW w:w="1645" w:type="pct"/>
            <w:gridSpan w:val="2"/>
            <w:shd w:val="clear" w:color="auto" w:fill="FFFFFF"/>
          </w:tcPr>
          <w:p w14:paraId="60135F3B" w14:textId="77777777" w:rsidR="0058232C" w:rsidRPr="0068120D" w:rsidRDefault="0058232C">
            <w:pPr>
              <w:numPr>
                <w:ilvl w:val="0"/>
                <w:numId w:val="137"/>
              </w:numPr>
              <w:suppressAutoHyphens w:val="0"/>
              <w:autoSpaceDE w:val="0"/>
              <w:autoSpaceDN w:val="0"/>
              <w:adjustRightInd w:val="0"/>
              <w:snapToGrid/>
              <w:ind w:left="396"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239540A"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C59FC44"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500 м</w:t>
            </w:r>
            <w:r w:rsidRPr="0068120D">
              <w:rPr>
                <w:rFonts w:eastAsia="Calibri"/>
                <w:bCs/>
                <w:sz w:val="20"/>
                <w:szCs w:val="20"/>
                <w:vertAlign w:val="superscript"/>
                <w:lang w:eastAsia="en-US"/>
              </w:rPr>
              <w:t>2</w:t>
            </w:r>
            <w:r w:rsidRPr="0068120D">
              <w:rPr>
                <w:rFonts w:eastAsia="Calibri"/>
                <w:bCs/>
                <w:sz w:val="20"/>
                <w:szCs w:val="20"/>
                <w:lang w:eastAsia="en-US"/>
              </w:rPr>
              <w:t>.</w:t>
            </w:r>
          </w:p>
          <w:p w14:paraId="332FA77A" w14:textId="77777777" w:rsidR="0058232C" w:rsidRPr="0068120D" w:rsidRDefault="0058232C">
            <w:pPr>
              <w:numPr>
                <w:ilvl w:val="0"/>
                <w:numId w:val="137"/>
              </w:numPr>
              <w:suppressAutoHyphens w:val="0"/>
              <w:autoSpaceDE w:val="0"/>
              <w:autoSpaceDN w:val="0"/>
              <w:adjustRightInd w:val="0"/>
              <w:snapToGrid/>
              <w:ind w:left="396"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4638C6F1" w14:textId="77777777" w:rsidR="0058232C" w:rsidRPr="0068120D" w:rsidRDefault="0058232C">
            <w:pPr>
              <w:pStyle w:val="af2"/>
              <w:numPr>
                <w:ilvl w:val="0"/>
                <w:numId w:val="162"/>
              </w:numPr>
              <w:suppressAutoHyphens w:val="0"/>
              <w:autoSpaceDE w:val="0"/>
              <w:autoSpaceDN w:val="0"/>
              <w:adjustRightInd w:val="0"/>
              <w:snapToGrid/>
              <w:spacing w:line="276" w:lineRule="auto"/>
              <w:ind w:left="337" w:right="59" w:hanging="252"/>
              <w:rPr>
                <w:b/>
                <w:bCs/>
                <w:color w:val="000000" w:themeColor="text1"/>
                <w:sz w:val="20"/>
                <w:lang w:eastAsia="en-US"/>
              </w:rPr>
            </w:pPr>
            <w:r w:rsidRPr="0068120D">
              <w:rPr>
                <w:bCs/>
                <w:color w:val="000000" w:themeColor="text1"/>
                <w:sz w:val="20"/>
                <w:lang w:eastAsia="en-US"/>
              </w:rPr>
              <w:t>1 м для хозяйственных построек.</w:t>
            </w:r>
          </w:p>
          <w:p w14:paraId="0B34DA4E" w14:textId="77777777" w:rsidR="0058232C" w:rsidRPr="0068120D" w:rsidRDefault="0058232C">
            <w:pPr>
              <w:numPr>
                <w:ilvl w:val="0"/>
                <w:numId w:val="137"/>
              </w:numPr>
              <w:suppressAutoHyphens w:val="0"/>
              <w:autoSpaceDE w:val="0"/>
              <w:autoSpaceDN w:val="0"/>
              <w:adjustRightInd w:val="0"/>
              <w:snapToGrid/>
              <w:ind w:left="396"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05A79225" w14:textId="77777777" w:rsidR="0058232C" w:rsidRPr="0068120D" w:rsidRDefault="0058232C">
            <w:pPr>
              <w:pStyle w:val="af2"/>
              <w:numPr>
                <w:ilvl w:val="0"/>
                <w:numId w:val="162"/>
              </w:numPr>
              <w:suppressAutoHyphens w:val="0"/>
              <w:autoSpaceDE w:val="0"/>
              <w:autoSpaceDN w:val="0"/>
              <w:adjustRightInd w:val="0"/>
              <w:snapToGrid/>
              <w:spacing w:line="276" w:lineRule="auto"/>
              <w:ind w:left="396" w:right="59" w:hanging="283"/>
              <w:rPr>
                <w:b/>
                <w:bCs/>
                <w:color w:val="000000" w:themeColor="text1"/>
                <w:sz w:val="20"/>
                <w:lang w:eastAsia="en-US"/>
              </w:rPr>
            </w:pPr>
            <w:r w:rsidRPr="0068120D">
              <w:rPr>
                <w:bCs/>
                <w:color w:val="000000" w:themeColor="text1"/>
                <w:sz w:val="20"/>
                <w:lang w:eastAsia="en-US"/>
              </w:rPr>
              <w:t>не подлежит установлению.</w:t>
            </w:r>
          </w:p>
          <w:p w14:paraId="089E4493" w14:textId="77777777" w:rsidR="0058232C" w:rsidRPr="0068120D" w:rsidRDefault="0058232C">
            <w:pPr>
              <w:numPr>
                <w:ilvl w:val="0"/>
                <w:numId w:val="137"/>
              </w:numPr>
              <w:suppressAutoHyphens w:val="0"/>
              <w:autoSpaceDE w:val="0"/>
              <w:autoSpaceDN w:val="0"/>
              <w:adjustRightInd w:val="0"/>
              <w:snapToGrid/>
              <w:ind w:left="396"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AB9788B" w14:textId="77777777" w:rsidR="0058232C" w:rsidRPr="0068120D" w:rsidRDefault="0058232C">
            <w:pPr>
              <w:pStyle w:val="af2"/>
              <w:numPr>
                <w:ilvl w:val="0"/>
                <w:numId w:val="163"/>
              </w:numPr>
              <w:suppressAutoHyphens w:val="0"/>
              <w:autoSpaceDE w:val="0"/>
              <w:autoSpaceDN w:val="0"/>
              <w:adjustRightInd w:val="0"/>
              <w:snapToGrid/>
              <w:spacing w:line="276" w:lineRule="auto"/>
              <w:ind w:left="396" w:right="59" w:hanging="252"/>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40 %</w:t>
            </w:r>
          </w:p>
        </w:tc>
      </w:tr>
      <w:tr w:rsidR="0058232C" w:rsidRPr="0068120D" w14:paraId="4348C9C2" w14:textId="77777777" w:rsidTr="00230992">
        <w:trPr>
          <w:trHeight w:val="20"/>
        </w:trPr>
        <w:tc>
          <w:tcPr>
            <w:tcW w:w="241" w:type="pct"/>
            <w:shd w:val="clear" w:color="auto" w:fill="FFFFFF"/>
          </w:tcPr>
          <w:p w14:paraId="08A3146F"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7353984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Ведение садоводства</w:t>
            </w:r>
          </w:p>
        </w:tc>
        <w:tc>
          <w:tcPr>
            <w:tcW w:w="245" w:type="pct"/>
            <w:shd w:val="clear" w:color="auto" w:fill="FFFFFF"/>
          </w:tcPr>
          <w:p w14:paraId="6906A1BB" w14:textId="77777777" w:rsidR="0058232C" w:rsidRPr="0068120D" w:rsidRDefault="0058232C" w:rsidP="00230992">
            <w:pPr>
              <w:jc w:val="center"/>
              <w:rPr>
                <w:color w:val="000000" w:themeColor="text1"/>
                <w:sz w:val="20"/>
                <w:szCs w:val="20"/>
              </w:rPr>
            </w:pPr>
            <w:r w:rsidRPr="0068120D">
              <w:rPr>
                <w:color w:val="000000" w:themeColor="text1"/>
                <w:sz w:val="20"/>
                <w:szCs w:val="20"/>
              </w:rPr>
              <w:t>13.2</w:t>
            </w:r>
          </w:p>
        </w:tc>
        <w:tc>
          <w:tcPr>
            <w:tcW w:w="1264" w:type="pct"/>
            <w:shd w:val="clear" w:color="auto" w:fill="FFFFFF"/>
          </w:tcPr>
          <w:p w14:paraId="3E77622B"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Осуществление отдыха и (или) выращивания гражданами для собственных нужд сельскохозяйственных культур;</w:t>
            </w:r>
          </w:p>
          <w:p w14:paraId="04FDE04B"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 xml:space="preserve">размещение для собственных нужд садового дома, жилого дома, указанного в описании вида разрешенного использования с </w:t>
            </w:r>
            <w:hyperlink r:id="rId15" w:history="1">
              <w:r w:rsidRPr="0068120D">
                <w:rPr>
                  <w:rFonts w:eastAsia="Calibri"/>
                  <w:bCs/>
                  <w:sz w:val="20"/>
                  <w:szCs w:val="20"/>
                  <w:lang w:eastAsia="en-US"/>
                </w:rPr>
                <w:t>кодом 2.1</w:t>
              </w:r>
            </w:hyperlink>
            <w:r w:rsidRPr="0068120D">
              <w:rPr>
                <w:rFonts w:eastAsia="Calibri"/>
                <w:bCs/>
                <w:sz w:val="20"/>
                <w:szCs w:val="20"/>
                <w:lang w:eastAsia="en-US"/>
              </w:rPr>
              <w:t xml:space="preserve"> Классификатора, хозяйственных построек и гаражей для собственных нужд</w:t>
            </w:r>
          </w:p>
        </w:tc>
        <w:tc>
          <w:tcPr>
            <w:tcW w:w="1645" w:type="pct"/>
            <w:gridSpan w:val="2"/>
            <w:shd w:val="clear" w:color="auto" w:fill="FFFFFF"/>
          </w:tcPr>
          <w:p w14:paraId="1A925A77" w14:textId="77777777" w:rsidR="0058232C" w:rsidRPr="0068120D" w:rsidRDefault="0058232C">
            <w:pPr>
              <w:numPr>
                <w:ilvl w:val="0"/>
                <w:numId w:val="133"/>
              </w:numPr>
              <w:suppressAutoHyphens w:val="0"/>
              <w:autoSpaceDE w:val="0"/>
              <w:autoSpaceDN w:val="0"/>
              <w:adjustRightInd w:val="0"/>
              <w:snapToGrid/>
              <w:ind w:left="427" w:right="59" w:hanging="283"/>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BA54A1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400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F1748E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2000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B5511A7" w14:textId="77777777" w:rsidR="0058232C" w:rsidRPr="0068120D" w:rsidRDefault="0058232C">
            <w:pPr>
              <w:numPr>
                <w:ilvl w:val="0"/>
                <w:numId w:val="133"/>
              </w:numPr>
              <w:suppressAutoHyphens w:val="0"/>
              <w:autoSpaceDE w:val="0"/>
              <w:autoSpaceDN w:val="0"/>
              <w:adjustRightInd w:val="0"/>
              <w:snapToGrid/>
              <w:ind w:left="427" w:right="59" w:hanging="283"/>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992E29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до объекта индивидуального жилищного строительства – 3 м;</w:t>
            </w:r>
          </w:p>
          <w:p w14:paraId="730AF00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других построек (за исключением объекта индивидуального жилищного строительства) до границы смежного земельного участка – 1 м;</w:t>
            </w:r>
          </w:p>
          <w:p w14:paraId="05A61E9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границ -соседнего земельного участка до объекта индивидуального жилищного строительства – 3 м.</w:t>
            </w:r>
          </w:p>
          <w:p w14:paraId="50F08AF4" w14:textId="77777777" w:rsidR="0058232C" w:rsidRPr="0068120D" w:rsidRDefault="0058232C">
            <w:pPr>
              <w:numPr>
                <w:ilvl w:val="0"/>
                <w:numId w:val="133"/>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Предельное количество этажей или предельная высота зданий, строений, сооружений:</w:t>
            </w:r>
          </w:p>
          <w:p w14:paraId="370F956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объекта индивидуального жилищного строительства – 3;</w:t>
            </w:r>
          </w:p>
          <w:p w14:paraId="6BE32CF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бани – 2;</w:t>
            </w:r>
          </w:p>
          <w:p w14:paraId="0540E17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вспомогательных построек (кроме бани) – 1;</w:t>
            </w:r>
          </w:p>
          <w:p w14:paraId="25155A2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объекта индивидуального жилищного строительства – 14 м;</w:t>
            </w:r>
          </w:p>
          <w:p w14:paraId="3F2F990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бани – 8 м;</w:t>
            </w:r>
          </w:p>
          <w:p w14:paraId="200E70B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вспомогательных построек (кроме бани) – 4 м.</w:t>
            </w:r>
          </w:p>
          <w:p w14:paraId="650802A3" w14:textId="77777777" w:rsidR="0058232C" w:rsidRPr="0068120D" w:rsidRDefault="0058232C">
            <w:pPr>
              <w:numPr>
                <w:ilvl w:val="0"/>
                <w:numId w:val="133"/>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F5A0A5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30.</w:t>
            </w:r>
          </w:p>
          <w:p w14:paraId="3C4BB7B9" w14:textId="77777777" w:rsidR="0058232C" w:rsidRPr="0068120D" w:rsidRDefault="0058232C">
            <w:pPr>
              <w:numPr>
                <w:ilvl w:val="0"/>
                <w:numId w:val="133"/>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3FD40175" w14:textId="77777777" w:rsidR="0058232C" w:rsidRPr="0068120D" w:rsidRDefault="0058232C">
            <w:pPr>
              <w:pStyle w:val="af2"/>
              <w:numPr>
                <w:ilvl w:val="0"/>
                <w:numId w:val="138"/>
              </w:numPr>
              <w:tabs>
                <w:tab w:val="left" w:pos="428"/>
              </w:tabs>
              <w:suppressAutoHyphens w:val="0"/>
              <w:autoSpaceDE w:val="0"/>
              <w:autoSpaceDN w:val="0"/>
              <w:adjustRightInd w:val="0"/>
              <w:snapToGrid/>
              <w:ind w:left="478" w:right="59" w:hanging="425"/>
              <w:rPr>
                <w:b/>
                <w:bCs/>
                <w:color w:val="000000" w:themeColor="text1"/>
                <w:sz w:val="20"/>
                <w:lang w:eastAsia="en-US"/>
              </w:rPr>
            </w:pPr>
            <w:r w:rsidRPr="0068120D">
              <w:rPr>
                <w:bCs/>
                <w:color w:val="000000" w:themeColor="text1"/>
                <w:sz w:val="20"/>
                <w:lang w:eastAsia="en-US"/>
              </w:rPr>
              <w:t>максимальная высота ограждения земельного участка – 1,8 м</w:t>
            </w:r>
          </w:p>
        </w:tc>
      </w:tr>
      <w:tr w:rsidR="0058232C" w:rsidRPr="0068120D" w14:paraId="79B88956" w14:textId="77777777" w:rsidTr="00230992">
        <w:trPr>
          <w:trHeight w:val="20"/>
        </w:trPr>
        <w:tc>
          <w:tcPr>
            <w:tcW w:w="241" w:type="pct"/>
            <w:shd w:val="clear" w:color="auto" w:fill="FFFFFF"/>
          </w:tcPr>
          <w:p w14:paraId="5A70F2AA"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3A1A3FC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Предоставление коммунальных услуг</w:t>
            </w:r>
          </w:p>
        </w:tc>
        <w:tc>
          <w:tcPr>
            <w:tcW w:w="245" w:type="pct"/>
            <w:shd w:val="clear" w:color="auto" w:fill="FFFFFF"/>
          </w:tcPr>
          <w:p w14:paraId="1C0D4482" w14:textId="77777777" w:rsidR="0058232C" w:rsidRPr="0068120D" w:rsidRDefault="0058232C" w:rsidP="00230992">
            <w:pPr>
              <w:jc w:val="center"/>
              <w:rPr>
                <w:color w:val="000000" w:themeColor="text1"/>
                <w:sz w:val="20"/>
                <w:szCs w:val="20"/>
              </w:rPr>
            </w:pPr>
            <w:r w:rsidRPr="0068120D">
              <w:rPr>
                <w:color w:val="000000" w:themeColor="text1"/>
                <w:sz w:val="20"/>
                <w:szCs w:val="20"/>
              </w:rPr>
              <w:t>3.1.1</w:t>
            </w:r>
          </w:p>
        </w:tc>
        <w:tc>
          <w:tcPr>
            <w:tcW w:w="1264" w:type="pct"/>
            <w:shd w:val="clear" w:color="auto" w:fill="FFFFFF"/>
          </w:tcPr>
          <w:p w14:paraId="4409DDD5"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45" w:type="pct"/>
            <w:gridSpan w:val="2"/>
            <w:shd w:val="clear" w:color="auto" w:fill="FFFFFF"/>
          </w:tcPr>
          <w:p w14:paraId="49900D78" w14:textId="77777777" w:rsidR="0058232C" w:rsidRPr="0068120D" w:rsidRDefault="0058232C">
            <w:pPr>
              <w:numPr>
                <w:ilvl w:val="0"/>
                <w:numId w:val="8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6618D4F"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5776EBEF"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84620AC" w14:textId="77777777" w:rsidR="0058232C" w:rsidRPr="0068120D" w:rsidRDefault="0058232C">
            <w:pPr>
              <w:numPr>
                <w:ilvl w:val="0"/>
                <w:numId w:val="8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56008BB" w14:textId="77777777" w:rsidR="0058232C" w:rsidRPr="0068120D" w:rsidRDefault="0058232C">
            <w:pPr>
              <w:pStyle w:val="af2"/>
              <w:numPr>
                <w:ilvl w:val="0"/>
                <w:numId w:val="138"/>
              </w:numPr>
              <w:tabs>
                <w:tab w:val="left" w:pos="425"/>
              </w:tabs>
              <w:suppressAutoHyphens w:val="0"/>
              <w:autoSpaceDE w:val="0"/>
              <w:autoSpaceDN w:val="0"/>
              <w:adjustRightInd w:val="0"/>
              <w:snapToGrid/>
              <w:ind w:left="478" w:right="59" w:hanging="309"/>
              <w:rPr>
                <w:b/>
                <w:bCs/>
                <w:color w:val="000000" w:themeColor="text1"/>
                <w:sz w:val="20"/>
                <w:lang w:eastAsia="en-US"/>
              </w:rPr>
            </w:pPr>
            <w:r w:rsidRPr="0068120D">
              <w:rPr>
                <w:bCs/>
                <w:color w:val="000000" w:themeColor="text1"/>
                <w:sz w:val="20"/>
                <w:lang w:eastAsia="en-US"/>
              </w:rPr>
              <w:t>не подлежат установлению.</w:t>
            </w:r>
          </w:p>
          <w:p w14:paraId="503BA1C9" w14:textId="77777777" w:rsidR="0058232C" w:rsidRPr="0068120D" w:rsidRDefault="0058232C">
            <w:pPr>
              <w:numPr>
                <w:ilvl w:val="0"/>
                <w:numId w:val="8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ABA6A2C" w14:textId="77777777" w:rsidR="0058232C" w:rsidRPr="0068120D" w:rsidRDefault="0058232C">
            <w:pPr>
              <w:pStyle w:val="af2"/>
              <w:numPr>
                <w:ilvl w:val="0"/>
                <w:numId w:val="138"/>
              </w:numPr>
              <w:tabs>
                <w:tab w:val="left" w:pos="425"/>
              </w:tabs>
              <w:suppressAutoHyphens w:val="0"/>
              <w:autoSpaceDE w:val="0"/>
              <w:autoSpaceDN w:val="0"/>
              <w:adjustRightInd w:val="0"/>
              <w:snapToGrid/>
              <w:ind w:left="422" w:right="59" w:hanging="309"/>
              <w:rPr>
                <w:b/>
                <w:bCs/>
                <w:color w:val="000000" w:themeColor="text1"/>
                <w:sz w:val="20"/>
                <w:lang w:eastAsia="en-US"/>
              </w:rPr>
            </w:pPr>
            <w:r w:rsidRPr="0068120D">
              <w:rPr>
                <w:bCs/>
                <w:color w:val="000000" w:themeColor="text1"/>
                <w:sz w:val="20"/>
                <w:lang w:eastAsia="en-US"/>
              </w:rPr>
              <w:t>не подлежит установлению.</w:t>
            </w:r>
          </w:p>
          <w:p w14:paraId="7C87DEC4" w14:textId="77777777" w:rsidR="0058232C" w:rsidRPr="0068120D" w:rsidRDefault="0058232C">
            <w:pPr>
              <w:numPr>
                <w:ilvl w:val="0"/>
                <w:numId w:val="81"/>
              </w:numPr>
              <w:tabs>
                <w:tab w:val="left" w:pos="337"/>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379FBAB" w14:textId="77777777" w:rsidR="0058232C" w:rsidRPr="0068120D" w:rsidRDefault="0058232C">
            <w:pPr>
              <w:pStyle w:val="af2"/>
              <w:numPr>
                <w:ilvl w:val="0"/>
                <w:numId w:val="138"/>
              </w:numPr>
              <w:tabs>
                <w:tab w:val="left" w:pos="425"/>
              </w:tabs>
              <w:suppressAutoHyphens w:val="0"/>
              <w:autoSpaceDE w:val="0"/>
              <w:autoSpaceDN w:val="0"/>
              <w:adjustRightInd w:val="0"/>
              <w:snapToGrid/>
              <w:ind w:left="422" w:right="59" w:hanging="309"/>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F60C020" w14:textId="77777777" w:rsidTr="00230992">
        <w:trPr>
          <w:trHeight w:val="20"/>
        </w:trPr>
        <w:tc>
          <w:tcPr>
            <w:tcW w:w="241" w:type="pct"/>
            <w:shd w:val="clear" w:color="auto" w:fill="FFFFFF"/>
          </w:tcPr>
          <w:p w14:paraId="3779AD9E"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5206462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Земельные участки (территории) общего пользования </w:t>
            </w:r>
          </w:p>
        </w:tc>
        <w:tc>
          <w:tcPr>
            <w:tcW w:w="245" w:type="pct"/>
            <w:shd w:val="clear" w:color="auto" w:fill="FFFFFF"/>
          </w:tcPr>
          <w:p w14:paraId="55BE82D6" w14:textId="77777777" w:rsidR="0058232C" w:rsidRPr="0068120D" w:rsidRDefault="0058232C" w:rsidP="00230992">
            <w:pPr>
              <w:jc w:val="center"/>
              <w:rPr>
                <w:color w:val="000000" w:themeColor="text1"/>
                <w:sz w:val="20"/>
                <w:szCs w:val="20"/>
              </w:rPr>
            </w:pPr>
            <w:r w:rsidRPr="0068120D">
              <w:rPr>
                <w:color w:val="000000" w:themeColor="text1"/>
                <w:sz w:val="20"/>
                <w:szCs w:val="20"/>
              </w:rPr>
              <w:t>12.0</w:t>
            </w:r>
          </w:p>
        </w:tc>
        <w:tc>
          <w:tcPr>
            <w:tcW w:w="1264" w:type="pct"/>
            <w:shd w:val="clear" w:color="auto" w:fill="FFFFFF"/>
          </w:tcPr>
          <w:p w14:paraId="08AE33D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Земельные участки общего пользования. Содержание данного вида разрешенного использования включает в себя содержание видов </w:t>
            </w:r>
            <w:r w:rsidRPr="0068120D">
              <w:rPr>
                <w:rFonts w:eastAsia="Calibri"/>
                <w:bCs/>
                <w:color w:val="000000" w:themeColor="text1"/>
                <w:sz w:val="20"/>
                <w:szCs w:val="20"/>
                <w:lang w:eastAsia="en-US"/>
              </w:rPr>
              <w:lastRenderedPageBreak/>
              <w:t>разрешенного использования с кодами 12.0.1 – 12.0.2</w:t>
            </w:r>
          </w:p>
        </w:tc>
        <w:tc>
          <w:tcPr>
            <w:tcW w:w="1645" w:type="pct"/>
            <w:gridSpan w:val="2"/>
            <w:shd w:val="clear" w:color="auto" w:fill="FFFFFF"/>
          </w:tcPr>
          <w:p w14:paraId="1E06BE3B" w14:textId="77777777" w:rsidR="0058232C" w:rsidRPr="0068120D" w:rsidRDefault="0058232C">
            <w:pPr>
              <w:numPr>
                <w:ilvl w:val="0"/>
                <w:numId w:val="2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03BCA718" w14:textId="77777777" w:rsidR="0058232C" w:rsidRPr="0068120D" w:rsidRDefault="0058232C">
            <w:pPr>
              <w:pStyle w:val="af2"/>
              <w:numPr>
                <w:ilvl w:val="0"/>
                <w:numId w:val="138"/>
              </w:numPr>
              <w:suppressAutoHyphens w:val="0"/>
              <w:snapToGrid/>
              <w:spacing w:line="276" w:lineRule="auto"/>
              <w:ind w:left="428" w:hanging="283"/>
              <w:rPr>
                <w:bCs/>
                <w:color w:val="000000" w:themeColor="text1"/>
                <w:sz w:val="20"/>
                <w:lang w:eastAsia="en-US"/>
              </w:rPr>
            </w:pPr>
            <w:r w:rsidRPr="0068120D">
              <w:rPr>
                <w:bCs/>
                <w:color w:val="000000" w:themeColor="text1"/>
                <w:sz w:val="20"/>
                <w:lang w:eastAsia="en-US"/>
              </w:rPr>
              <w:t>Минимальные и максимальные размеры земельного участка не подлежат установлению.</w:t>
            </w:r>
          </w:p>
          <w:p w14:paraId="7762E608" w14:textId="77777777" w:rsidR="0058232C" w:rsidRPr="0068120D" w:rsidRDefault="0058232C">
            <w:pPr>
              <w:numPr>
                <w:ilvl w:val="0"/>
                <w:numId w:val="2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 xml:space="preserve">Минимальные отступы от границ земельного участка в целях определения места допустимого размещения объекта: </w:t>
            </w:r>
          </w:p>
          <w:p w14:paraId="281FC874" w14:textId="77777777" w:rsidR="0058232C" w:rsidRPr="0068120D" w:rsidRDefault="0058232C">
            <w:pPr>
              <w:pStyle w:val="af2"/>
              <w:numPr>
                <w:ilvl w:val="0"/>
                <w:numId w:val="138"/>
              </w:numPr>
              <w:suppressAutoHyphens w:val="0"/>
              <w:autoSpaceDE w:val="0"/>
              <w:autoSpaceDN w:val="0"/>
              <w:adjustRightInd w:val="0"/>
              <w:snapToGrid/>
              <w:ind w:left="478" w:right="59" w:hanging="309"/>
              <w:rPr>
                <w:b/>
                <w:bCs/>
                <w:color w:val="000000" w:themeColor="text1"/>
                <w:sz w:val="20"/>
                <w:lang w:eastAsia="en-US"/>
              </w:rPr>
            </w:pPr>
            <w:r w:rsidRPr="0068120D">
              <w:rPr>
                <w:bCs/>
                <w:color w:val="000000" w:themeColor="text1"/>
                <w:sz w:val="20"/>
                <w:lang w:eastAsia="en-US"/>
              </w:rPr>
              <w:t>не подлежат установлению</w:t>
            </w:r>
            <w:r w:rsidRPr="0068120D">
              <w:rPr>
                <w:b/>
                <w:bCs/>
                <w:color w:val="000000" w:themeColor="text1"/>
                <w:sz w:val="20"/>
                <w:lang w:eastAsia="en-US"/>
              </w:rPr>
              <w:t>.</w:t>
            </w:r>
          </w:p>
          <w:p w14:paraId="6659D43E" w14:textId="77777777" w:rsidR="0058232C" w:rsidRPr="0068120D" w:rsidRDefault="0058232C">
            <w:pPr>
              <w:numPr>
                <w:ilvl w:val="0"/>
                <w:numId w:val="2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Максимальная высота здания (этажность): </w:t>
            </w:r>
          </w:p>
          <w:p w14:paraId="1F304104" w14:textId="77777777" w:rsidR="0058232C" w:rsidRPr="0068120D" w:rsidRDefault="0058232C">
            <w:pPr>
              <w:pStyle w:val="af2"/>
              <w:numPr>
                <w:ilvl w:val="0"/>
                <w:numId w:val="138"/>
              </w:numPr>
              <w:suppressAutoHyphens w:val="0"/>
              <w:autoSpaceDE w:val="0"/>
              <w:autoSpaceDN w:val="0"/>
              <w:adjustRightInd w:val="0"/>
              <w:snapToGrid/>
              <w:ind w:left="478" w:right="59" w:hanging="309"/>
              <w:rPr>
                <w:b/>
                <w:bCs/>
                <w:color w:val="000000" w:themeColor="text1"/>
                <w:sz w:val="20"/>
                <w:lang w:eastAsia="en-US"/>
              </w:rPr>
            </w:pPr>
            <w:r w:rsidRPr="0068120D">
              <w:rPr>
                <w:bCs/>
                <w:color w:val="000000" w:themeColor="text1"/>
                <w:sz w:val="20"/>
                <w:lang w:eastAsia="en-US"/>
              </w:rPr>
              <w:t>не подлежит установлению.</w:t>
            </w:r>
          </w:p>
          <w:p w14:paraId="193AFEE9" w14:textId="77777777" w:rsidR="0058232C" w:rsidRPr="0068120D" w:rsidRDefault="0058232C">
            <w:pPr>
              <w:numPr>
                <w:ilvl w:val="0"/>
                <w:numId w:val="23"/>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751FCED" w14:textId="77777777" w:rsidR="0058232C" w:rsidRPr="0068120D" w:rsidRDefault="0058232C">
            <w:pPr>
              <w:pStyle w:val="af2"/>
              <w:numPr>
                <w:ilvl w:val="0"/>
                <w:numId w:val="138"/>
              </w:numPr>
              <w:suppressAutoHyphens w:val="0"/>
              <w:autoSpaceDE w:val="0"/>
              <w:autoSpaceDN w:val="0"/>
              <w:adjustRightInd w:val="0"/>
              <w:snapToGrid/>
              <w:ind w:left="478" w:right="59" w:hanging="309"/>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1A4E7C39" w14:textId="77777777" w:rsidTr="00230992">
        <w:trPr>
          <w:trHeight w:val="20"/>
        </w:trPr>
        <w:tc>
          <w:tcPr>
            <w:tcW w:w="241" w:type="pct"/>
            <w:shd w:val="clear" w:color="auto" w:fill="FFFFFF"/>
          </w:tcPr>
          <w:p w14:paraId="6DB77605"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lastRenderedPageBreak/>
              <w:t>2</w:t>
            </w:r>
          </w:p>
        </w:tc>
        <w:tc>
          <w:tcPr>
            <w:tcW w:w="4759" w:type="pct"/>
            <w:gridSpan w:val="5"/>
            <w:shd w:val="clear" w:color="auto" w:fill="FFFFFF"/>
          </w:tcPr>
          <w:p w14:paraId="32379B53"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w:t>
            </w:r>
          </w:p>
        </w:tc>
      </w:tr>
      <w:tr w:rsidR="0058232C" w:rsidRPr="0068120D" w14:paraId="292BDE79" w14:textId="77777777" w:rsidTr="00230992">
        <w:trPr>
          <w:trHeight w:val="20"/>
        </w:trPr>
        <w:tc>
          <w:tcPr>
            <w:tcW w:w="241" w:type="pct"/>
            <w:shd w:val="clear" w:color="auto" w:fill="FFFFFF"/>
          </w:tcPr>
          <w:p w14:paraId="50004B9B" w14:textId="77777777" w:rsidR="0058232C" w:rsidRPr="0068120D" w:rsidRDefault="0058232C" w:rsidP="00230992">
            <w:pPr>
              <w:ind w:left="53" w:right="106"/>
              <w:jc w:val="center"/>
              <w:rPr>
                <w:color w:val="000000" w:themeColor="text1"/>
                <w:sz w:val="20"/>
                <w:szCs w:val="20"/>
              </w:rPr>
            </w:pPr>
            <w:r w:rsidRPr="0068120D">
              <w:rPr>
                <w:color w:val="000000" w:themeColor="text1"/>
                <w:sz w:val="20"/>
                <w:szCs w:val="20"/>
              </w:rPr>
              <w:t>2.1</w:t>
            </w:r>
          </w:p>
        </w:tc>
        <w:tc>
          <w:tcPr>
            <w:tcW w:w="1605" w:type="pct"/>
            <w:shd w:val="clear" w:color="auto" w:fill="FFFFFF"/>
          </w:tcPr>
          <w:p w14:paraId="36615C4A" w14:textId="77777777" w:rsidR="0058232C" w:rsidRPr="0068120D" w:rsidRDefault="0058232C" w:rsidP="003C0B3D">
            <w:pPr>
              <w:ind w:left="53" w:right="106"/>
              <w:rPr>
                <w:b/>
                <w:color w:val="000000" w:themeColor="text1"/>
                <w:sz w:val="20"/>
                <w:szCs w:val="20"/>
              </w:rPr>
            </w:pPr>
            <w:r w:rsidRPr="0068120D">
              <w:rPr>
                <w:sz w:val="20"/>
                <w:szCs w:val="20"/>
              </w:rPr>
              <w:t>Среднеэтажная жилая застройка</w:t>
            </w:r>
          </w:p>
        </w:tc>
        <w:tc>
          <w:tcPr>
            <w:tcW w:w="245" w:type="pct"/>
            <w:shd w:val="clear" w:color="auto" w:fill="FFFFFF"/>
          </w:tcPr>
          <w:p w14:paraId="501E5AB3" w14:textId="77777777" w:rsidR="0058232C" w:rsidRPr="0068120D" w:rsidRDefault="0058232C" w:rsidP="00230992">
            <w:pPr>
              <w:ind w:left="53" w:right="106"/>
              <w:jc w:val="center"/>
              <w:rPr>
                <w:b/>
                <w:color w:val="000000" w:themeColor="text1"/>
                <w:sz w:val="20"/>
                <w:szCs w:val="20"/>
              </w:rPr>
            </w:pPr>
            <w:r w:rsidRPr="0068120D">
              <w:rPr>
                <w:sz w:val="20"/>
                <w:szCs w:val="20"/>
              </w:rPr>
              <w:t>2.5</w:t>
            </w:r>
          </w:p>
        </w:tc>
        <w:tc>
          <w:tcPr>
            <w:tcW w:w="1266" w:type="pct"/>
            <w:gridSpan w:val="2"/>
            <w:shd w:val="clear" w:color="auto" w:fill="FFFFFF"/>
          </w:tcPr>
          <w:p w14:paraId="378A5A5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w:t>
            </w:r>
            <w:r w:rsidRPr="0068120D">
              <w:rPr>
                <w:rFonts w:eastAsia="Calibri"/>
                <w:bCs/>
                <w:sz w:val="20"/>
                <w:szCs w:val="20"/>
                <w:lang w:eastAsia="en-US"/>
              </w:rPr>
              <w:t>азмещение многоквартирных домов этажностью не выше восьми этажей;</w:t>
            </w:r>
          </w:p>
          <w:p w14:paraId="51B9C41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благоустройство и озеленение;</w:t>
            </w:r>
          </w:p>
          <w:p w14:paraId="5EA41DB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подземных гаражей и автостоянок;</w:t>
            </w:r>
          </w:p>
          <w:p w14:paraId="5915B9C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обустройство спортивных и детских площадок, площадок для отдыха;</w:t>
            </w:r>
          </w:p>
          <w:p w14:paraId="318499C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c>
          <w:tcPr>
            <w:tcW w:w="1643" w:type="pct"/>
            <w:shd w:val="clear" w:color="auto" w:fill="FFFFFF"/>
          </w:tcPr>
          <w:p w14:paraId="470D2224" w14:textId="77777777" w:rsidR="0058232C" w:rsidRPr="0068120D" w:rsidRDefault="0058232C">
            <w:pPr>
              <w:numPr>
                <w:ilvl w:val="0"/>
                <w:numId w:val="242"/>
              </w:numPr>
              <w:suppressAutoHyphens w:val="0"/>
              <w:autoSpaceDE w:val="0"/>
              <w:autoSpaceDN w:val="0"/>
              <w:adjustRightInd w:val="0"/>
              <w:snapToGrid/>
              <w:ind w:left="430" w:right="59"/>
              <w:contextualSpacing/>
              <w:jc w:val="left"/>
              <w:rPr>
                <w:rFonts w:eastAsia="Calibri"/>
                <w:b/>
                <w:bCs/>
                <w:sz w:val="20"/>
                <w:szCs w:val="20"/>
                <w:lang w:eastAsia="en-US"/>
              </w:rPr>
            </w:pPr>
            <w:r w:rsidRPr="0068120D">
              <w:rPr>
                <w:rFonts w:eastAsia="Calibri"/>
                <w:b/>
                <w:bCs/>
                <w:sz w:val="20"/>
                <w:szCs w:val="20"/>
                <w:lang w:eastAsia="en-US"/>
              </w:rPr>
              <w:t>Предельные (минимальные и (или) максимальные) размеры земельных участков:</w:t>
            </w:r>
          </w:p>
          <w:p w14:paraId="5DE3A2A8"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400 м</w:t>
            </w:r>
            <w:r w:rsidRPr="0068120D">
              <w:rPr>
                <w:rFonts w:eastAsia="Calibri"/>
                <w:bCs/>
                <w:sz w:val="20"/>
                <w:szCs w:val="20"/>
                <w:vertAlign w:val="superscript"/>
                <w:lang w:eastAsia="en-US"/>
              </w:rPr>
              <w:t>2</w:t>
            </w:r>
            <w:r w:rsidRPr="0068120D">
              <w:rPr>
                <w:rFonts w:eastAsia="Calibri"/>
                <w:bCs/>
                <w:sz w:val="20"/>
                <w:szCs w:val="20"/>
                <w:lang w:eastAsia="en-US"/>
              </w:rPr>
              <w:t>;</w:t>
            </w:r>
          </w:p>
          <w:p w14:paraId="00E3F03C"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383E22C" w14:textId="77777777" w:rsidR="0058232C" w:rsidRPr="0068120D" w:rsidRDefault="0058232C" w:rsidP="002D6DD9">
            <w:pPr>
              <w:numPr>
                <w:ilvl w:val="0"/>
                <w:numId w:val="242"/>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35888A8D"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границ земельного участка до жилого дома – 3 м; </w:t>
            </w:r>
          </w:p>
          <w:p w14:paraId="52381CFC"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красных линий улиц – </w:t>
            </w:r>
            <w:r w:rsidRPr="0068120D">
              <w:rPr>
                <w:rFonts w:eastAsia="Calibri"/>
                <w:bCs/>
                <w:sz w:val="20"/>
                <w:szCs w:val="20"/>
                <w:lang w:eastAsia="en-US"/>
              </w:rPr>
              <w:br/>
              <w:t>5 м;</w:t>
            </w:r>
          </w:p>
          <w:p w14:paraId="4DBCE09D"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минимальные отступы от красных линий проездов – 5 м.</w:t>
            </w:r>
          </w:p>
          <w:p w14:paraId="6201C48B" w14:textId="77777777" w:rsidR="0058232C" w:rsidRPr="0068120D" w:rsidRDefault="0058232C">
            <w:pPr>
              <w:numPr>
                <w:ilvl w:val="0"/>
                <w:numId w:val="242"/>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78DDFCB5"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8;</w:t>
            </w:r>
          </w:p>
          <w:p w14:paraId="7734A163" w14:textId="77777777" w:rsidR="0058232C" w:rsidRPr="0068120D" w:rsidRDefault="0058232C">
            <w:pPr>
              <w:numPr>
                <w:ilvl w:val="0"/>
                <w:numId w:val="242"/>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39205A10" w14:textId="77777777" w:rsidR="0058232C" w:rsidRPr="0068120D" w:rsidRDefault="0058232C" w:rsidP="00230992">
            <w:pPr>
              <w:ind w:left="53" w:right="106"/>
              <w:jc w:val="center"/>
              <w:rPr>
                <w:b/>
                <w:color w:val="000000" w:themeColor="text1"/>
                <w:sz w:val="20"/>
                <w:szCs w:val="20"/>
              </w:rPr>
            </w:pPr>
            <w:r w:rsidRPr="0068120D">
              <w:rPr>
                <w:rFonts w:eastAsia="Calibri"/>
                <w:bCs/>
                <w:sz w:val="20"/>
                <w:szCs w:val="20"/>
                <w:lang w:eastAsia="en-US"/>
              </w:rPr>
              <w:t xml:space="preserve">максимальный процент застройки земельного участка – </w:t>
            </w:r>
            <w:r w:rsidRPr="0068120D">
              <w:rPr>
                <w:bCs/>
                <w:sz w:val="20"/>
                <w:szCs w:val="20"/>
              </w:rPr>
              <w:t>60</w:t>
            </w:r>
          </w:p>
        </w:tc>
      </w:tr>
      <w:tr w:rsidR="0058232C" w:rsidRPr="0068120D" w14:paraId="0E08058A" w14:textId="77777777" w:rsidTr="00230992">
        <w:trPr>
          <w:trHeight w:val="20"/>
        </w:trPr>
        <w:tc>
          <w:tcPr>
            <w:tcW w:w="241" w:type="pct"/>
            <w:shd w:val="clear" w:color="auto" w:fill="FFFFFF"/>
          </w:tcPr>
          <w:p w14:paraId="13028673" w14:textId="77777777" w:rsidR="0058232C" w:rsidRPr="0068120D" w:rsidRDefault="0058232C" w:rsidP="00230992">
            <w:pPr>
              <w:autoSpaceDE w:val="0"/>
              <w:autoSpaceDN w:val="0"/>
              <w:adjustRightInd w:val="0"/>
              <w:ind w:left="227"/>
              <w:rPr>
                <w:color w:val="000000" w:themeColor="text1"/>
                <w:sz w:val="20"/>
                <w:szCs w:val="20"/>
              </w:rPr>
            </w:pPr>
            <w:r w:rsidRPr="0068120D">
              <w:rPr>
                <w:color w:val="000000" w:themeColor="text1"/>
                <w:sz w:val="20"/>
                <w:szCs w:val="20"/>
              </w:rPr>
              <w:t>2.2</w:t>
            </w:r>
          </w:p>
        </w:tc>
        <w:tc>
          <w:tcPr>
            <w:tcW w:w="1605" w:type="pct"/>
            <w:shd w:val="clear" w:color="auto" w:fill="FFFFFF"/>
          </w:tcPr>
          <w:p w14:paraId="62ECAFF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Малоэтажная многоквартирная жилая застройка</w:t>
            </w:r>
          </w:p>
        </w:tc>
        <w:tc>
          <w:tcPr>
            <w:tcW w:w="245" w:type="pct"/>
            <w:shd w:val="clear" w:color="auto" w:fill="FFFFFF"/>
          </w:tcPr>
          <w:p w14:paraId="2D2837F5" w14:textId="77777777" w:rsidR="0058232C" w:rsidRPr="0068120D" w:rsidRDefault="0058232C" w:rsidP="00230992">
            <w:pPr>
              <w:jc w:val="center"/>
              <w:rPr>
                <w:color w:val="000000" w:themeColor="text1"/>
                <w:sz w:val="20"/>
                <w:szCs w:val="20"/>
              </w:rPr>
            </w:pPr>
            <w:r w:rsidRPr="0068120D">
              <w:rPr>
                <w:color w:val="000000" w:themeColor="text1"/>
                <w:sz w:val="20"/>
                <w:szCs w:val="20"/>
              </w:rPr>
              <w:t>2.1.1</w:t>
            </w:r>
          </w:p>
        </w:tc>
        <w:tc>
          <w:tcPr>
            <w:tcW w:w="1264" w:type="pct"/>
            <w:shd w:val="clear" w:color="auto" w:fill="FFFFFF"/>
          </w:tcPr>
          <w:p w14:paraId="7AF76A9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малоэтажных многоквартирных домов (многоквартирные дома высотой до 4 этажей, включая мансардный);</w:t>
            </w:r>
          </w:p>
          <w:p w14:paraId="00C0689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обустройство спортивных и детских площадок, площадок для отдыха;</w:t>
            </w:r>
          </w:p>
          <w:p w14:paraId="70782A2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обслуживания жилой застройки во встроенных, пристроенных и встроенно-</w:t>
            </w:r>
            <w:r w:rsidRPr="0068120D">
              <w:rPr>
                <w:rFonts w:eastAsia="Calibri"/>
                <w:bCs/>
                <w:color w:val="000000" w:themeColor="text1"/>
                <w:sz w:val="20"/>
                <w:szCs w:val="20"/>
                <w:lang w:eastAsia="en-US"/>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1645" w:type="pct"/>
            <w:gridSpan w:val="2"/>
            <w:shd w:val="clear" w:color="auto" w:fill="FFFFFF"/>
          </w:tcPr>
          <w:p w14:paraId="4CF65C88" w14:textId="77777777" w:rsidR="0058232C" w:rsidRPr="0068120D" w:rsidRDefault="0058232C">
            <w:pPr>
              <w:numPr>
                <w:ilvl w:val="0"/>
                <w:numId w:val="2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2248B988"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400 м</w:t>
            </w:r>
            <w:r w:rsidRPr="0068120D">
              <w:rPr>
                <w:rFonts w:eastAsia="Calibri"/>
                <w:bCs/>
                <w:sz w:val="20"/>
                <w:szCs w:val="20"/>
                <w:vertAlign w:val="superscript"/>
                <w:lang w:eastAsia="en-US"/>
              </w:rPr>
              <w:t>2</w:t>
            </w:r>
            <w:r w:rsidRPr="0068120D">
              <w:rPr>
                <w:rFonts w:eastAsia="Calibri"/>
                <w:bCs/>
                <w:sz w:val="20"/>
                <w:szCs w:val="20"/>
                <w:lang w:eastAsia="en-US"/>
              </w:rPr>
              <w:t>;</w:t>
            </w:r>
          </w:p>
          <w:p w14:paraId="5B024E00"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2774DAA" w14:textId="77777777" w:rsidR="0058232C" w:rsidRPr="0068120D" w:rsidRDefault="0058232C">
            <w:pPr>
              <w:numPr>
                <w:ilvl w:val="0"/>
                <w:numId w:val="2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35EB294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 xml:space="preserve">минимальные отступы от границ земельного участка до жилого дома – 3 м; </w:t>
            </w:r>
          </w:p>
          <w:p w14:paraId="199C782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красных линий улиц – </w:t>
            </w:r>
            <w:r w:rsidRPr="0068120D">
              <w:rPr>
                <w:rFonts w:eastAsia="Calibri"/>
                <w:bCs/>
                <w:color w:val="000000" w:themeColor="text1"/>
                <w:sz w:val="20"/>
                <w:szCs w:val="20"/>
                <w:lang w:eastAsia="en-US"/>
              </w:rPr>
              <w:br/>
              <w:t>5 м;</w:t>
            </w:r>
          </w:p>
          <w:p w14:paraId="22BAEA8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77C32B61" w14:textId="77777777" w:rsidR="0058232C" w:rsidRPr="0068120D" w:rsidRDefault="0058232C">
            <w:pPr>
              <w:numPr>
                <w:ilvl w:val="0"/>
                <w:numId w:val="2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564243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4;</w:t>
            </w:r>
          </w:p>
          <w:p w14:paraId="3DCF500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 14 м;</w:t>
            </w:r>
          </w:p>
          <w:p w14:paraId="553E7097" w14:textId="77777777" w:rsidR="0058232C" w:rsidRPr="0068120D" w:rsidRDefault="0058232C">
            <w:pPr>
              <w:numPr>
                <w:ilvl w:val="0"/>
                <w:numId w:val="2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7722C5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60.</w:t>
            </w:r>
          </w:p>
          <w:p w14:paraId="521BFD7D" w14:textId="77777777" w:rsidR="0058232C" w:rsidRPr="0068120D" w:rsidRDefault="0058232C">
            <w:pPr>
              <w:numPr>
                <w:ilvl w:val="0"/>
                <w:numId w:val="2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16D8963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минимальный процент озеленения – 25</w:t>
            </w:r>
          </w:p>
        </w:tc>
      </w:tr>
      <w:tr w:rsidR="0058232C" w:rsidRPr="0068120D" w14:paraId="75090C00" w14:textId="77777777" w:rsidTr="00230992">
        <w:trPr>
          <w:trHeight w:val="20"/>
        </w:trPr>
        <w:tc>
          <w:tcPr>
            <w:tcW w:w="241" w:type="pct"/>
            <w:shd w:val="clear" w:color="auto" w:fill="FFFFFF"/>
          </w:tcPr>
          <w:p w14:paraId="64C94A22"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lastRenderedPageBreak/>
              <w:t>2.3</w:t>
            </w:r>
          </w:p>
        </w:tc>
        <w:tc>
          <w:tcPr>
            <w:tcW w:w="1605" w:type="pct"/>
            <w:shd w:val="clear" w:color="auto" w:fill="FFFFFF"/>
          </w:tcPr>
          <w:p w14:paraId="192DF3B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гаражей для собственных нужд</w:t>
            </w:r>
          </w:p>
        </w:tc>
        <w:tc>
          <w:tcPr>
            <w:tcW w:w="245" w:type="pct"/>
            <w:shd w:val="clear" w:color="auto" w:fill="FFFFFF"/>
          </w:tcPr>
          <w:p w14:paraId="12EC5708" w14:textId="77777777" w:rsidR="0058232C" w:rsidRPr="0068120D" w:rsidRDefault="0058232C" w:rsidP="00230992">
            <w:pPr>
              <w:jc w:val="center"/>
              <w:rPr>
                <w:color w:val="000000" w:themeColor="text1"/>
                <w:sz w:val="20"/>
                <w:szCs w:val="20"/>
              </w:rPr>
            </w:pPr>
            <w:r w:rsidRPr="0068120D">
              <w:rPr>
                <w:color w:val="000000" w:themeColor="text1"/>
                <w:sz w:val="20"/>
                <w:szCs w:val="20"/>
              </w:rPr>
              <w:t>2.7.2</w:t>
            </w:r>
          </w:p>
        </w:tc>
        <w:tc>
          <w:tcPr>
            <w:tcW w:w="1264" w:type="pct"/>
            <w:shd w:val="clear" w:color="auto" w:fill="FFFFFF"/>
          </w:tcPr>
          <w:p w14:paraId="0FD3785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45" w:type="pct"/>
            <w:gridSpan w:val="2"/>
            <w:shd w:val="clear" w:color="auto" w:fill="FFFFFF"/>
          </w:tcPr>
          <w:p w14:paraId="3EBB8DEC" w14:textId="77777777" w:rsidR="0058232C" w:rsidRPr="0068120D" w:rsidRDefault="0058232C">
            <w:pPr>
              <w:numPr>
                <w:ilvl w:val="0"/>
                <w:numId w:val="178"/>
              </w:numPr>
              <w:suppressAutoHyphens w:val="0"/>
              <w:autoSpaceDE w:val="0"/>
              <w:autoSpaceDN w:val="0"/>
              <w:adjustRightInd w:val="0"/>
              <w:snapToGrid/>
              <w:ind w:left="478"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C40700D"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0F1769FC"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800 м</w:t>
            </w:r>
            <w:r w:rsidRPr="0068120D">
              <w:rPr>
                <w:rFonts w:eastAsia="Calibri"/>
                <w:bCs/>
                <w:sz w:val="20"/>
                <w:szCs w:val="20"/>
                <w:vertAlign w:val="superscript"/>
                <w:lang w:eastAsia="en-US"/>
              </w:rPr>
              <w:t>2</w:t>
            </w:r>
            <w:r w:rsidRPr="0068120D">
              <w:rPr>
                <w:rFonts w:eastAsia="Calibri"/>
                <w:bCs/>
                <w:sz w:val="20"/>
                <w:szCs w:val="20"/>
                <w:lang w:eastAsia="en-US"/>
              </w:rPr>
              <w:t>.</w:t>
            </w:r>
          </w:p>
          <w:p w14:paraId="1049920F" w14:textId="77777777" w:rsidR="0058232C" w:rsidRPr="0068120D" w:rsidRDefault="0058232C">
            <w:pPr>
              <w:numPr>
                <w:ilvl w:val="0"/>
                <w:numId w:val="17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7175150D" w14:textId="77777777" w:rsidR="0058232C" w:rsidRPr="0068120D" w:rsidRDefault="0058232C">
            <w:pPr>
              <w:pStyle w:val="af2"/>
              <w:numPr>
                <w:ilvl w:val="0"/>
                <w:numId w:val="139"/>
              </w:numPr>
              <w:suppressAutoHyphens w:val="0"/>
              <w:autoSpaceDE w:val="0"/>
              <w:autoSpaceDN w:val="0"/>
              <w:adjustRightInd w:val="0"/>
              <w:snapToGrid/>
              <w:ind w:left="482" w:right="59" w:hanging="369"/>
              <w:rPr>
                <w:b/>
                <w:bCs/>
                <w:color w:val="000000" w:themeColor="text1"/>
                <w:sz w:val="20"/>
                <w:lang w:eastAsia="en-US"/>
              </w:rPr>
            </w:pPr>
            <w:r w:rsidRPr="0068120D">
              <w:rPr>
                <w:bCs/>
                <w:color w:val="000000" w:themeColor="text1"/>
                <w:sz w:val="20"/>
                <w:lang w:eastAsia="en-US"/>
              </w:rPr>
              <w:t>не подлежат установлению.</w:t>
            </w:r>
          </w:p>
          <w:p w14:paraId="33B57821" w14:textId="77777777" w:rsidR="0058232C" w:rsidRPr="0068120D" w:rsidRDefault="0058232C">
            <w:pPr>
              <w:numPr>
                <w:ilvl w:val="0"/>
                <w:numId w:val="17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r w:rsidRPr="0068120D">
              <w:rPr>
                <w:rFonts w:eastAsia="Calibri"/>
                <w:bCs/>
                <w:color w:val="000000" w:themeColor="text1"/>
                <w:sz w:val="20"/>
                <w:szCs w:val="20"/>
                <w:lang w:eastAsia="en-US"/>
              </w:rPr>
              <w:t xml:space="preserve"> максимальное количество этажей объекта – 1.</w:t>
            </w:r>
          </w:p>
          <w:p w14:paraId="53CE4CC0" w14:textId="77777777" w:rsidR="0058232C" w:rsidRPr="0068120D" w:rsidRDefault="0058232C">
            <w:pPr>
              <w:numPr>
                <w:ilvl w:val="0"/>
                <w:numId w:val="17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Максимальный процент застройки земельного участка: </w:t>
            </w:r>
          </w:p>
          <w:p w14:paraId="2C633585" w14:textId="77777777" w:rsidR="0058232C" w:rsidRPr="0068120D" w:rsidRDefault="0058232C" w:rsidP="00230992">
            <w:pPr>
              <w:autoSpaceDE w:val="0"/>
              <w:autoSpaceDN w:val="0"/>
              <w:adjustRightInd w:val="0"/>
              <w:ind w:left="144"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tc>
      </w:tr>
      <w:tr w:rsidR="0058232C" w:rsidRPr="0068120D" w14:paraId="60C23EF8" w14:textId="77777777" w:rsidTr="00230992">
        <w:trPr>
          <w:trHeight w:val="20"/>
        </w:trPr>
        <w:tc>
          <w:tcPr>
            <w:tcW w:w="241" w:type="pct"/>
            <w:shd w:val="clear" w:color="auto" w:fill="FFFFFF"/>
          </w:tcPr>
          <w:p w14:paraId="771E5049"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t>2.4</w:t>
            </w:r>
          </w:p>
        </w:tc>
        <w:tc>
          <w:tcPr>
            <w:tcW w:w="1605" w:type="pct"/>
            <w:shd w:val="clear" w:color="auto" w:fill="FFFFFF"/>
          </w:tcPr>
          <w:p w14:paraId="60FAFD2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Оказание социальной помощи населению</w:t>
            </w:r>
          </w:p>
        </w:tc>
        <w:tc>
          <w:tcPr>
            <w:tcW w:w="245" w:type="pct"/>
            <w:shd w:val="clear" w:color="auto" w:fill="FFFFFF"/>
          </w:tcPr>
          <w:p w14:paraId="17CD912A" w14:textId="77777777" w:rsidR="0058232C" w:rsidRPr="0068120D" w:rsidRDefault="0058232C" w:rsidP="00230992">
            <w:pPr>
              <w:jc w:val="center"/>
              <w:rPr>
                <w:color w:val="000000" w:themeColor="text1"/>
                <w:sz w:val="20"/>
                <w:szCs w:val="20"/>
              </w:rPr>
            </w:pPr>
            <w:r w:rsidRPr="0068120D">
              <w:rPr>
                <w:color w:val="000000" w:themeColor="text1"/>
                <w:sz w:val="20"/>
                <w:szCs w:val="20"/>
              </w:rPr>
              <w:t>3.2.1</w:t>
            </w:r>
          </w:p>
        </w:tc>
        <w:tc>
          <w:tcPr>
            <w:tcW w:w="1264" w:type="pct"/>
            <w:shd w:val="clear" w:color="auto" w:fill="FFFFFF"/>
          </w:tcPr>
          <w:p w14:paraId="4446B83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68120D">
              <w:rPr>
                <w:rFonts w:eastAsia="Calibri"/>
                <w:bCs/>
                <w:color w:val="000000" w:themeColor="text1"/>
                <w:sz w:val="20"/>
                <w:szCs w:val="20"/>
                <w:lang w:eastAsia="en-US"/>
              </w:rPr>
              <w:lastRenderedPageBreak/>
              <w:t xml:space="preserve">общественных некоммерческих организаций: </w:t>
            </w:r>
            <w:r w:rsidRPr="0068120D">
              <w:rPr>
                <w:color w:val="000000" w:themeColor="text1"/>
                <w:sz w:val="20"/>
                <w:szCs w:val="20"/>
              </w:rPr>
              <w:t xml:space="preserve">некоммерческих фондов, </w:t>
            </w:r>
            <w:r w:rsidRPr="0068120D">
              <w:rPr>
                <w:rFonts w:eastAsia="Calibri"/>
                <w:bCs/>
                <w:color w:val="000000" w:themeColor="text1"/>
                <w:sz w:val="20"/>
                <w:szCs w:val="20"/>
                <w:lang w:eastAsia="en-US"/>
              </w:rPr>
              <w:t>благотворительных</w:t>
            </w:r>
            <w:r w:rsidRPr="0068120D">
              <w:rPr>
                <w:color w:val="000000" w:themeColor="text1"/>
                <w:sz w:val="20"/>
                <w:szCs w:val="20"/>
              </w:rPr>
              <w:t xml:space="preserve"> организаций, клубов по интересам</w:t>
            </w:r>
          </w:p>
        </w:tc>
        <w:tc>
          <w:tcPr>
            <w:tcW w:w="1645" w:type="pct"/>
            <w:gridSpan w:val="2"/>
            <w:shd w:val="clear" w:color="auto" w:fill="FFFFFF"/>
          </w:tcPr>
          <w:p w14:paraId="6817275F" w14:textId="77777777" w:rsidR="0058232C" w:rsidRPr="0068120D" w:rsidRDefault="0058232C">
            <w:pPr>
              <w:numPr>
                <w:ilvl w:val="0"/>
                <w:numId w:val="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5B4E4339"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475C822" w14:textId="77777777" w:rsidR="007B52C7" w:rsidRPr="0068120D" w:rsidRDefault="007B52C7" w:rsidP="007B52C7">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158BA5CF" w14:textId="77777777" w:rsidR="0058232C" w:rsidRPr="0068120D" w:rsidRDefault="0058232C">
            <w:pPr>
              <w:numPr>
                <w:ilvl w:val="0"/>
                <w:numId w:val="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964A76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1577E767" w14:textId="77777777" w:rsidR="0058232C" w:rsidRPr="0068120D" w:rsidRDefault="0058232C">
            <w:pPr>
              <w:numPr>
                <w:ilvl w:val="0"/>
                <w:numId w:val="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Предельное количество этажей или предельная высота зданий, строений, сооружений:</w:t>
            </w:r>
          </w:p>
          <w:p w14:paraId="33F515F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C594DE5" w14:textId="77777777" w:rsidR="0058232C" w:rsidRPr="0068120D" w:rsidRDefault="0058232C">
            <w:pPr>
              <w:numPr>
                <w:ilvl w:val="0"/>
                <w:numId w:val="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90E32D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0E685B01" w14:textId="77777777" w:rsidTr="00230992">
        <w:trPr>
          <w:trHeight w:val="20"/>
        </w:trPr>
        <w:tc>
          <w:tcPr>
            <w:tcW w:w="241" w:type="pct"/>
            <w:shd w:val="clear" w:color="auto" w:fill="FFFFFF"/>
          </w:tcPr>
          <w:p w14:paraId="16F6A582"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lastRenderedPageBreak/>
              <w:t>2.5</w:t>
            </w:r>
          </w:p>
        </w:tc>
        <w:tc>
          <w:tcPr>
            <w:tcW w:w="1605" w:type="pct"/>
            <w:shd w:val="clear" w:color="auto" w:fill="FFFFFF"/>
          </w:tcPr>
          <w:p w14:paraId="0F3837E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Оказание услуг связи</w:t>
            </w:r>
          </w:p>
        </w:tc>
        <w:tc>
          <w:tcPr>
            <w:tcW w:w="245" w:type="pct"/>
            <w:shd w:val="clear" w:color="auto" w:fill="FFFFFF"/>
          </w:tcPr>
          <w:p w14:paraId="7AC58449" w14:textId="77777777" w:rsidR="0058232C" w:rsidRPr="0068120D" w:rsidRDefault="0058232C" w:rsidP="00230992">
            <w:pPr>
              <w:jc w:val="center"/>
              <w:rPr>
                <w:color w:val="000000" w:themeColor="text1"/>
                <w:sz w:val="20"/>
                <w:szCs w:val="20"/>
              </w:rPr>
            </w:pPr>
            <w:r w:rsidRPr="0068120D">
              <w:rPr>
                <w:color w:val="000000" w:themeColor="text1"/>
                <w:sz w:val="20"/>
                <w:szCs w:val="20"/>
              </w:rPr>
              <w:t>3.2.3</w:t>
            </w:r>
          </w:p>
        </w:tc>
        <w:tc>
          <w:tcPr>
            <w:tcW w:w="1264" w:type="pct"/>
            <w:shd w:val="clear" w:color="auto" w:fill="FFFFFF"/>
          </w:tcPr>
          <w:p w14:paraId="0670EFE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предназначенных для размещения пунктов оказания услуг почтовой, телеграфной, </w:t>
            </w:r>
            <w:r w:rsidRPr="0068120D">
              <w:rPr>
                <w:rFonts w:eastAsia="Calibri"/>
                <w:bCs/>
                <w:color w:val="000000" w:themeColor="text1"/>
                <w:sz w:val="20"/>
                <w:szCs w:val="20"/>
                <w:lang w:eastAsia="en-US"/>
              </w:rPr>
              <w:t>междугородней</w:t>
            </w:r>
            <w:r w:rsidRPr="0068120D">
              <w:rPr>
                <w:color w:val="000000" w:themeColor="text1"/>
                <w:sz w:val="20"/>
                <w:szCs w:val="20"/>
              </w:rPr>
              <w:t xml:space="preserve"> и международной телефонной связи</w:t>
            </w:r>
          </w:p>
        </w:tc>
        <w:tc>
          <w:tcPr>
            <w:tcW w:w="1645" w:type="pct"/>
            <w:gridSpan w:val="2"/>
            <w:shd w:val="clear" w:color="auto" w:fill="FFFFFF"/>
          </w:tcPr>
          <w:p w14:paraId="35AFAB9C" w14:textId="77777777" w:rsidR="0058232C" w:rsidRPr="0068120D" w:rsidRDefault="0058232C">
            <w:pPr>
              <w:numPr>
                <w:ilvl w:val="0"/>
                <w:numId w:val="106"/>
              </w:numPr>
              <w:suppressAutoHyphens w:val="0"/>
              <w:autoSpaceDE w:val="0"/>
              <w:autoSpaceDN w:val="0"/>
              <w:adjustRightInd w:val="0"/>
              <w:snapToGrid/>
              <w:ind w:left="478"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F5758D6"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4F7E96D"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75C2D2B6" w14:textId="77777777" w:rsidR="0058232C" w:rsidRPr="0068120D" w:rsidRDefault="0058232C">
            <w:pPr>
              <w:numPr>
                <w:ilvl w:val="0"/>
                <w:numId w:val="106"/>
              </w:numPr>
              <w:suppressAutoHyphens w:val="0"/>
              <w:autoSpaceDE w:val="0"/>
              <w:autoSpaceDN w:val="0"/>
              <w:adjustRightInd w:val="0"/>
              <w:snapToGrid/>
              <w:ind w:left="478"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E1A8155" w14:textId="77777777" w:rsidR="0058232C" w:rsidRPr="0068120D" w:rsidRDefault="0058232C">
            <w:pPr>
              <w:numPr>
                <w:ilvl w:val="0"/>
                <w:numId w:val="18"/>
              </w:numPr>
              <w:suppressAutoHyphens w:val="0"/>
              <w:snapToGrid/>
              <w:ind w:left="478"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9E08566" w14:textId="77777777" w:rsidR="0058232C" w:rsidRPr="0068120D" w:rsidRDefault="0058232C">
            <w:pPr>
              <w:numPr>
                <w:ilvl w:val="0"/>
                <w:numId w:val="106"/>
              </w:numPr>
              <w:suppressAutoHyphens w:val="0"/>
              <w:autoSpaceDE w:val="0"/>
              <w:autoSpaceDN w:val="0"/>
              <w:adjustRightInd w:val="0"/>
              <w:snapToGrid/>
              <w:ind w:left="478"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56A8CFE" w14:textId="77777777" w:rsidR="0058232C" w:rsidRPr="0068120D" w:rsidRDefault="0058232C">
            <w:pPr>
              <w:numPr>
                <w:ilvl w:val="0"/>
                <w:numId w:val="18"/>
              </w:numPr>
              <w:suppressAutoHyphens w:val="0"/>
              <w:snapToGrid/>
              <w:ind w:left="478"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3AFDE8A" w14:textId="77777777" w:rsidR="0058232C" w:rsidRPr="0068120D" w:rsidRDefault="0058232C">
            <w:pPr>
              <w:numPr>
                <w:ilvl w:val="0"/>
                <w:numId w:val="106"/>
              </w:numPr>
              <w:suppressAutoHyphens w:val="0"/>
              <w:autoSpaceDE w:val="0"/>
              <w:autoSpaceDN w:val="0"/>
              <w:adjustRightInd w:val="0"/>
              <w:snapToGrid/>
              <w:ind w:left="478"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CF92E0C" w14:textId="77777777" w:rsidR="0058232C" w:rsidRPr="0068120D" w:rsidRDefault="0058232C">
            <w:pPr>
              <w:pStyle w:val="af2"/>
              <w:numPr>
                <w:ilvl w:val="0"/>
                <w:numId w:val="123"/>
              </w:numPr>
              <w:suppressAutoHyphens w:val="0"/>
              <w:autoSpaceDE w:val="0"/>
              <w:autoSpaceDN w:val="0"/>
              <w:adjustRightInd w:val="0"/>
              <w:snapToGrid/>
              <w:ind w:left="478" w:hanging="283"/>
              <w:jc w:val="left"/>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50EB8645" w14:textId="77777777" w:rsidTr="00230992">
        <w:trPr>
          <w:trHeight w:val="20"/>
        </w:trPr>
        <w:tc>
          <w:tcPr>
            <w:tcW w:w="241" w:type="pct"/>
            <w:shd w:val="clear" w:color="auto" w:fill="FFFFFF"/>
          </w:tcPr>
          <w:p w14:paraId="5477E444"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t>2.6</w:t>
            </w:r>
          </w:p>
        </w:tc>
        <w:tc>
          <w:tcPr>
            <w:tcW w:w="1605" w:type="pct"/>
            <w:shd w:val="clear" w:color="auto" w:fill="FFFFFF"/>
          </w:tcPr>
          <w:p w14:paraId="167CF9A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Амбулаторно-поликлиническое обслуживание</w:t>
            </w:r>
          </w:p>
        </w:tc>
        <w:tc>
          <w:tcPr>
            <w:tcW w:w="245" w:type="pct"/>
            <w:shd w:val="clear" w:color="auto" w:fill="FFFFFF"/>
          </w:tcPr>
          <w:p w14:paraId="5382DD5A" w14:textId="77777777" w:rsidR="0058232C" w:rsidRPr="0068120D" w:rsidRDefault="0058232C" w:rsidP="00230992">
            <w:pPr>
              <w:jc w:val="center"/>
              <w:rPr>
                <w:color w:val="000000" w:themeColor="text1"/>
                <w:sz w:val="20"/>
                <w:szCs w:val="20"/>
              </w:rPr>
            </w:pPr>
            <w:r w:rsidRPr="0068120D">
              <w:rPr>
                <w:color w:val="000000" w:themeColor="text1"/>
                <w:sz w:val="20"/>
                <w:szCs w:val="20"/>
              </w:rPr>
              <w:t>3.4.1</w:t>
            </w:r>
          </w:p>
        </w:tc>
        <w:tc>
          <w:tcPr>
            <w:tcW w:w="1264" w:type="pct"/>
            <w:shd w:val="clear" w:color="auto" w:fill="FFFFFF"/>
          </w:tcPr>
          <w:p w14:paraId="5E72A36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5" w:type="pct"/>
            <w:gridSpan w:val="2"/>
            <w:shd w:val="clear" w:color="auto" w:fill="FFFFFF"/>
          </w:tcPr>
          <w:p w14:paraId="6EF495B7" w14:textId="77777777" w:rsidR="0058232C" w:rsidRPr="0068120D" w:rsidRDefault="0058232C">
            <w:pPr>
              <w:numPr>
                <w:ilvl w:val="0"/>
                <w:numId w:val="2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82076C1"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078ABE5"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0674B9B" w14:textId="77777777" w:rsidR="0058232C" w:rsidRPr="0068120D" w:rsidRDefault="0058232C">
            <w:pPr>
              <w:numPr>
                <w:ilvl w:val="0"/>
                <w:numId w:val="2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5CC43D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185444DD" w14:textId="77777777" w:rsidR="0058232C" w:rsidRPr="0068120D" w:rsidRDefault="0058232C">
            <w:pPr>
              <w:numPr>
                <w:ilvl w:val="0"/>
                <w:numId w:val="2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3E2820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максимальное количество этажей – 3.</w:t>
            </w:r>
          </w:p>
          <w:p w14:paraId="53A2A1FA" w14:textId="77777777" w:rsidR="0058232C" w:rsidRPr="0068120D" w:rsidRDefault="0058232C">
            <w:pPr>
              <w:numPr>
                <w:ilvl w:val="0"/>
                <w:numId w:val="2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12CDB73" w14:textId="77777777" w:rsidR="0058232C" w:rsidRPr="0068120D" w:rsidRDefault="0058232C">
            <w:pPr>
              <w:pStyle w:val="af2"/>
              <w:numPr>
                <w:ilvl w:val="0"/>
                <w:numId w:val="123"/>
              </w:numPr>
              <w:suppressAutoHyphens w:val="0"/>
              <w:snapToGrid/>
              <w:ind w:left="478" w:right="50" w:hanging="283"/>
              <w:jc w:val="left"/>
              <w:rPr>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63F77F48" w14:textId="77777777" w:rsidTr="00230992">
        <w:trPr>
          <w:trHeight w:val="20"/>
        </w:trPr>
        <w:tc>
          <w:tcPr>
            <w:tcW w:w="241" w:type="pct"/>
            <w:shd w:val="clear" w:color="auto" w:fill="FFFFFF"/>
          </w:tcPr>
          <w:p w14:paraId="768AE772"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lastRenderedPageBreak/>
              <w:t>2.7</w:t>
            </w:r>
          </w:p>
        </w:tc>
        <w:tc>
          <w:tcPr>
            <w:tcW w:w="1605" w:type="pct"/>
            <w:shd w:val="clear" w:color="auto" w:fill="FFFFFF"/>
          </w:tcPr>
          <w:p w14:paraId="49DDED36"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Дошкольное, начальное и среднее общее образование</w:t>
            </w:r>
          </w:p>
        </w:tc>
        <w:tc>
          <w:tcPr>
            <w:tcW w:w="245" w:type="pct"/>
            <w:shd w:val="clear" w:color="auto" w:fill="FFFFFF"/>
          </w:tcPr>
          <w:p w14:paraId="61E20090" w14:textId="77777777" w:rsidR="0058232C" w:rsidRPr="0068120D" w:rsidRDefault="00226163" w:rsidP="00226163">
            <w:pPr>
              <w:jc w:val="center"/>
              <w:rPr>
                <w:color w:val="000000" w:themeColor="text1"/>
                <w:sz w:val="20"/>
                <w:szCs w:val="20"/>
              </w:rPr>
            </w:pPr>
            <w:r w:rsidRPr="0068120D">
              <w:rPr>
                <w:color w:val="000000" w:themeColor="text1"/>
                <w:sz w:val="20"/>
                <w:szCs w:val="20"/>
              </w:rPr>
              <w:t>3.5.1</w:t>
            </w:r>
          </w:p>
        </w:tc>
        <w:tc>
          <w:tcPr>
            <w:tcW w:w="1264" w:type="pct"/>
            <w:shd w:val="clear" w:color="auto" w:fill="FFFFFF"/>
          </w:tcPr>
          <w:p w14:paraId="363C8D3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68120D">
              <w:rPr>
                <w:rFonts w:eastAsia="Calibri"/>
                <w:bCs/>
                <w:color w:val="000000" w:themeColor="text1"/>
                <w:sz w:val="20"/>
                <w:szCs w:val="20"/>
                <w:lang w:eastAsia="en-US"/>
              </w:rPr>
              <w:t>физической</w:t>
            </w:r>
            <w:r w:rsidRPr="0068120D">
              <w:rPr>
                <w:color w:val="000000" w:themeColor="text1"/>
                <w:sz w:val="20"/>
                <w:szCs w:val="20"/>
              </w:rPr>
              <w:t xml:space="preserve"> культурой и спортом</w:t>
            </w:r>
          </w:p>
        </w:tc>
        <w:tc>
          <w:tcPr>
            <w:tcW w:w="1645" w:type="pct"/>
            <w:gridSpan w:val="2"/>
            <w:shd w:val="clear" w:color="auto" w:fill="FFFFFF"/>
          </w:tcPr>
          <w:p w14:paraId="4C038A2B" w14:textId="77777777" w:rsidR="0058232C" w:rsidRPr="0068120D" w:rsidRDefault="0058232C">
            <w:pPr>
              <w:numPr>
                <w:ilvl w:val="0"/>
                <w:numId w:val="29"/>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ED87D1F"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244DE83"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7190FAB" w14:textId="77777777" w:rsidR="0058232C" w:rsidRPr="0068120D" w:rsidRDefault="0058232C" w:rsidP="007F47B2">
            <w:pPr>
              <w:pStyle w:val="af2"/>
              <w:numPr>
                <w:ilvl w:val="0"/>
                <w:numId w:val="29"/>
              </w:numPr>
              <w:suppressAutoHyphens w:val="0"/>
              <w:snapToGrid/>
              <w:ind w:left="427" w:right="50"/>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77B094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минимальный отступ от красной линии – 10 м;</w:t>
            </w:r>
          </w:p>
          <w:p w14:paraId="661FFA3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3CF7290" w14:textId="77777777" w:rsidR="0058232C" w:rsidRPr="0068120D" w:rsidRDefault="0058232C">
            <w:pPr>
              <w:numPr>
                <w:ilvl w:val="0"/>
                <w:numId w:val="2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86AE2F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дошкольного образования – 2;</w:t>
            </w:r>
          </w:p>
          <w:p w14:paraId="37910F4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общеобразовательного назначения – 4;</w:t>
            </w:r>
          </w:p>
          <w:p w14:paraId="53047EB2" w14:textId="77777777" w:rsidR="0058232C" w:rsidRPr="0068120D" w:rsidRDefault="0058232C">
            <w:pPr>
              <w:numPr>
                <w:ilvl w:val="0"/>
                <w:numId w:val="2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E7D535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дошкольного образования – 20;</w:t>
            </w:r>
          </w:p>
          <w:p w14:paraId="58F256C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общеобразовательного назначения – 40</w:t>
            </w:r>
          </w:p>
        </w:tc>
      </w:tr>
      <w:tr w:rsidR="0058232C" w:rsidRPr="0068120D" w14:paraId="64A36B0C" w14:textId="77777777" w:rsidTr="00230992">
        <w:trPr>
          <w:trHeight w:val="20"/>
        </w:trPr>
        <w:tc>
          <w:tcPr>
            <w:tcW w:w="241" w:type="pct"/>
            <w:shd w:val="clear" w:color="auto" w:fill="FFFFFF"/>
          </w:tcPr>
          <w:p w14:paraId="28DAE472"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t>2.8</w:t>
            </w:r>
          </w:p>
        </w:tc>
        <w:tc>
          <w:tcPr>
            <w:tcW w:w="1605" w:type="pct"/>
            <w:shd w:val="clear" w:color="auto" w:fill="FFFFFF"/>
          </w:tcPr>
          <w:p w14:paraId="707AA37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культурно-досуговой деятельности</w:t>
            </w:r>
          </w:p>
        </w:tc>
        <w:tc>
          <w:tcPr>
            <w:tcW w:w="245" w:type="pct"/>
            <w:shd w:val="clear" w:color="auto" w:fill="FFFFFF"/>
          </w:tcPr>
          <w:p w14:paraId="2BDE9D1F" w14:textId="77777777" w:rsidR="0058232C" w:rsidRPr="0068120D" w:rsidRDefault="0058232C" w:rsidP="00230992">
            <w:pPr>
              <w:jc w:val="center"/>
              <w:rPr>
                <w:color w:val="000000" w:themeColor="text1"/>
                <w:sz w:val="20"/>
                <w:szCs w:val="20"/>
              </w:rPr>
            </w:pPr>
            <w:r w:rsidRPr="0068120D">
              <w:rPr>
                <w:color w:val="000000" w:themeColor="text1"/>
                <w:sz w:val="20"/>
                <w:szCs w:val="20"/>
              </w:rPr>
              <w:t>3.6.1</w:t>
            </w:r>
          </w:p>
        </w:tc>
        <w:tc>
          <w:tcPr>
            <w:tcW w:w="1264" w:type="pct"/>
            <w:shd w:val="clear" w:color="auto" w:fill="FFFFFF"/>
          </w:tcPr>
          <w:p w14:paraId="163E766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w:t>
            </w:r>
            <w:r w:rsidRPr="0068120D">
              <w:rPr>
                <w:rFonts w:eastAsia="Calibri"/>
                <w:bCs/>
                <w:color w:val="000000" w:themeColor="text1"/>
                <w:sz w:val="20"/>
                <w:szCs w:val="20"/>
                <w:lang w:eastAsia="en-US"/>
              </w:rPr>
              <w:t>планетариев</w:t>
            </w:r>
          </w:p>
        </w:tc>
        <w:tc>
          <w:tcPr>
            <w:tcW w:w="1645" w:type="pct"/>
            <w:gridSpan w:val="2"/>
            <w:shd w:val="clear" w:color="auto" w:fill="FFFFFF"/>
          </w:tcPr>
          <w:p w14:paraId="7551BDA3" w14:textId="77777777" w:rsidR="0058232C" w:rsidRPr="0068120D" w:rsidRDefault="0058232C">
            <w:pPr>
              <w:numPr>
                <w:ilvl w:val="0"/>
                <w:numId w:val="32"/>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BE4FD17"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ACE4454"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62036B6" w14:textId="77777777" w:rsidR="0058232C" w:rsidRPr="0068120D" w:rsidRDefault="0058232C">
            <w:pPr>
              <w:numPr>
                <w:ilvl w:val="0"/>
                <w:numId w:val="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CDFC90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3 м.</w:t>
            </w:r>
          </w:p>
          <w:p w14:paraId="20309E8A" w14:textId="77777777" w:rsidR="0058232C" w:rsidRPr="0068120D" w:rsidRDefault="0058232C">
            <w:pPr>
              <w:numPr>
                <w:ilvl w:val="0"/>
                <w:numId w:val="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43ECB0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7800B764" w14:textId="77777777" w:rsidR="0058232C" w:rsidRPr="0068120D" w:rsidRDefault="0058232C">
            <w:pPr>
              <w:numPr>
                <w:ilvl w:val="0"/>
                <w:numId w:val="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E88795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5C082FA7" w14:textId="77777777" w:rsidTr="00230992">
        <w:trPr>
          <w:trHeight w:val="20"/>
        </w:trPr>
        <w:tc>
          <w:tcPr>
            <w:tcW w:w="241" w:type="pct"/>
            <w:shd w:val="clear" w:color="auto" w:fill="FFFFFF"/>
          </w:tcPr>
          <w:p w14:paraId="6C4E9BE6"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lastRenderedPageBreak/>
              <w:t>2.9</w:t>
            </w:r>
          </w:p>
        </w:tc>
        <w:tc>
          <w:tcPr>
            <w:tcW w:w="1605" w:type="pct"/>
            <w:shd w:val="clear" w:color="auto" w:fill="FFFFFF"/>
          </w:tcPr>
          <w:p w14:paraId="1EBFC00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Осуществление религиозных обрядов</w:t>
            </w:r>
          </w:p>
        </w:tc>
        <w:tc>
          <w:tcPr>
            <w:tcW w:w="245" w:type="pct"/>
            <w:shd w:val="clear" w:color="auto" w:fill="FFFFFF"/>
          </w:tcPr>
          <w:p w14:paraId="3D361DDD" w14:textId="77777777" w:rsidR="0058232C" w:rsidRPr="0068120D" w:rsidRDefault="0058232C" w:rsidP="00230992">
            <w:pPr>
              <w:jc w:val="center"/>
              <w:rPr>
                <w:color w:val="000000" w:themeColor="text1"/>
                <w:sz w:val="20"/>
                <w:szCs w:val="20"/>
              </w:rPr>
            </w:pPr>
            <w:r w:rsidRPr="0068120D">
              <w:rPr>
                <w:color w:val="000000" w:themeColor="text1"/>
                <w:sz w:val="20"/>
                <w:szCs w:val="20"/>
              </w:rPr>
              <w:t>3.7.1</w:t>
            </w:r>
          </w:p>
        </w:tc>
        <w:tc>
          <w:tcPr>
            <w:tcW w:w="1264" w:type="pct"/>
            <w:shd w:val="clear" w:color="auto" w:fill="FFFFFF"/>
          </w:tcPr>
          <w:p w14:paraId="60247AE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и сооружений, предназначенных для совершения религиозных обрядов и церемоний (в том числе </w:t>
            </w:r>
            <w:r w:rsidRPr="0068120D">
              <w:rPr>
                <w:rFonts w:eastAsia="Calibri"/>
                <w:bCs/>
                <w:color w:val="000000" w:themeColor="text1"/>
                <w:sz w:val="20"/>
                <w:szCs w:val="20"/>
                <w:lang w:eastAsia="en-US"/>
              </w:rPr>
              <w:t>церкви</w:t>
            </w:r>
            <w:r w:rsidRPr="0068120D">
              <w:rPr>
                <w:color w:val="000000" w:themeColor="text1"/>
                <w:sz w:val="20"/>
                <w:szCs w:val="20"/>
              </w:rPr>
              <w:t>, соборы, храмы, часовни, мечети, молельные дома, синагоги)</w:t>
            </w:r>
          </w:p>
        </w:tc>
        <w:tc>
          <w:tcPr>
            <w:tcW w:w="1645" w:type="pct"/>
            <w:gridSpan w:val="2"/>
            <w:shd w:val="clear" w:color="auto" w:fill="FFFFFF"/>
          </w:tcPr>
          <w:p w14:paraId="728BE507" w14:textId="77777777" w:rsidR="0058232C" w:rsidRPr="0068120D" w:rsidRDefault="0058232C">
            <w:pPr>
              <w:numPr>
                <w:ilvl w:val="0"/>
                <w:numId w:val="3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BDE3A12"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766C08C"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BF58603" w14:textId="77777777" w:rsidR="0058232C" w:rsidRPr="0068120D" w:rsidRDefault="0058232C">
            <w:pPr>
              <w:numPr>
                <w:ilvl w:val="0"/>
                <w:numId w:val="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523020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B1261D8" w14:textId="77777777" w:rsidR="0058232C" w:rsidRPr="0068120D" w:rsidRDefault="0058232C">
            <w:pPr>
              <w:numPr>
                <w:ilvl w:val="0"/>
                <w:numId w:val="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B40936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объекта – 30 м.</w:t>
            </w:r>
          </w:p>
          <w:p w14:paraId="2764B562" w14:textId="77777777" w:rsidR="0058232C" w:rsidRPr="0068120D" w:rsidRDefault="0058232C">
            <w:pPr>
              <w:numPr>
                <w:ilvl w:val="0"/>
                <w:numId w:val="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D8F42F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1C727C59" w14:textId="77777777" w:rsidTr="00230992">
        <w:trPr>
          <w:trHeight w:val="20"/>
        </w:trPr>
        <w:tc>
          <w:tcPr>
            <w:tcW w:w="241" w:type="pct"/>
            <w:shd w:val="clear" w:color="auto" w:fill="FFFFFF"/>
          </w:tcPr>
          <w:p w14:paraId="41190F88"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t>2.10</w:t>
            </w:r>
          </w:p>
        </w:tc>
        <w:tc>
          <w:tcPr>
            <w:tcW w:w="1605" w:type="pct"/>
            <w:shd w:val="clear" w:color="auto" w:fill="FFFFFF"/>
          </w:tcPr>
          <w:p w14:paraId="7975A38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внутреннего правопорядка</w:t>
            </w:r>
          </w:p>
        </w:tc>
        <w:tc>
          <w:tcPr>
            <w:tcW w:w="245" w:type="pct"/>
            <w:shd w:val="clear" w:color="auto" w:fill="FFFFFF"/>
          </w:tcPr>
          <w:p w14:paraId="310F6B0E" w14:textId="77777777" w:rsidR="0058232C" w:rsidRPr="0068120D" w:rsidRDefault="0058232C" w:rsidP="00230992">
            <w:pPr>
              <w:jc w:val="center"/>
              <w:rPr>
                <w:color w:val="000000" w:themeColor="text1"/>
                <w:sz w:val="20"/>
                <w:szCs w:val="20"/>
              </w:rPr>
            </w:pPr>
            <w:r w:rsidRPr="0068120D">
              <w:rPr>
                <w:color w:val="000000" w:themeColor="text1"/>
                <w:sz w:val="20"/>
                <w:szCs w:val="20"/>
              </w:rPr>
              <w:t>8.3</w:t>
            </w:r>
          </w:p>
        </w:tc>
        <w:tc>
          <w:tcPr>
            <w:tcW w:w="1264" w:type="pct"/>
            <w:shd w:val="clear" w:color="auto" w:fill="FFFFFF"/>
          </w:tcPr>
          <w:p w14:paraId="378AB90D"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68120D">
              <w:rPr>
                <w:rFonts w:eastAsia="Calibri"/>
                <w:bCs/>
                <w:color w:val="000000" w:themeColor="text1"/>
                <w:sz w:val="20"/>
                <w:szCs w:val="20"/>
                <w:lang w:eastAsia="en-US"/>
              </w:rPr>
              <w:t>военизированная</w:t>
            </w:r>
            <w:r w:rsidRPr="0068120D">
              <w:rPr>
                <w:color w:val="000000" w:themeColor="text1"/>
                <w:sz w:val="20"/>
                <w:szCs w:val="20"/>
              </w:rPr>
              <w:t xml:space="preserve"> служба;</w:t>
            </w:r>
          </w:p>
          <w:p w14:paraId="5FE9EDB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объектов гражданской обороны, за исключением объектов гражданской обороны, являющихся частями </w:t>
            </w:r>
            <w:r w:rsidRPr="0068120D">
              <w:rPr>
                <w:rFonts w:eastAsia="Calibri"/>
                <w:bCs/>
                <w:color w:val="000000" w:themeColor="text1"/>
                <w:sz w:val="20"/>
                <w:szCs w:val="20"/>
                <w:lang w:eastAsia="en-US"/>
              </w:rPr>
              <w:t>производственных</w:t>
            </w:r>
            <w:r w:rsidRPr="0068120D">
              <w:rPr>
                <w:color w:val="000000" w:themeColor="text1"/>
                <w:sz w:val="20"/>
                <w:szCs w:val="20"/>
              </w:rPr>
              <w:t xml:space="preserve"> зданий</w:t>
            </w:r>
          </w:p>
        </w:tc>
        <w:tc>
          <w:tcPr>
            <w:tcW w:w="1645" w:type="pct"/>
            <w:gridSpan w:val="2"/>
            <w:shd w:val="clear" w:color="auto" w:fill="FFFFFF"/>
          </w:tcPr>
          <w:p w14:paraId="2C510542" w14:textId="77777777" w:rsidR="0058232C" w:rsidRPr="0068120D" w:rsidRDefault="0058232C">
            <w:pPr>
              <w:numPr>
                <w:ilvl w:val="0"/>
                <w:numId w:val="3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B4379E9"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6A8BDAE"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281947A" w14:textId="77777777" w:rsidR="0058232C" w:rsidRPr="0068120D" w:rsidRDefault="0058232C">
            <w:pPr>
              <w:numPr>
                <w:ilvl w:val="0"/>
                <w:numId w:val="3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029E51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52474660" w14:textId="77777777" w:rsidR="0058232C" w:rsidRPr="0068120D" w:rsidRDefault="0058232C">
            <w:pPr>
              <w:numPr>
                <w:ilvl w:val="0"/>
                <w:numId w:val="3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Максимальная высота здания (этажность):</w:t>
            </w:r>
          </w:p>
          <w:p w14:paraId="1363BD99" w14:textId="77777777" w:rsidR="0058232C" w:rsidRPr="0068120D" w:rsidRDefault="0058232C">
            <w:pPr>
              <w:pStyle w:val="af2"/>
              <w:numPr>
                <w:ilvl w:val="0"/>
                <w:numId w:val="138"/>
              </w:numPr>
              <w:suppressAutoHyphens w:val="0"/>
              <w:autoSpaceDE w:val="0"/>
              <w:autoSpaceDN w:val="0"/>
              <w:adjustRightInd w:val="0"/>
              <w:snapToGrid/>
              <w:ind w:left="478" w:right="59" w:hanging="425"/>
              <w:rPr>
                <w:b/>
                <w:bCs/>
                <w:color w:val="000000" w:themeColor="text1"/>
                <w:sz w:val="20"/>
                <w:lang w:eastAsia="en-US"/>
              </w:rPr>
            </w:pPr>
            <w:r w:rsidRPr="0068120D">
              <w:rPr>
                <w:bCs/>
                <w:color w:val="000000" w:themeColor="text1"/>
                <w:sz w:val="20"/>
                <w:lang w:eastAsia="en-US"/>
              </w:rPr>
              <w:t>3 этажа.</w:t>
            </w:r>
          </w:p>
          <w:p w14:paraId="746D5F8F" w14:textId="77777777" w:rsidR="0058232C" w:rsidRPr="0068120D" w:rsidRDefault="0058232C">
            <w:pPr>
              <w:numPr>
                <w:ilvl w:val="0"/>
                <w:numId w:val="31"/>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22F7EE02" w14:textId="77777777" w:rsidR="0058232C" w:rsidRPr="0068120D" w:rsidRDefault="0058232C">
            <w:pPr>
              <w:pStyle w:val="af2"/>
              <w:numPr>
                <w:ilvl w:val="0"/>
                <w:numId w:val="138"/>
              </w:numPr>
              <w:suppressAutoHyphens w:val="0"/>
              <w:autoSpaceDE w:val="0"/>
              <w:autoSpaceDN w:val="0"/>
              <w:adjustRightInd w:val="0"/>
              <w:snapToGrid/>
              <w:ind w:left="478" w:right="59" w:hanging="425"/>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4B233216" w14:textId="77777777" w:rsidTr="00230992">
        <w:trPr>
          <w:trHeight w:val="20"/>
        </w:trPr>
        <w:tc>
          <w:tcPr>
            <w:tcW w:w="241" w:type="pct"/>
            <w:shd w:val="clear" w:color="auto" w:fill="FFFFFF"/>
          </w:tcPr>
          <w:p w14:paraId="6F192FF5"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lastRenderedPageBreak/>
              <w:t>2.11</w:t>
            </w:r>
          </w:p>
        </w:tc>
        <w:tc>
          <w:tcPr>
            <w:tcW w:w="1605" w:type="pct"/>
            <w:shd w:val="clear" w:color="auto" w:fill="FFFFFF"/>
          </w:tcPr>
          <w:p w14:paraId="3451AAB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Амбулаторное ветеринарное обслуживания</w:t>
            </w:r>
          </w:p>
        </w:tc>
        <w:tc>
          <w:tcPr>
            <w:tcW w:w="245" w:type="pct"/>
            <w:shd w:val="clear" w:color="auto" w:fill="FFFFFF"/>
          </w:tcPr>
          <w:p w14:paraId="3C0FDB51" w14:textId="77777777" w:rsidR="0058232C" w:rsidRPr="0068120D" w:rsidRDefault="0058232C" w:rsidP="00230992">
            <w:pPr>
              <w:jc w:val="center"/>
              <w:rPr>
                <w:color w:val="000000" w:themeColor="text1"/>
                <w:sz w:val="20"/>
                <w:szCs w:val="20"/>
              </w:rPr>
            </w:pPr>
            <w:r w:rsidRPr="0068120D">
              <w:rPr>
                <w:color w:val="000000" w:themeColor="text1"/>
                <w:sz w:val="20"/>
                <w:szCs w:val="20"/>
              </w:rPr>
              <w:t>3.10.1</w:t>
            </w:r>
          </w:p>
        </w:tc>
        <w:tc>
          <w:tcPr>
            <w:tcW w:w="1264" w:type="pct"/>
            <w:shd w:val="clear" w:color="auto" w:fill="FFFFFF"/>
          </w:tcPr>
          <w:p w14:paraId="475D974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45" w:type="pct"/>
            <w:gridSpan w:val="2"/>
            <w:shd w:val="clear" w:color="auto" w:fill="FFFFFF"/>
          </w:tcPr>
          <w:p w14:paraId="6C816B5D" w14:textId="77777777" w:rsidR="0058232C" w:rsidRPr="0068120D" w:rsidRDefault="0058232C">
            <w:pPr>
              <w:numPr>
                <w:ilvl w:val="0"/>
                <w:numId w:val="33"/>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C00B031"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17426BD"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500 м</w:t>
            </w:r>
            <w:r w:rsidRPr="0068120D">
              <w:rPr>
                <w:rFonts w:eastAsia="Calibri"/>
                <w:bCs/>
                <w:sz w:val="20"/>
                <w:szCs w:val="20"/>
                <w:vertAlign w:val="superscript"/>
                <w:lang w:eastAsia="en-US"/>
              </w:rPr>
              <w:t>2</w:t>
            </w:r>
            <w:r w:rsidRPr="0068120D">
              <w:rPr>
                <w:rFonts w:eastAsia="Calibri"/>
                <w:bCs/>
                <w:sz w:val="20"/>
                <w:szCs w:val="20"/>
                <w:lang w:eastAsia="en-US"/>
              </w:rPr>
              <w:t>.</w:t>
            </w:r>
          </w:p>
          <w:p w14:paraId="5FFED974" w14:textId="77777777" w:rsidR="0058232C" w:rsidRPr="0068120D" w:rsidRDefault="0058232C">
            <w:pPr>
              <w:numPr>
                <w:ilvl w:val="0"/>
                <w:numId w:val="3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EE92B3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22B5D0E" w14:textId="77777777" w:rsidR="0058232C" w:rsidRPr="0068120D" w:rsidRDefault="0058232C">
            <w:pPr>
              <w:numPr>
                <w:ilvl w:val="0"/>
                <w:numId w:val="3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49DC2E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234A98BF" w14:textId="77777777" w:rsidR="0058232C" w:rsidRPr="0068120D" w:rsidRDefault="0058232C">
            <w:pPr>
              <w:numPr>
                <w:ilvl w:val="0"/>
                <w:numId w:val="3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FD28AC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55E2D5E2" w14:textId="77777777" w:rsidTr="00230992">
        <w:trPr>
          <w:trHeight w:val="20"/>
        </w:trPr>
        <w:tc>
          <w:tcPr>
            <w:tcW w:w="241" w:type="pct"/>
            <w:shd w:val="clear" w:color="auto" w:fill="FFFFFF"/>
          </w:tcPr>
          <w:p w14:paraId="20455394"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t>2.12</w:t>
            </w:r>
          </w:p>
        </w:tc>
        <w:tc>
          <w:tcPr>
            <w:tcW w:w="1605" w:type="pct"/>
            <w:shd w:val="clear" w:color="auto" w:fill="FFFFFF"/>
          </w:tcPr>
          <w:p w14:paraId="1EA42996"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Общественное питание</w:t>
            </w:r>
          </w:p>
        </w:tc>
        <w:tc>
          <w:tcPr>
            <w:tcW w:w="245" w:type="pct"/>
            <w:shd w:val="clear" w:color="auto" w:fill="FFFFFF"/>
          </w:tcPr>
          <w:p w14:paraId="1ADC2AA6" w14:textId="77777777" w:rsidR="0058232C" w:rsidRPr="0068120D" w:rsidRDefault="0058232C" w:rsidP="00230992">
            <w:pPr>
              <w:jc w:val="center"/>
              <w:rPr>
                <w:color w:val="000000" w:themeColor="text1"/>
                <w:sz w:val="20"/>
                <w:szCs w:val="20"/>
              </w:rPr>
            </w:pPr>
            <w:r w:rsidRPr="0068120D">
              <w:rPr>
                <w:color w:val="000000" w:themeColor="text1"/>
                <w:sz w:val="20"/>
                <w:szCs w:val="20"/>
              </w:rPr>
              <w:t>4.6</w:t>
            </w:r>
          </w:p>
        </w:tc>
        <w:tc>
          <w:tcPr>
            <w:tcW w:w="1264" w:type="pct"/>
            <w:shd w:val="clear" w:color="auto" w:fill="FFFFFF"/>
          </w:tcPr>
          <w:p w14:paraId="0B5CDCE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5" w:type="pct"/>
            <w:gridSpan w:val="2"/>
            <w:shd w:val="clear" w:color="auto" w:fill="FFFFFF"/>
          </w:tcPr>
          <w:p w14:paraId="04933F0C" w14:textId="77777777" w:rsidR="0058232C" w:rsidRPr="0068120D" w:rsidRDefault="0058232C">
            <w:pPr>
              <w:numPr>
                <w:ilvl w:val="0"/>
                <w:numId w:val="3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1FE65A85"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632B6BC4" w14:textId="77777777" w:rsidR="00B81A7B" w:rsidRPr="0068120D" w:rsidRDefault="00B81A7B" w:rsidP="00B81A7B">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13D23B09" w14:textId="77777777" w:rsidR="0058232C" w:rsidRPr="0068120D" w:rsidRDefault="0058232C">
            <w:pPr>
              <w:numPr>
                <w:ilvl w:val="0"/>
                <w:numId w:val="3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32F934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331B773" w14:textId="77777777" w:rsidR="0058232C" w:rsidRPr="0068120D" w:rsidRDefault="0058232C">
            <w:pPr>
              <w:numPr>
                <w:ilvl w:val="0"/>
                <w:numId w:val="3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5579A8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7CCF5500" w14:textId="77777777" w:rsidR="0058232C" w:rsidRPr="0068120D" w:rsidRDefault="0058232C">
            <w:pPr>
              <w:numPr>
                <w:ilvl w:val="0"/>
                <w:numId w:val="3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8FCD0C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максимальный процент застройки земельного участка – 80</w:t>
            </w:r>
          </w:p>
        </w:tc>
      </w:tr>
      <w:tr w:rsidR="0058232C" w:rsidRPr="0068120D" w14:paraId="6E1AB41D" w14:textId="77777777" w:rsidTr="00230992">
        <w:trPr>
          <w:trHeight w:val="20"/>
        </w:trPr>
        <w:tc>
          <w:tcPr>
            <w:tcW w:w="241" w:type="pct"/>
            <w:shd w:val="clear" w:color="auto" w:fill="FFFFFF"/>
          </w:tcPr>
          <w:p w14:paraId="7A342CA5"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lastRenderedPageBreak/>
              <w:t>2.13</w:t>
            </w:r>
          </w:p>
        </w:tc>
        <w:tc>
          <w:tcPr>
            <w:tcW w:w="1605" w:type="pct"/>
            <w:shd w:val="clear" w:color="auto" w:fill="FFFFFF"/>
          </w:tcPr>
          <w:p w14:paraId="3EA1A536"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Гостиничное обслуживание</w:t>
            </w:r>
          </w:p>
        </w:tc>
        <w:tc>
          <w:tcPr>
            <w:tcW w:w="245" w:type="pct"/>
            <w:shd w:val="clear" w:color="auto" w:fill="FFFFFF"/>
          </w:tcPr>
          <w:p w14:paraId="5A4BD86A" w14:textId="77777777" w:rsidR="0058232C" w:rsidRPr="0068120D" w:rsidRDefault="0058232C" w:rsidP="00230992">
            <w:pPr>
              <w:jc w:val="center"/>
              <w:rPr>
                <w:color w:val="000000" w:themeColor="text1"/>
                <w:sz w:val="20"/>
                <w:szCs w:val="20"/>
              </w:rPr>
            </w:pPr>
            <w:r w:rsidRPr="0068120D">
              <w:rPr>
                <w:color w:val="000000" w:themeColor="text1"/>
                <w:sz w:val="20"/>
                <w:szCs w:val="20"/>
              </w:rPr>
              <w:t>4.7</w:t>
            </w:r>
          </w:p>
        </w:tc>
        <w:tc>
          <w:tcPr>
            <w:tcW w:w="1264" w:type="pct"/>
            <w:shd w:val="clear" w:color="auto" w:fill="FFFFFF"/>
          </w:tcPr>
          <w:p w14:paraId="2ABA458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гостиниц</w:t>
            </w:r>
          </w:p>
        </w:tc>
        <w:tc>
          <w:tcPr>
            <w:tcW w:w="1645" w:type="pct"/>
            <w:gridSpan w:val="2"/>
            <w:shd w:val="clear" w:color="auto" w:fill="FFFFFF"/>
          </w:tcPr>
          <w:p w14:paraId="47094E63" w14:textId="77777777" w:rsidR="0058232C" w:rsidRPr="0068120D" w:rsidRDefault="0058232C">
            <w:pPr>
              <w:numPr>
                <w:ilvl w:val="0"/>
                <w:numId w:val="3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B1114B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695487C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2000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6AE981DB" w14:textId="77777777" w:rsidR="0058232C" w:rsidRPr="0068120D" w:rsidRDefault="0058232C">
            <w:pPr>
              <w:numPr>
                <w:ilvl w:val="0"/>
                <w:numId w:val="3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B27A0F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A575862" w14:textId="77777777" w:rsidR="0058232C" w:rsidRPr="0068120D" w:rsidRDefault="0058232C">
            <w:pPr>
              <w:numPr>
                <w:ilvl w:val="0"/>
                <w:numId w:val="3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3E67EF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CA1C1FE" w14:textId="77777777" w:rsidR="0058232C" w:rsidRPr="0068120D" w:rsidRDefault="0058232C">
            <w:pPr>
              <w:numPr>
                <w:ilvl w:val="0"/>
                <w:numId w:val="3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49BF535" w14:textId="77777777" w:rsidR="0058232C" w:rsidRPr="0068120D" w:rsidRDefault="0058232C">
            <w:pPr>
              <w:pStyle w:val="af2"/>
              <w:numPr>
                <w:ilvl w:val="0"/>
                <w:numId w:val="164"/>
              </w:numPr>
              <w:suppressAutoHyphens w:val="0"/>
              <w:autoSpaceDE w:val="0"/>
              <w:autoSpaceDN w:val="0"/>
              <w:adjustRightInd w:val="0"/>
              <w:snapToGrid/>
              <w:spacing w:line="276" w:lineRule="auto"/>
              <w:ind w:left="478" w:right="59" w:hanging="393"/>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248F76ED" w14:textId="77777777" w:rsidTr="00230992">
        <w:trPr>
          <w:trHeight w:val="20"/>
        </w:trPr>
        <w:tc>
          <w:tcPr>
            <w:tcW w:w="241" w:type="pct"/>
            <w:shd w:val="clear" w:color="auto" w:fill="FFFFFF"/>
          </w:tcPr>
          <w:p w14:paraId="117CAFC7"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9" w:type="pct"/>
            <w:gridSpan w:val="5"/>
            <w:shd w:val="clear" w:color="auto" w:fill="FFFFFF"/>
          </w:tcPr>
          <w:p w14:paraId="777026DA"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0BAACDAF" w14:textId="77777777" w:rsidTr="00230992">
        <w:trPr>
          <w:trHeight w:val="20"/>
        </w:trPr>
        <w:tc>
          <w:tcPr>
            <w:tcW w:w="241" w:type="pct"/>
            <w:shd w:val="clear" w:color="auto" w:fill="FFFFFF"/>
          </w:tcPr>
          <w:p w14:paraId="2ED23425" w14:textId="77777777" w:rsidR="0058232C" w:rsidRPr="0068120D" w:rsidRDefault="0058232C" w:rsidP="00230992">
            <w:pPr>
              <w:tabs>
                <w:tab w:val="left" w:pos="507"/>
              </w:tabs>
              <w:autoSpaceDE w:val="0"/>
              <w:autoSpaceDN w:val="0"/>
              <w:adjustRightInd w:val="0"/>
              <w:jc w:val="center"/>
              <w:rPr>
                <w:color w:val="000000" w:themeColor="text1"/>
                <w:sz w:val="20"/>
                <w:szCs w:val="20"/>
              </w:rPr>
            </w:pPr>
            <w:r w:rsidRPr="0068120D">
              <w:rPr>
                <w:color w:val="000000" w:themeColor="text1"/>
                <w:sz w:val="20"/>
                <w:szCs w:val="20"/>
              </w:rPr>
              <w:t>3.1</w:t>
            </w:r>
          </w:p>
        </w:tc>
        <w:tc>
          <w:tcPr>
            <w:tcW w:w="1605" w:type="pct"/>
            <w:shd w:val="clear" w:color="auto" w:fill="FFFFFF"/>
          </w:tcPr>
          <w:p w14:paraId="5127454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Хранение автотранспорта</w:t>
            </w:r>
          </w:p>
        </w:tc>
        <w:tc>
          <w:tcPr>
            <w:tcW w:w="245" w:type="pct"/>
            <w:shd w:val="clear" w:color="auto" w:fill="FFFFFF"/>
          </w:tcPr>
          <w:p w14:paraId="6A9AC7AE" w14:textId="77777777" w:rsidR="0058232C" w:rsidRPr="0068120D" w:rsidRDefault="0058232C" w:rsidP="00230992">
            <w:pPr>
              <w:jc w:val="center"/>
              <w:rPr>
                <w:color w:val="000000" w:themeColor="text1"/>
                <w:sz w:val="20"/>
                <w:szCs w:val="20"/>
              </w:rPr>
            </w:pPr>
            <w:r w:rsidRPr="0068120D">
              <w:rPr>
                <w:color w:val="000000" w:themeColor="text1"/>
                <w:sz w:val="20"/>
                <w:szCs w:val="20"/>
              </w:rPr>
              <w:t>2.7.1</w:t>
            </w:r>
          </w:p>
        </w:tc>
        <w:tc>
          <w:tcPr>
            <w:tcW w:w="1264" w:type="pct"/>
            <w:shd w:val="clear" w:color="auto" w:fill="FFFFFF"/>
          </w:tcPr>
          <w:p w14:paraId="4EEB523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6" w:history="1">
              <w:r w:rsidRPr="0068120D">
                <w:rPr>
                  <w:rFonts w:eastAsia="Calibri"/>
                  <w:bCs/>
                  <w:color w:val="000000" w:themeColor="text1"/>
                  <w:sz w:val="20"/>
                  <w:szCs w:val="20"/>
                  <w:lang w:eastAsia="en-US"/>
                </w:rPr>
                <w:t>кодами 2.7.2</w:t>
              </w:r>
            </w:hyperlink>
            <w:r w:rsidRPr="0068120D">
              <w:rPr>
                <w:rFonts w:eastAsia="Calibri"/>
                <w:bCs/>
                <w:color w:val="000000" w:themeColor="text1"/>
                <w:sz w:val="20"/>
                <w:szCs w:val="20"/>
                <w:lang w:eastAsia="en-US"/>
              </w:rPr>
              <w:t xml:space="preserve">, </w:t>
            </w:r>
            <w:hyperlink r:id="rId17" w:history="1">
              <w:r w:rsidRPr="0068120D">
                <w:rPr>
                  <w:rFonts w:eastAsia="Calibri"/>
                  <w:bCs/>
                  <w:color w:val="000000" w:themeColor="text1"/>
                  <w:sz w:val="20"/>
                  <w:szCs w:val="20"/>
                  <w:lang w:eastAsia="en-US"/>
                </w:rPr>
                <w:t>4.9 Классификатора</w:t>
              </w:r>
              <w:r w:rsidRPr="0068120D">
                <w:rPr>
                  <w:color w:val="0000FF"/>
                </w:rPr>
                <w:t xml:space="preserve"> </w:t>
              </w:r>
            </w:hyperlink>
          </w:p>
        </w:tc>
        <w:tc>
          <w:tcPr>
            <w:tcW w:w="1645" w:type="pct"/>
            <w:gridSpan w:val="2"/>
            <w:shd w:val="clear" w:color="auto" w:fill="FFFFFF"/>
          </w:tcPr>
          <w:p w14:paraId="34BD4F43" w14:textId="77777777" w:rsidR="0058232C" w:rsidRPr="0068120D" w:rsidRDefault="0058232C">
            <w:pPr>
              <w:numPr>
                <w:ilvl w:val="0"/>
                <w:numId w:val="36"/>
              </w:numPr>
              <w:suppressAutoHyphens w:val="0"/>
              <w:autoSpaceDE w:val="0"/>
              <w:autoSpaceDN w:val="0"/>
              <w:adjustRightInd w:val="0"/>
              <w:snapToGrid/>
              <w:ind w:left="337" w:right="59" w:hanging="19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D9683EC"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24FD29E"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B4FE816" w14:textId="77777777" w:rsidR="0058232C" w:rsidRPr="0068120D" w:rsidRDefault="0058232C">
            <w:pPr>
              <w:numPr>
                <w:ilvl w:val="0"/>
                <w:numId w:val="3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3879B6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0,5 м.</w:t>
            </w:r>
          </w:p>
          <w:p w14:paraId="4461077F" w14:textId="77777777" w:rsidR="0058232C" w:rsidRPr="0068120D" w:rsidRDefault="0058232C">
            <w:pPr>
              <w:numPr>
                <w:ilvl w:val="0"/>
                <w:numId w:val="3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969678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3BB4ADEF" w14:textId="77777777" w:rsidR="0058232C" w:rsidRPr="0068120D" w:rsidRDefault="0058232C">
            <w:pPr>
              <w:numPr>
                <w:ilvl w:val="0"/>
                <w:numId w:val="3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r w:rsidRPr="0068120D">
              <w:rPr>
                <w:rFonts w:eastAsia="Calibri"/>
                <w:bCs/>
                <w:color w:val="000000" w:themeColor="text1"/>
                <w:sz w:val="20"/>
                <w:szCs w:val="20"/>
                <w:lang w:eastAsia="en-US"/>
              </w:rPr>
              <w:t>:</w:t>
            </w:r>
          </w:p>
          <w:p w14:paraId="1D817D26" w14:textId="77777777" w:rsidR="0058232C" w:rsidRPr="0068120D" w:rsidRDefault="0058232C">
            <w:pPr>
              <w:pStyle w:val="af2"/>
              <w:numPr>
                <w:ilvl w:val="0"/>
                <w:numId w:val="18"/>
              </w:numPr>
              <w:tabs>
                <w:tab w:val="left" w:pos="478"/>
              </w:tabs>
              <w:suppressAutoHyphens w:val="0"/>
              <w:autoSpaceDE w:val="0"/>
              <w:autoSpaceDN w:val="0"/>
              <w:adjustRightInd w:val="0"/>
              <w:snapToGrid/>
              <w:spacing w:line="276" w:lineRule="auto"/>
              <w:ind w:left="478" w:right="59" w:hanging="425"/>
              <w:rPr>
                <w:bCs/>
                <w:color w:val="000000" w:themeColor="text1"/>
                <w:sz w:val="20"/>
                <w:lang w:eastAsia="en-US"/>
              </w:rPr>
            </w:pPr>
            <w:r w:rsidRPr="0068120D">
              <w:rPr>
                <w:bCs/>
                <w:color w:val="000000" w:themeColor="text1"/>
                <w:sz w:val="20"/>
                <w:lang w:eastAsia="en-US"/>
              </w:rPr>
              <w:t>не подлежит установлению</w:t>
            </w:r>
          </w:p>
        </w:tc>
      </w:tr>
    </w:tbl>
    <w:p w14:paraId="32A172DD" w14:textId="77777777" w:rsidR="0058232C" w:rsidRPr="0068120D" w:rsidRDefault="0058232C" w:rsidP="0058232C">
      <w:pPr>
        <w:pStyle w:val="ConsNormal"/>
        <w:spacing w:line="300" w:lineRule="auto"/>
        <w:ind w:right="0" w:firstLine="708"/>
        <w:jc w:val="right"/>
        <w:rPr>
          <w:rFonts w:ascii="Times New Roman" w:hAnsi="Times New Roman" w:cs="Times New Roman"/>
          <w:color w:val="000000" w:themeColor="text1"/>
          <w:sz w:val="24"/>
          <w:szCs w:val="24"/>
        </w:rPr>
        <w:sectPr w:rsidR="0058232C" w:rsidRPr="0068120D" w:rsidSect="00F623C2">
          <w:footerReference w:type="default" r:id="rId18"/>
          <w:footerReference w:type="first" r:id="rId19"/>
          <w:pgSz w:w="16838" w:h="11906" w:orient="landscape"/>
          <w:pgMar w:top="1134" w:right="1134" w:bottom="567" w:left="1134" w:header="567" w:footer="567" w:gutter="0"/>
          <w:cols w:space="708"/>
          <w:docGrid w:linePitch="381"/>
        </w:sectPr>
      </w:pPr>
    </w:p>
    <w:p w14:paraId="76C05C47" w14:textId="77777777" w:rsidR="0058232C" w:rsidRPr="0068120D" w:rsidRDefault="0058232C" w:rsidP="00F623C2">
      <w:pPr>
        <w:pStyle w:val="4"/>
      </w:pPr>
      <w:bookmarkStart w:id="27" w:name="_Toc165988305"/>
      <w:r w:rsidRPr="0068120D">
        <w:lastRenderedPageBreak/>
        <w:t>Статья 27.2. Ж-2. Зона застройки малоэтажными жилыми домами (до 4 этажей, включая мансардный)</w:t>
      </w:r>
      <w:bookmarkEnd w:id="27"/>
    </w:p>
    <w:p w14:paraId="4CA10162" w14:textId="77777777" w:rsidR="0058232C" w:rsidRPr="0068120D" w:rsidRDefault="0058232C" w:rsidP="0058232C">
      <w:pPr>
        <w:tabs>
          <w:tab w:val="left" w:pos="1134"/>
        </w:tabs>
        <w:spacing w:line="276" w:lineRule="auto"/>
        <w:ind w:firstLine="709"/>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застройки малоэтажными жилыми домами (до 4 этажей, включая мансардный) представлены в таблице 2.2.</w:t>
      </w:r>
    </w:p>
    <w:p w14:paraId="57BEF487"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53B7B669" w14:textId="77777777" w:rsidR="0058232C" w:rsidRPr="0068120D" w:rsidRDefault="0058232C" w:rsidP="0058232C">
      <w:pPr>
        <w:rPr>
          <w:color w:val="000000" w:themeColor="text1"/>
        </w:rPr>
      </w:pPr>
    </w:p>
    <w:p w14:paraId="49DDAC0A" w14:textId="77777777" w:rsidR="0058232C" w:rsidRPr="0068120D" w:rsidRDefault="0058232C" w:rsidP="0058232C">
      <w:pPr>
        <w:rPr>
          <w:color w:val="000000" w:themeColor="text1"/>
        </w:rPr>
      </w:pPr>
    </w:p>
    <w:p w14:paraId="581DE9ED" w14:textId="77777777" w:rsidR="0058232C" w:rsidRPr="0068120D" w:rsidRDefault="0058232C" w:rsidP="0058232C">
      <w:pPr>
        <w:rPr>
          <w:color w:val="000000" w:themeColor="text1"/>
        </w:rPr>
      </w:pPr>
    </w:p>
    <w:p w14:paraId="0EA41154" w14:textId="77777777" w:rsidR="0058232C" w:rsidRPr="0068120D" w:rsidRDefault="0058232C" w:rsidP="0058232C">
      <w:pPr>
        <w:rPr>
          <w:color w:val="000000" w:themeColor="text1"/>
        </w:rPr>
      </w:pPr>
    </w:p>
    <w:p w14:paraId="47396A07" w14:textId="77777777" w:rsidR="0058232C" w:rsidRPr="0068120D" w:rsidRDefault="0058232C" w:rsidP="0058232C">
      <w:pPr>
        <w:rPr>
          <w:color w:val="000000" w:themeColor="text1"/>
        </w:rPr>
      </w:pPr>
    </w:p>
    <w:p w14:paraId="00A57653" w14:textId="77777777" w:rsidR="0058232C" w:rsidRPr="0068120D" w:rsidRDefault="0058232C" w:rsidP="0058232C">
      <w:pPr>
        <w:rPr>
          <w:color w:val="000000" w:themeColor="text1"/>
        </w:rPr>
      </w:pPr>
    </w:p>
    <w:p w14:paraId="66B8F137" w14:textId="77777777" w:rsidR="0058232C" w:rsidRPr="0068120D" w:rsidRDefault="0058232C" w:rsidP="0058232C">
      <w:pPr>
        <w:rPr>
          <w:color w:val="000000" w:themeColor="text1"/>
        </w:rPr>
      </w:pPr>
    </w:p>
    <w:p w14:paraId="600ACB7B" w14:textId="77777777" w:rsidR="0058232C" w:rsidRPr="0068120D" w:rsidRDefault="0058232C" w:rsidP="0058232C">
      <w:pPr>
        <w:rPr>
          <w:color w:val="000000" w:themeColor="text1"/>
        </w:rPr>
      </w:pPr>
    </w:p>
    <w:p w14:paraId="192D26B2" w14:textId="77777777" w:rsidR="0058232C" w:rsidRPr="0068120D" w:rsidRDefault="0058232C" w:rsidP="0058232C">
      <w:pPr>
        <w:rPr>
          <w:color w:val="000000" w:themeColor="text1"/>
        </w:rPr>
      </w:pPr>
    </w:p>
    <w:p w14:paraId="74323B8D" w14:textId="77777777" w:rsidR="0058232C" w:rsidRPr="0068120D" w:rsidRDefault="0058232C" w:rsidP="0058232C">
      <w:pPr>
        <w:rPr>
          <w:color w:val="000000" w:themeColor="text1"/>
        </w:rPr>
      </w:pPr>
    </w:p>
    <w:p w14:paraId="4623759A" w14:textId="77777777" w:rsidR="0058232C" w:rsidRPr="0068120D" w:rsidRDefault="0058232C" w:rsidP="0058232C">
      <w:pPr>
        <w:rPr>
          <w:color w:val="000000" w:themeColor="text1"/>
        </w:rPr>
      </w:pPr>
    </w:p>
    <w:p w14:paraId="596365A4" w14:textId="77777777" w:rsidR="0058232C" w:rsidRPr="0068120D" w:rsidRDefault="0058232C" w:rsidP="0058232C">
      <w:pPr>
        <w:rPr>
          <w:color w:val="000000" w:themeColor="text1"/>
        </w:rPr>
      </w:pPr>
    </w:p>
    <w:p w14:paraId="553F3678" w14:textId="77777777" w:rsidR="0058232C" w:rsidRPr="0068120D" w:rsidRDefault="0058232C" w:rsidP="0058232C">
      <w:pPr>
        <w:rPr>
          <w:color w:val="000000" w:themeColor="text1"/>
        </w:rPr>
      </w:pPr>
    </w:p>
    <w:p w14:paraId="75197707" w14:textId="77777777" w:rsidR="0058232C" w:rsidRPr="0068120D" w:rsidRDefault="0058232C" w:rsidP="0058232C">
      <w:pPr>
        <w:rPr>
          <w:color w:val="000000" w:themeColor="text1"/>
        </w:rPr>
      </w:pPr>
    </w:p>
    <w:p w14:paraId="6CF834C9" w14:textId="77777777" w:rsidR="0058232C" w:rsidRPr="0068120D" w:rsidRDefault="0058232C" w:rsidP="0058232C">
      <w:pPr>
        <w:rPr>
          <w:color w:val="000000" w:themeColor="text1"/>
        </w:rPr>
      </w:pPr>
    </w:p>
    <w:p w14:paraId="090DFCEE" w14:textId="77777777" w:rsidR="0058232C" w:rsidRPr="0068120D" w:rsidRDefault="0058232C" w:rsidP="0058232C">
      <w:pPr>
        <w:rPr>
          <w:color w:val="000000" w:themeColor="text1"/>
        </w:rPr>
      </w:pPr>
    </w:p>
    <w:p w14:paraId="78ACFE50" w14:textId="77777777" w:rsidR="0058232C" w:rsidRPr="0068120D" w:rsidRDefault="0058232C" w:rsidP="0058232C">
      <w:pPr>
        <w:rPr>
          <w:color w:val="000000" w:themeColor="text1"/>
        </w:rPr>
      </w:pPr>
    </w:p>
    <w:p w14:paraId="1FA54AAF" w14:textId="77777777" w:rsidR="0058232C" w:rsidRPr="0068120D" w:rsidRDefault="0058232C" w:rsidP="0058232C">
      <w:pPr>
        <w:rPr>
          <w:color w:val="000000" w:themeColor="text1"/>
        </w:rPr>
      </w:pPr>
    </w:p>
    <w:p w14:paraId="232EECB9" w14:textId="77777777" w:rsidR="0058232C" w:rsidRPr="0068120D" w:rsidRDefault="0058232C" w:rsidP="0058232C">
      <w:pPr>
        <w:tabs>
          <w:tab w:val="left" w:pos="7920"/>
        </w:tabs>
        <w:rPr>
          <w:color w:val="000000" w:themeColor="text1"/>
        </w:rPr>
      </w:pPr>
      <w:r w:rsidRPr="0068120D">
        <w:rPr>
          <w:color w:val="000000" w:themeColor="text1"/>
        </w:rPr>
        <w:tab/>
      </w:r>
    </w:p>
    <w:p w14:paraId="5A3C442E" w14:textId="77777777" w:rsidR="0058232C" w:rsidRPr="0068120D" w:rsidRDefault="0058232C" w:rsidP="0058232C">
      <w:pPr>
        <w:tabs>
          <w:tab w:val="left" w:pos="7920"/>
        </w:tabs>
        <w:rPr>
          <w:color w:val="000000" w:themeColor="text1"/>
        </w:rPr>
      </w:pPr>
      <w:r w:rsidRPr="0068120D">
        <w:rPr>
          <w:color w:val="000000" w:themeColor="text1"/>
        </w:rPr>
        <w:tab/>
      </w:r>
    </w:p>
    <w:p w14:paraId="551083C8" w14:textId="77777777" w:rsidR="0058232C" w:rsidRPr="0068120D" w:rsidRDefault="0058232C" w:rsidP="0058232C">
      <w:pPr>
        <w:rPr>
          <w:color w:val="000000" w:themeColor="text1"/>
        </w:rPr>
      </w:pPr>
    </w:p>
    <w:p w14:paraId="759C7F26" w14:textId="77777777" w:rsidR="0058232C" w:rsidRPr="0068120D" w:rsidRDefault="0058232C" w:rsidP="0058232C">
      <w:pPr>
        <w:rPr>
          <w:color w:val="000000" w:themeColor="text1"/>
        </w:rPr>
      </w:pPr>
    </w:p>
    <w:p w14:paraId="0FC6B970" w14:textId="77777777" w:rsidR="0058232C" w:rsidRPr="0068120D" w:rsidRDefault="0058232C" w:rsidP="0058232C">
      <w:pPr>
        <w:rPr>
          <w:color w:val="000000" w:themeColor="text1"/>
        </w:rPr>
      </w:pPr>
    </w:p>
    <w:p w14:paraId="55C4AF10" w14:textId="77777777" w:rsidR="0058232C" w:rsidRPr="0068120D" w:rsidRDefault="0058232C" w:rsidP="0058232C">
      <w:pPr>
        <w:rPr>
          <w:color w:val="000000" w:themeColor="text1"/>
        </w:rPr>
      </w:pPr>
    </w:p>
    <w:p w14:paraId="757CED8C" w14:textId="77777777" w:rsidR="0058232C" w:rsidRPr="0068120D" w:rsidRDefault="0058232C" w:rsidP="0058232C">
      <w:pPr>
        <w:rPr>
          <w:color w:val="000000" w:themeColor="text1"/>
        </w:rPr>
      </w:pPr>
    </w:p>
    <w:p w14:paraId="54B213E9" w14:textId="77777777" w:rsidR="0058232C" w:rsidRPr="0068120D" w:rsidRDefault="0058232C" w:rsidP="0058232C">
      <w:pPr>
        <w:rPr>
          <w:color w:val="000000" w:themeColor="text1"/>
        </w:rPr>
      </w:pPr>
    </w:p>
    <w:p w14:paraId="4EB2BBD1" w14:textId="77777777" w:rsidR="0058232C" w:rsidRPr="0068120D" w:rsidRDefault="0058232C" w:rsidP="0058232C">
      <w:pPr>
        <w:rPr>
          <w:color w:val="000000" w:themeColor="text1"/>
        </w:rPr>
      </w:pPr>
    </w:p>
    <w:p w14:paraId="39DC2987" w14:textId="77777777" w:rsidR="0058232C" w:rsidRPr="0068120D" w:rsidRDefault="0058232C" w:rsidP="0058232C">
      <w:pPr>
        <w:rPr>
          <w:color w:val="000000" w:themeColor="text1"/>
        </w:rPr>
      </w:pPr>
    </w:p>
    <w:p w14:paraId="4E31E966" w14:textId="77777777" w:rsidR="0058232C" w:rsidRPr="0068120D" w:rsidRDefault="0058232C" w:rsidP="0058232C">
      <w:pPr>
        <w:tabs>
          <w:tab w:val="left" w:pos="3750"/>
        </w:tabs>
        <w:rPr>
          <w:color w:val="000000" w:themeColor="text1"/>
        </w:rPr>
      </w:pPr>
      <w:r w:rsidRPr="0068120D">
        <w:rPr>
          <w:color w:val="000000" w:themeColor="text1"/>
        </w:rPr>
        <w:tab/>
      </w:r>
    </w:p>
    <w:p w14:paraId="6BD3C139" w14:textId="77777777" w:rsidR="0058232C" w:rsidRPr="0068120D" w:rsidRDefault="0058232C" w:rsidP="0058232C">
      <w:pPr>
        <w:tabs>
          <w:tab w:val="left" w:pos="3750"/>
        </w:tabs>
        <w:rPr>
          <w:color w:val="000000" w:themeColor="text1"/>
        </w:rPr>
        <w:sectPr w:rsidR="0058232C" w:rsidRPr="0068120D" w:rsidSect="00F623C2">
          <w:pgSz w:w="11906" w:h="16838"/>
          <w:pgMar w:top="1134" w:right="567" w:bottom="1134" w:left="1134" w:header="567" w:footer="567" w:gutter="0"/>
          <w:cols w:space="708"/>
          <w:docGrid w:linePitch="381"/>
        </w:sectPr>
      </w:pPr>
      <w:r w:rsidRPr="0068120D">
        <w:rPr>
          <w:color w:val="000000" w:themeColor="text1"/>
        </w:rPr>
        <w:tab/>
      </w:r>
    </w:p>
    <w:p w14:paraId="35A89960" w14:textId="77777777" w:rsidR="0058232C" w:rsidRPr="0068120D" w:rsidRDefault="0058232C" w:rsidP="0058232C">
      <w:pPr>
        <w:spacing w:line="276" w:lineRule="auto"/>
        <w:jc w:val="right"/>
        <w:rPr>
          <w:color w:val="000000" w:themeColor="text1"/>
        </w:rPr>
      </w:pPr>
      <w:r w:rsidRPr="0068120D">
        <w:rPr>
          <w:color w:val="000000" w:themeColor="text1"/>
        </w:rPr>
        <w:lastRenderedPageBreak/>
        <w:t>Таблица 2.2</w:t>
      </w:r>
    </w:p>
    <w:p w14:paraId="2010C07C"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застройки малоэтажными жилыми домами </w:t>
      </w:r>
      <w:r w:rsidRPr="0068120D">
        <w:rPr>
          <w:color w:val="000000" w:themeColor="text1"/>
        </w:rPr>
        <w:br/>
        <w:t>(до 4 этажей, включая мансардный)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4616"/>
        <w:gridCol w:w="693"/>
        <w:gridCol w:w="3608"/>
        <w:gridCol w:w="4930"/>
      </w:tblGrid>
      <w:tr w:rsidR="0058232C" w:rsidRPr="0068120D" w14:paraId="2B4A8F98" w14:textId="77777777" w:rsidTr="00230992">
        <w:trPr>
          <w:trHeight w:val="24"/>
        </w:trPr>
        <w:tc>
          <w:tcPr>
            <w:tcW w:w="245" w:type="pct"/>
            <w:shd w:val="clear" w:color="auto" w:fill="FFFFFF"/>
            <w:vAlign w:val="center"/>
          </w:tcPr>
          <w:p w14:paraId="3DB508E6"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585" w:type="pct"/>
            <w:shd w:val="clear" w:color="auto" w:fill="FFFFFF"/>
            <w:vAlign w:val="center"/>
          </w:tcPr>
          <w:p w14:paraId="65232DB4"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38" w:type="pct"/>
            <w:shd w:val="clear" w:color="auto" w:fill="FFFFFF"/>
            <w:vAlign w:val="center"/>
          </w:tcPr>
          <w:p w14:paraId="119D3D8B"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239" w:type="pct"/>
            <w:shd w:val="clear" w:color="auto" w:fill="FFFFFF"/>
            <w:vAlign w:val="center"/>
          </w:tcPr>
          <w:p w14:paraId="584EA73B"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693" w:type="pct"/>
            <w:shd w:val="clear" w:color="auto" w:fill="FFFFFF"/>
            <w:vAlign w:val="center"/>
          </w:tcPr>
          <w:p w14:paraId="5C7262F1"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66737E1A" w14:textId="77777777" w:rsidR="0058232C" w:rsidRPr="0068120D" w:rsidRDefault="0058232C" w:rsidP="0058232C">
      <w:pPr>
        <w:tabs>
          <w:tab w:val="left" w:pos="709"/>
          <w:tab w:val="left" w:pos="851"/>
        </w:tabs>
        <w:spacing w:line="14" w:lineRule="auto"/>
        <w:jc w:val="center"/>
        <w:rPr>
          <w:color w:val="000000" w:themeColor="text1"/>
          <w:lang w:bidi="ru-RU"/>
        </w:rPr>
      </w:pPr>
    </w:p>
    <w:p w14:paraId="77B99B03" w14:textId="77777777" w:rsidR="0058232C" w:rsidRPr="0068120D" w:rsidRDefault="0058232C" w:rsidP="0058232C">
      <w:pPr>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4616"/>
        <w:gridCol w:w="693"/>
        <w:gridCol w:w="3608"/>
        <w:gridCol w:w="4930"/>
      </w:tblGrid>
      <w:tr w:rsidR="0058232C" w:rsidRPr="0068120D" w14:paraId="71AB092A" w14:textId="77777777" w:rsidTr="00230992">
        <w:trPr>
          <w:trHeight w:val="20"/>
          <w:tblHeader/>
        </w:trPr>
        <w:tc>
          <w:tcPr>
            <w:tcW w:w="245" w:type="pct"/>
            <w:shd w:val="clear" w:color="auto" w:fill="FFFFFF"/>
          </w:tcPr>
          <w:p w14:paraId="267CADB0"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585" w:type="pct"/>
            <w:shd w:val="clear" w:color="auto" w:fill="FFFFFF"/>
          </w:tcPr>
          <w:p w14:paraId="18200C7C"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38" w:type="pct"/>
            <w:shd w:val="clear" w:color="auto" w:fill="FFFFFF"/>
          </w:tcPr>
          <w:p w14:paraId="208BB8D5"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239" w:type="pct"/>
            <w:shd w:val="clear" w:color="auto" w:fill="FFFFFF"/>
          </w:tcPr>
          <w:p w14:paraId="2B3E774E"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4</w:t>
            </w:r>
          </w:p>
        </w:tc>
        <w:tc>
          <w:tcPr>
            <w:tcW w:w="1693" w:type="pct"/>
            <w:shd w:val="clear" w:color="auto" w:fill="FFFFFF"/>
          </w:tcPr>
          <w:p w14:paraId="1673C075" w14:textId="77777777" w:rsidR="0058232C" w:rsidRPr="0068120D" w:rsidRDefault="0058232C" w:rsidP="00230992">
            <w:pPr>
              <w:jc w:val="center"/>
              <w:rPr>
                <w:b/>
                <w:color w:val="000000" w:themeColor="text1"/>
                <w:sz w:val="20"/>
                <w:szCs w:val="20"/>
              </w:rPr>
            </w:pPr>
            <w:r w:rsidRPr="0068120D">
              <w:rPr>
                <w:b/>
                <w:color w:val="000000" w:themeColor="text1"/>
                <w:sz w:val="20"/>
                <w:szCs w:val="20"/>
              </w:rPr>
              <w:t>5</w:t>
            </w:r>
          </w:p>
        </w:tc>
      </w:tr>
      <w:tr w:rsidR="0058232C" w:rsidRPr="0068120D" w14:paraId="5BBE22EE" w14:textId="77777777" w:rsidTr="00230992">
        <w:trPr>
          <w:trHeight w:val="20"/>
        </w:trPr>
        <w:tc>
          <w:tcPr>
            <w:tcW w:w="245" w:type="pct"/>
            <w:shd w:val="clear" w:color="auto" w:fill="FFFFFF"/>
          </w:tcPr>
          <w:p w14:paraId="498B8718"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5" w:type="pct"/>
            <w:gridSpan w:val="4"/>
            <w:shd w:val="clear" w:color="auto" w:fill="FFFFFF"/>
          </w:tcPr>
          <w:p w14:paraId="08CA80DC"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208D56D4" w14:textId="77777777" w:rsidTr="00230992">
        <w:trPr>
          <w:trHeight w:val="20"/>
        </w:trPr>
        <w:tc>
          <w:tcPr>
            <w:tcW w:w="245" w:type="pct"/>
            <w:shd w:val="clear" w:color="auto" w:fill="FFFFFF"/>
          </w:tcPr>
          <w:p w14:paraId="284EE858"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7634305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Малоэтажная многоквартирная жилая застройка</w:t>
            </w:r>
          </w:p>
        </w:tc>
        <w:tc>
          <w:tcPr>
            <w:tcW w:w="238" w:type="pct"/>
            <w:shd w:val="clear" w:color="auto" w:fill="FFFFFF"/>
          </w:tcPr>
          <w:p w14:paraId="4B2E5DAE" w14:textId="77777777" w:rsidR="0058232C" w:rsidRPr="0068120D" w:rsidRDefault="0058232C" w:rsidP="00230992">
            <w:pPr>
              <w:jc w:val="center"/>
              <w:rPr>
                <w:color w:val="000000" w:themeColor="text1"/>
                <w:sz w:val="20"/>
                <w:szCs w:val="20"/>
              </w:rPr>
            </w:pPr>
            <w:r w:rsidRPr="0068120D">
              <w:rPr>
                <w:color w:val="000000" w:themeColor="text1"/>
                <w:sz w:val="20"/>
                <w:szCs w:val="20"/>
              </w:rPr>
              <w:t>2.1.1</w:t>
            </w:r>
          </w:p>
        </w:tc>
        <w:tc>
          <w:tcPr>
            <w:tcW w:w="1239" w:type="pct"/>
            <w:shd w:val="clear" w:color="auto" w:fill="FFFFFF"/>
          </w:tcPr>
          <w:p w14:paraId="4CCCB65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малоэтажных многоквартирных домов (многоквартирные дома высотой до 4 этажей, включая мансардный);</w:t>
            </w:r>
          </w:p>
          <w:p w14:paraId="647C61E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обустройство спортивных и детских площадок, площадок для отдыха;</w:t>
            </w:r>
          </w:p>
          <w:p w14:paraId="12C3BDA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1693" w:type="pct"/>
            <w:shd w:val="clear" w:color="auto" w:fill="FFFFFF"/>
          </w:tcPr>
          <w:p w14:paraId="7A4F32A9" w14:textId="77777777" w:rsidR="0058232C" w:rsidRPr="0068120D" w:rsidRDefault="0058232C">
            <w:pPr>
              <w:numPr>
                <w:ilvl w:val="0"/>
                <w:numId w:val="3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B5787C9"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400 м</w:t>
            </w:r>
            <w:r w:rsidRPr="0068120D">
              <w:rPr>
                <w:rFonts w:eastAsia="Calibri"/>
                <w:bCs/>
                <w:sz w:val="20"/>
                <w:szCs w:val="20"/>
                <w:vertAlign w:val="superscript"/>
                <w:lang w:eastAsia="en-US"/>
              </w:rPr>
              <w:t>2</w:t>
            </w:r>
            <w:r w:rsidRPr="0068120D">
              <w:rPr>
                <w:rFonts w:eastAsia="Calibri"/>
                <w:bCs/>
                <w:sz w:val="20"/>
                <w:szCs w:val="20"/>
                <w:lang w:eastAsia="en-US"/>
              </w:rPr>
              <w:t>;</w:t>
            </w:r>
          </w:p>
          <w:p w14:paraId="780116BD"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CD24001" w14:textId="77777777" w:rsidR="0058232C" w:rsidRPr="0068120D" w:rsidRDefault="0058232C">
            <w:pPr>
              <w:numPr>
                <w:ilvl w:val="0"/>
                <w:numId w:val="3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8EE3D3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границ земельного участка до жилого дома – 3 м; </w:t>
            </w:r>
          </w:p>
          <w:p w14:paraId="36AEE1B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улиц –</w:t>
            </w:r>
            <w:r w:rsidRPr="0068120D">
              <w:rPr>
                <w:rFonts w:eastAsia="Calibri"/>
                <w:bCs/>
                <w:color w:val="000000" w:themeColor="text1"/>
                <w:sz w:val="20"/>
                <w:szCs w:val="20"/>
                <w:lang w:eastAsia="en-US"/>
              </w:rPr>
              <w:br/>
              <w:t>5 м;</w:t>
            </w:r>
          </w:p>
          <w:p w14:paraId="6E16CE1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7BEC9480" w14:textId="77777777" w:rsidR="0058232C" w:rsidRPr="0068120D" w:rsidRDefault="0058232C">
            <w:pPr>
              <w:numPr>
                <w:ilvl w:val="0"/>
                <w:numId w:val="3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3E09FE6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4;</w:t>
            </w:r>
          </w:p>
          <w:p w14:paraId="207120F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 14 м.</w:t>
            </w:r>
          </w:p>
          <w:p w14:paraId="2F0A6704" w14:textId="77777777" w:rsidR="0058232C" w:rsidRPr="0068120D" w:rsidRDefault="0058232C">
            <w:pPr>
              <w:numPr>
                <w:ilvl w:val="0"/>
                <w:numId w:val="3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D1EE2A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60.</w:t>
            </w:r>
          </w:p>
          <w:p w14:paraId="64E96D6A" w14:textId="77777777" w:rsidR="0058232C" w:rsidRPr="0068120D" w:rsidRDefault="0058232C">
            <w:pPr>
              <w:numPr>
                <w:ilvl w:val="0"/>
                <w:numId w:val="3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6A17726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минимальный процент озеленения – 25 %</w:t>
            </w:r>
          </w:p>
        </w:tc>
      </w:tr>
      <w:tr w:rsidR="0058232C" w:rsidRPr="0068120D" w14:paraId="21809193" w14:textId="77777777" w:rsidTr="00230992">
        <w:trPr>
          <w:trHeight w:val="20"/>
        </w:trPr>
        <w:tc>
          <w:tcPr>
            <w:tcW w:w="245" w:type="pct"/>
            <w:shd w:val="clear" w:color="auto" w:fill="FFFFFF"/>
          </w:tcPr>
          <w:p w14:paraId="6948C254"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2753FD0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Для индивидуального жилищного строительства</w:t>
            </w:r>
          </w:p>
        </w:tc>
        <w:tc>
          <w:tcPr>
            <w:tcW w:w="238" w:type="pct"/>
            <w:shd w:val="clear" w:color="auto" w:fill="FFFFFF"/>
          </w:tcPr>
          <w:p w14:paraId="5C1E3687" w14:textId="77777777" w:rsidR="0058232C" w:rsidRPr="0068120D" w:rsidRDefault="0058232C" w:rsidP="00230992">
            <w:pPr>
              <w:jc w:val="center"/>
              <w:rPr>
                <w:color w:val="000000" w:themeColor="text1"/>
                <w:sz w:val="20"/>
                <w:szCs w:val="20"/>
              </w:rPr>
            </w:pPr>
            <w:r w:rsidRPr="0068120D">
              <w:rPr>
                <w:color w:val="000000" w:themeColor="text1"/>
                <w:sz w:val="20"/>
                <w:szCs w:val="20"/>
              </w:rPr>
              <w:t>2.1</w:t>
            </w:r>
          </w:p>
        </w:tc>
        <w:tc>
          <w:tcPr>
            <w:tcW w:w="1239" w:type="pct"/>
            <w:shd w:val="clear" w:color="auto" w:fill="FFFFFF"/>
          </w:tcPr>
          <w:p w14:paraId="0E1EBC1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жилого дома (отдельно стоящего здания количеством надземных этажей не более чем три, высотой не более двадцати </w:t>
            </w:r>
            <w:r w:rsidRPr="0068120D">
              <w:rPr>
                <w:rFonts w:eastAsia="Calibri"/>
                <w:bCs/>
                <w:color w:val="000000" w:themeColor="text1"/>
                <w:sz w:val="20"/>
                <w:szCs w:val="20"/>
                <w:lang w:eastAsia="en-US"/>
              </w:rPr>
              <w:lastRenderedPageBreak/>
              <w:t>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C22E9D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выращивание сельскохозяйственных культур;</w:t>
            </w:r>
          </w:p>
          <w:p w14:paraId="7272BAD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для собственных нужд и хозяйственных построек</w:t>
            </w:r>
          </w:p>
        </w:tc>
        <w:tc>
          <w:tcPr>
            <w:tcW w:w="1693" w:type="pct"/>
            <w:shd w:val="clear" w:color="auto" w:fill="FFFFFF"/>
          </w:tcPr>
          <w:p w14:paraId="3677D2F5" w14:textId="77777777" w:rsidR="0058232C" w:rsidRPr="0068120D" w:rsidRDefault="0058232C">
            <w:pPr>
              <w:numPr>
                <w:ilvl w:val="0"/>
                <w:numId w:val="13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2DE4C1A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3BE68D9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 xml:space="preserve">максимальные размеры земельного участка – </w:t>
            </w:r>
            <w:r w:rsidRPr="0068120D">
              <w:rPr>
                <w:rFonts w:eastAsia="Calibri"/>
                <w:bCs/>
                <w:color w:val="000000" w:themeColor="text1"/>
                <w:sz w:val="20"/>
                <w:szCs w:val="20"/>
                <w:lang w:eastAsia="en-US"/>
              </w:rPr>
              <w:br/>
              <w:t>2000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6D2DD35" w14:textId="77777777" w:rsidR="0058232C" w:rsidRPr="0068120D" w:rsidRDefault="0058232C">
            <w:pPr>
              <w:numPr>
                <w:ilvl w:val="0"/>
                <w:numId w:val="13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27CFDB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до объекта индивидуального жилищного строительства – 3 м;</w:t>
            </w:r>
          </w:p>
          <w:p w14:paraId="001D351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улиц –</w:t>
            </w:r>
            <w:r w:rsidRPr="0068120D">
              <w:rPr>
                <w:rFonts w:eastAsia="Calibri"/>
                <w:bCs/>
                <w:color w:val="000000" w:themeColor="text1"/>
                <w:sz w:val="20"/>
                <w:szCs w:val="20"/>
                <w:lang w:eastAsia="en-US"/>
              </w:rPr>
              <w:br/>
              <w:t>5 м;</w:t>
            </w:r>
          </w:p>
          <w:p w14:paraId="7B895E6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5FF7B37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минимальное расстояние от других построек </w:t>
            </w:r>
            <w:r w:rsidRPr="0068120D">
              <w:rPr>
                <w:rFonts w:eastAsia="Calibri"/>
                <w:bCs/>
                <w:color w:val="000000" w:themeColor="text1"/>
                <w:sz w:val="20"/>
                <w:szCs w:val="20"/>
                <w:lang w:eastAsia="en-US"/>
              </w:rPr>
              <w:br/>
              <w:t>(за исключением объекта индивидуального жилищного строительства) до границы смежного земельного участка – 1 м;</w:t>
            </w:r>
          </w:p>
          <w:p w14:paraId="3CABE16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границ -соседнего земельного участка до объекта индивидуального жилищного строительства – 3 м.</w:t>
            </w:r>
          </w:p>
          <w:p w14:paraId="28F3D13D" w14:textId="77777777" w:rsidR="0058232C" w:rsidRPr="0068120D" w:rsidRDefault="0058232C">
            <w:pPr>
              <w:numPr>
                <w:ilvl w:val="0"/>
                <w:numId w:val="13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CAEE54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объекта индивидуального жилищного строительства – 3;</w:t>
            </w:r>
          </w:p>
          <w:p w14:paraId="4C9FBA8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бани – 2;</w:t>
            </w:r>
          </w:p>
          <w:p w14:paraId="26C2A02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вспомогательных построек (кроме бани) – 1;</w:t>
            </w:r>
          </w:p>
          <w:p w14:paraId="1388033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максимальная высота объекта индивидуального жилищного строительства – </w:t>
            </w:r>
            <w:r w:rsidR="00D66A71" w:rsidRPr="0068120D">
              <w:rPr>
                <w:rFonts w:eastAsia="Calibri"/>
                <w:bCs/>
                <w:color w:val="000000" w:themeColor="text1"/>
                <w:sz w:val="20"/>
                <w:szCs w:val="20"/>
                <w:lang w:eastAsia="en-US"/>
              </w:rPr>
              <w:t>20</w:t>
            </w:r>
            <w:r w:rsidRPr="0068120D">
              <w:rPr>
                <w:rFonts w:eastAsia="Calibri"/>
                <w:bCs/>
                <w:color w:val="000000" w:themeColor="text1"/>
                <w:sz w:val="20"/>
                <w:szCs w:val="20"/>
                <w:lang w:eastAsia="en-US"/>
              </w:rPr>
              <w:t xml:space="preserve"> м;</w:t>
            </w:r>
          </w:p>
          <w:p w14:paraId="63EF39A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бани – 8 м;</w:t>
            </w:r>
          </w:p>
          <w:p w14:paraId="6B83A71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вспомогательных построек (кроме бани) – 4 м.</w:t>
            </w:r>
          </w:p>
          <w:p w14:paraId="34AEEF82" w14:textId="77777777" w:rsidR="0058232C" w:rsidRPr="0068120D" w:rsidRDefault="0058232C">
            <w:pPr>
              <w:numPr>
                <w:ilvl w:val="0"/>
                <w:numId w:val="13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6271E5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40.</w:t>
            </w:r>
          </w:p>
          <w:p w14:paraId="15C336AA" w14:textId="77777777" w:rsidR="0058232C" w:rsidRPr="0068120D" w:rsidRDefault="0058232C">
            <w:pPr>
              <w:numPr>
                <w:ilvl w:val="0"/>
                <w:numId w:val="13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7D14C96F" w14:textId="77777777" w:rsidR="0058232C" w:rsidRPr="0068120D" w:rsidRDefault="0058232C">
            <w:pPr>
              <w:pStyle w:val="af2"/>
              <w:numPr>
                <w:ilvl w:val="0"/>
                <w:numId w:val="138"/>
              </w:numPr>
              <w:suppressAutoHyphens w:val="0"/>
              <w:autoSpaceDE w:val="0"/>
              <w:autoSpaceDN w:val="0"/>
              <w:adjustRightInd w:val="0"/>
              <w:snapToGrid/>
              <w:ind w:left="430" w:right="59" w:hanging="373"/>
              <w:jc w:val="left"/>
              <w:rPr>
                <w:b/>
                <w:bCs/>
                <w:color w:val="000000" w:themeColor="text1"/>
                <w:sz w:val="20"/>
                <w:lang w:eastAsia="en-US"/>
              </w:rPr>
            </w:pPr>
            <w:r w:rsidRPr="0068120D">
              <w:rPr>
                <w:bCs/>
                <w:color w:val="000000" w:themeColor="text1"/>
                <w:sz w:val="20"/>
                <w:lang w:eastAsia="en-US"/>
              </w:rPr>
              <w:t>максимальная высота ограждения земельного участка – 1,8 м</w:t>
            </w:r>
          </w:p>
        </w:tc>
      </w:tr>
      <w:tr w:rsidR="0058232C" w:rsidRPr="0068120D" w14:paraId="16553960" w14:textId="77777777" w:rsidTr="00230992">
        <w:trPr>
          <w:trHeight w:val="20"/>
        </w:trPr>
        <w:tc>
          <w:tcPr>
            <w:tcW w:w="245" w:type="pct"/>
            <w:shd w:val="clear" w:color="auto" w:fill="FFFFFF"/>
          </w:tcPr>
          <w:p w14:paraId="5C5D7DC1"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09AE4EA7" w14:textId="77777777" w:rsidR="0058232C" w:rsidRPr="0068120D" w:rsidRDefault="0058232C" w:rsidP="00230992">
            <w:pPr>
              <w:autoSpaceDE w:val="0"/>
              <w:autoSpaceDN w:val="0"/>
              <w:adjustRightInd w:val="0"/>
              <w:ind w:left="147"/>
              <w:rPr>
                <w:color w:val="000000" w:themeColor="text1"/>
                <w:sz w:val="20"/>
                <w:szCs w:val="20"/>
              </w:rPr>
            </w:pPr>
            <w:r w:rsidRPr="0068120D">
              <w:rPr>
                <w:sz w:val="20"/>
                <w:szCs w:val="20"/>
              </w:rPr>
              <w:t>Среднеэтажная жилая застройка</w:t>
            </w:r>
          </w:p>
        </w:tc>
        <w:tc>
          <w:tcPr>
            <w:tcW w:w="238" w:type="pct"/>
            <w:shd w:val="clear" w:color="auto" w:fill="FFFFFF"/>
          </w:tcPr>
          <w:p w14:paraId="7F0C019B" w14:textId="77777777" w:rsidR="0058232C" w:rsidRPr="0068120D" w:rsidRDefault="0058232C" w:rsidP="00230992">
            <w:pPr>
              <w:jc w:val="center"/>
              <w:rPr>
                <w:color w:val="000000" w:themeColor="text1"/>
                <w:sz w:val="20"/>
                <w:szCs w:val="20"/>
              </w:rPr>
            </w:pPr>
            <w:r w:rsidRPr="0068120D">
              <w:rPr>
                <w:sz w:val="20"/>
                <w:szCs w:val="20"/>
              </w:rPr>
              <w:t>2.5</w:t>
            </w:r>
          </w:p>
        </w:tc>
        <w:tc>
          <w:tcPr>
            <w:tcW w:w="1239" w:type="pct"/>
            <w:shd w:val="clear" w:color="auto" w:fill="FFFFFF"/>
          </w:tcPr>
          <w:p w14:paraId="0AA6863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w:t>
            </w:r>
            <w:r w:rsidRPr="0068120D">
              <w:rPr>
                <w:rFonts w:eastAsia="Calibri"/>
                <w:bCs/>
                <w:sz w:val="20"/>
                <w:szCs w:val="20"/>
                <w:lang w:eastAsia="en-US"/>
              </w:rPr>
              <w:t>азмещение многоквартирных домов этажностью не выше восьми этажей;</w:t>
            </w:r>
          </w:p>
          <w:p w14:paraId="31774C2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благоустройство и озеленение;</w:t>
            </w:r>
          </w:p>
          <w:p w14:paraId="48B0ACF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подземных гаражей и автостоянок;</w:t>
            </w:r>
          </w:p>
          <w:p w14:paraId="3CE92A5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обустройство спортивных и детских площадок, площадок для отдыха;</w:t>
            </w:r>
          </w:p>
          <w:p w14:paraId="58095F6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c>
          <w:tcPr>
            <w:tcW w:w="1693" w:type="pct"/>
            <w:shd w:val="clear" w:color="auto" w:fill="FFFFFF"/>
          </w:tcPr>
          <w:p w14:paraId="7A9E0DE4"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Cs/>
                <w:sz w:val="20"/>
                <w:szCs w:val="20"/>
                <w:lang w:eastAsia="en-US"/>
              </w:rPr>
            </w:pPr>
            <w:r w:rsidRPr="0068120D">
              <w:rPr>
                <w:rFonts w:eastAsia="Calibri"/>
                <w:b/>
                <w:bCs/>
                <w:sz w:val="20"/>
                <w:szCs w:val="20"/>
                <w:lang w:eastAsia="en-US"/>
              </w:rPr>
              <w:t>Предельные минимальные и (или) максимальные размеры земельных участков:</w:t>
            </w:r>
          </w:p>
          <w:p w14:paraId="1C87E05D"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400 м</w:t>
            </w:r>
            <w:r w:rsidRPr="0068120D">
              <w:rPr>
                <w:rFonts w:eastAsia="Calibri"/>
                <w:bCs/>
                <w:sz w:val="20"/>
                <w:szCs w:val="20"/>
                <w:vertAlign w:val="superscript"/>
                <w:lang w:eastAsia="en-US"/>
              </w:rPr>
              <w:t>2</w:t>
            </w:r>
            <w:r w:rsidRPr="0068120D">
              <w:rPr>
                <w:rFonts w:eastAsia="Calibri"/>
                <w:bCs/>
                <w:sz w:val="20"/>
                <w:szCs w:val="20"/>
                <w:lang w:eastAsia="en-US"/>
              </w:rPr>
              <w:t>;</w:t>
            </w:r>
          </w:p>
          <w:p w14:paraId="23B6FF11"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E63FA41"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1C84699B"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границ земельного участка до жилого дома – 3 м; </w:t>
            </w:r>
          </w:p>
          <w:p w14:paraId="1ED4188E"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красных линий улиц – </w:t>
            </w:r>
            <w:r w:rsidRPr="0068120D">
              <w:rPr>
                <w:rFonts w:eastAsia="Calibri"/>
                <w:bCs/>
                <w:sz w:val="20"/>
                <w:szCs w:val="20"/>
                <w:lang w:eastAsia="en-US"/>
              </w:rPr>
              <w:br/>
              <w:t>5 м;</w:t>
            </w:r>
          </w:p>
          <w:p w14:paraId="49BED0BC"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минимальные отступы от красных линий проездов – 3 м.</w:t>
            </w:r>
          </w:p>
          <w:p w14:paraId="385A8B46"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049DC125"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8;</w:t>
            </w:r>
          </w:p>
          <w:p w14:paraId="33074B36"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максимальная высота – 34 м.</w:t>
            </w:r>
          </w:p>
          <w:p w14:paraId="39DD14E2"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 xml:space="preserve">Максимальный процент застройки в границах земельного участка: </w:t>
            </w:r>
          </w:p>
          <w:p w14:paraId="7176F9C4"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максимальный процент застройки земельного участка – 60.</w:t>
            </w:r>
          </w:p>
          <w:p w14:paraId="7C58C1F8"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 xml:space="preserve">Иные показатели: </w:t>
            </w:r>
          </w:p>
          <w:p w14:paraId="74164B57"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Для иных объектов максимальное количество этажей зданий, строений, сооружений – 5.</w:t>
            </w:r>
          </w:p>
        </w:tc>
      </w:tr>
      <w:tr w:rsidR="0058232C" w:rsidRPr="0068120D" w14:paraId="4D100EE1" w14:textId="77777777" w:rsidTr="00230992">
        <w:trPr>
          <w:trHeight w:val="20"/>
        </w:trPr>
        <w:tc>
          <w:tcPr>
            <w:tcW w:w="245" w:type="pct"/>
            <w:shd w:val="clear" w:color="auto" w:fill="FFFFFF"/>
          </w:tcPr>
          <w:p w14:paraId="5E86D996"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765634C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гаражей для собственных нужд</w:t>
            </w:r>
          </w:p>
        </w:tc>
        <w:tc>
          <w:tcPr>
            <w:tcW w:w="238" w:type="pct"/>
            <w:shd w:val="clear" w:color="auto" w:fill="FFFFFF"/>
          </w:tcPr>
          <w:p w14:paraId="64343FC3" w14:textId="77777777" w:rsidR="0058232C" w:rsidRPr="0068120D" w:rsidRDefault="0058232C" w:rsidP="00230992">
            <w:pPr>
              <w:jc w:val="center"/>
              <w:rPr>
                <w:color w:val="000000" w:themeColor="text1"/>
                <w:sz w:val="20"/>
                <w:szCs w:val="20"/>
              </w:rPr>
            </w:pPr>
            <w:r w:rsidRPr="0068120D">
              <w:rPr>
                <w:color w:val="000000" w:themeColor="text1"/>
                <w:sz w:val="20"/>
                <w:szCs w:val="20"/>
              </w:rPr>
              <w:t>2.7.</w:t>
            </w:r>
            <w:r w:rsidR="000F73FD" w:rsidRPr="0068120D">
              <w:rPr>
                <w:color w:val="000000" w:themeColor="text1"/>
                <w:sz w:val="20"/>
                <w:szCs w:val="20"/>
              </w:rPr>
              <w:t>2</w:t>
            </w:r>
          </w:p>
        </w:tc>
        <w:tc>
          <w:tcPr>
            <w:tcW w:w="1239" w:type="pct"/>
            <w:shd w:val="clear" w:color="auto" w:fill="FFFFFF"/>
          </w:tcPr>
          <w:p w14:paraId="437F0AF5" w14:textId="77777777" w:rsidR="0058232C" w:rsidRPr="0068120D" w:rsidRDefault="00873477">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3" w:type="pct"/>
            <w:shd w:val="clear" w:color="auto" w:fill="FFFFFF"/>
          </w:tcPr>
          <w:p w14:paraId="7BD44127" w14:textId="77777777" w:rsidR="0058232C" w:rsidRPr="0068120D" w:rsidRDefault="0058232C">
            <w:pPr>
              <w:numPr>
                <w:ilvl w:val="0"/>
                <w:numId w:val="13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18D46171"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26AAF1A9"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705B06C" w14:textId="77777777" w:rsidR="0058232C" w:rsidRPr="0068120D" w:rsidRDefault="0058232C">
            <w:pPr>
              <w:numPr>
                <w:ilvl w:val="0"/>
                <w:numId w:val="13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04DD26A"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1 м от границ участка.</w:t>
            </w:r>
          </w:p>
          <w:p w14:paraId="448DE24E" w14:textId="77777777" w:rsidR="0058232C" w:rsidRPr="0068120D" w:rsidRDefault="0058232C">
            <w:pPr>
              <w:numPr>
                <w:ilvl w:val="0"/>
                <w:numId w:val="13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22FB437"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максимальное количество этажей объекта – 1.</w:t>
            </w:r>
          </w:p>
          <w:p w14:paraId="4B2156BB" w14:textId="77777777" w:rsidR="0058232C" w:rsidRPr="0068120D" w:rsidRDefault="0058232C">
            <w:pPr>
              <w:numPr>
                <w:ilvl w:val="0"/>
                <w:numId w:val="13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90918FA"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9A3614F" w14:textId="77777777" w:rsidTr="00230992">
        <w:trPr>
          <w:trHeight w:val="20"/>
        </w:trPr>
        <w:tc>
          <w:tcPr>
            <w:tcW w:w="245" w:type="pct"/>
            <w:shd w:val="clear" w:color="auto" w:fill="FFFFFF"/>
          </w:tcPr>
          <w:p w14:paraId="7C17A254"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31BB737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Площадки для занятий спортом</w:t>
            </w:r>
          </w:p>
        </w:tc>
        <w:tc>
          <w:tcPr>
            <w:tcW w:w="238" w:type="pct"/>
            <w:shd w:val="clear" w:color="auto" w:fill="FFFFFF"/>
          </w:tcPr>
          <w:p w14:paraId="7F4A6FBA" w14:textId="77777777" w:rsidR="0058232C" w:rsidRPr="0068120D" w:rsidRDefault="0058232C" w:rsidP="00230992">
            <w:pPr>
              <w:jc w:val="center"/>
              <w:rPr>
                <w:color w:val="000000" w:themeColor="text1"/>
                <w:sz w:val="20"/>
                <w:szCs w:val="20"/>
              </w:rPr>
            </w:pPr>
            <w:r w:rsidRPr="0068120D">
              <w:rPr>
                <w:color w:val="000000" w:themeColor="text1"/>
                <w:sz w:val="20"/>
                <w:szCs w:val="20"/>
              </w:rPr>
              <w:t>5.1.3</w:t>
            </w:r>
          </w:p>
        </w:tc>
        <w:tc>
          <w:tcPr>
            <w:tcW w:w="1239" w:type="pct"/>
            <w:shd w:val="clear" w:color="auto" w:fill="FFFFFF"/>
          </w:tcPr>
          <w:p w14:paraId="65AD334C"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3" w:type="pct"/>
            <w:shd w:val="clear" w:color="auto" w:fill="FFFFFF"/>
          </w:tcPr>
          <w:p w14:paraId="4095C6D9" w14:textId="77777777" w:rsidR="0058232C" w:rsidRPr="0068120D" w:rsidRDefault="0058232C">
            <w:pPr>
              <w:numPr>
                <w:ilvl w:val="0"/>
                <w:numId w:val="136"/>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CFA3D4F"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70EEEAB"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2E6F055" w14:textId="77777777" w:rsidR="0058232C" w:rsidRPr="0068120D" w:rsidRDefault="0058232C">
            <w:pPr>
              <w:numPr>
                <w:ilvl w:val="0"/>
                <w:numId w:val="136"/>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09EE16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A39A479" w14:textId="77777777" w:rsidR="0058232C" w:rsidRPr="0068120D" w:rsidRDefault="0058232C">
            <w:pPr>
              <w:numPr>
                <w:ilvl w:val="0"/>
                <w:numId w:val="136"/>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4067AC6C"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r w:rsidRPr="0068120D">
              <w:rPr>
                <w:b/>
                <w:bCs/>
                <w:color w:val="000000" w:themeColor="text1"/>
                <w:sz w:val="20"/>
                <w:lang w:eastAsia="en-US"/>
              </w:rPr>
              <w:t>.</w:t>
            </w:r>
          </w:p>
          <w:p w14:paraId="644E70D7" w14:textId="77777777" w:rsidR="0058232C" w:rsidRPr="0068120D" w:rsidRDefault="0058232C">
            <w:pPr>
              <w:numPr>
                <w:ilvl w:val="0"/>
                <w:numId w:val="136"/>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04BDE7E"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42405BAC" w14:textId="77777777" w:rsidTr="00230992">
        <w:trPr>
          <w:trHeight w:val="20"/>
        </w:trPr>
        <w:tc>
          <w:tcPr>
            <w:tcW w:w="245" w:type="pct"/>
            <w:shd w:val="clear" w:color="auto" w:fill="FFFFFF"/>
          </w:tcPr>
          <w:p w14:paraId="3BD9163A"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1236729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Предоставление коммунальных услуг</w:t>
            </w:r>
          </w:p>
        </w:tc>
        <w:tc>
          <w:tcPr>
            <w:tcW w:w="238" w:type="pct"/>
            <w:shd w:val="clear" w:color="auto" w:fill="FFFFFF"/>
          </w:tcPr>
          <w:p w14:paraId="4DD68ADB" w14:textId="77777777" w:rsidR="0058232C" w:rsidRPr="0068120D" w:rsidRDefault="0058232C" w:rsidP="00230992">
            <w:pPr>
              <w:jc w:val="center"/>
              <w:rPr>
                <w:color w:val="000000" w:themeColor="text1"/>
                <w:sz w:val="20"/>
                <w:szCs w:val="20"/>
              </w:rPr>
            </w:pPr>
            <w:r w:rsidRPr="0068120D">
              <w:rPr>
                <w:color w:val="000000" w:themeColor="text1"/>
                <w:sz w:val="20"/>
                <w:szCs w:val="20"/>
              </w:rPr>
              <w:t>3.1.1</w:t>
            </w:r>
          </w:p>
        </w:tc>
        <w:tc>
          <w:tcPr>
            <w:tcW w:w="1239" w:type="pct"/>
            <w:shd w:val="clear" w:color="auto" w:fill="FFFFFF"/>
          </w:tcPr>
          <w:p w14:paraId="3A99CD66"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pct"/>
            <w:shd w:val="clear" w:color="auto" w:fill="FFFFFF"/>
          </w:tcPr>
          <w:p w14:paraId="396993BA" w14:textId="77777777" w:rsidR="0058232C" w:rsidRPr="0068120D" w:rsidRDefault="0058232C">
            <w:pPr>
              <w:numPr>
                <w:ilvl w:val="0"/>
                <w:numId w:val="115"/>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Предельные размеры земельных участков: </w:t>
            </w:r>
          </w:p>
          <w:p w14:paraId="22551FF6"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36B7EE98"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94908F9" w14:textId="77777777" w:rsidR="0058232C" w:rsidRPr="0068120D" w:rsidRDefault="0058232C">
            <w:pPr>
              <w:numPr>
                <w:ilvl w:val="0"/>
                <w:numId w:val="115"/>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объекта: </w:t>
            </w:r>
          </w:p>
          <w:p w14:paraId="11EA0470"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подлежат установлению.</w:t>
            </w:r>
          </w:p>
          <w:p w14:paraId="59B8F735" w14:textId="77777777" w:rsidR="0058232C" w:rsidRPr="0068120D" w:rsidRDefault="0058232C">
            <w:pPr>
              <w:numPr>
                <w:ilvl w:val="0"/>
                <w:numId w:val="115"/>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Максимальная высота здания (этажность): </w:t>
            </w:r>
          </w:p>
          <w:p w14:paraId="27F080C6"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50890192" w14:textId="77777777" w:rsidR="0058232C" w:rsidRPr="0068120D" w:rsidRDefault="0058232C">
            <w:pPr>
              <w:numPr>
                <w:ilvl w:val="0"/>
                <w:numId w:val="115"/>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 xml:space="preserve">Максимальный процент застройки земельного участка: </w:t>
            </w:r>
          </w:p>
          <w:p w14:paraId="330E2F7B"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249D4753" w14:textId="77777777" w:rsidTr="00230992">
        <w:trPr>
          <w:trHeight w:val="20"/>
        </w:trPr>
        <w:tc>
          <w:tcPr>
            <w:tcW w:w="245" w:type="pct"/>
            <w:shd w:val="clear" w:color="auto" w:fill="FFFFFF"/>
          </w:tcPr>
          <w:p w14:paraId="3A09B518"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21752AD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38" w:type="pct"/>
            <w:shd w:val="clear" w:color="auto" w:fill="FFFFFF"/>
          </w:tcPr>
          <w:p w14:paraId="26FA55A0" w14:textId="77777777" w:rsidR="0058232C" w:rsidRPr="0068120D" w:rsidRDefault="0058232C" w:rsidP="00230992">
            <w:pPr>
              <w:jc w:val="center"/>
              <w:rPr>
                <w:color w:val="000000" w:themeColor="text1"/>
                <w:sz w:val="20"/>
                <w:szCs w:val="20"/>
              </w:rPr>
            </w:pPr>
            <w:r w:rsidRPr="0068120D">
              <w:rPr>
                <w:color w:val="000000" w:themeColor="text1"/>
                <w:sz w:val="20"/>
                <w:szCs w:val="20"/>
              </w:rPr>
              <w:t>4.4</w:t>
            </w:r>
          </w:p>
        </w:tc>
        <w:tc>
          <w:tcPr>
            <w:tcW w:w="1239" w:type="pct"/>
            <w:shd w:val="clear" w:color="auto" w:fill="FFFFFF"/>
          </w:tcPr>
          <w:p w14:paraId="6CB39FD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tc>
        <w:tc>
          <w:tcPr>
            <w:tcW w:w="1693" w:type="pct"/>
            <w:shd w:val="clear" w:color="auto" w:fill="FFFFFF"/>
          </w:tcPr>
          <w:p w14:paraId="42079DDF" w14:textId="77777777" w:rsidR="0058232C" w:rsidRPr="0068120D" w:rsidRDefault="0058232C">
            <w:pPr>
              <w:numPr>
                <w:ilvl w:val="0"/>
                <w:numId w:val="3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94058A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495633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20D2F4C" w14:textId="77777777" w:rsidR="0058232C" w:rsidRPr="0068120D" w:rsidRDefault="0058232C">
            <w:pPr>
              <w:numPr>
                <w:ilvl w:val="0"/>
                <w:numId w:val="3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EDC2E2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14:paraId="0FE298AF" w14:textId="77777777" w:rsidR="0058232C" w:rsidRPr="0068120D" w:rsidRDefault="0058232C">
            <w:pPr>
              <w:numPr>
                <w:ilvl w:val="0"/>
                <w:numId w:val="3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3082C3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B9628FA" w14:textId="77777777" w:rsidR="0058232C" w:rsidRPr="0068120D" w:rsidRDefault="0058232C">
            <w:pPr>
              <w:numPr>
                <w:ilvl w:val="0"/>
                <w:numId w:val="3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AAEF295" w14:textId="77777777" w:rsidR="0058232C" w:rsidRPr="0068120D" w:rsidRDefault="0058232C">
            <w:pPr>
              <w:numPr>
                <w:ilvl w:val="0"/>
                <w:numId w:val="18"/>
              </w:numPr>
              <w:suppressAutoHyphens w:val="0"/>
              <w:snapToGrid/>
              <w:ind w:left="442" w:right="50"/>
              <w:contextualSpacing/>
              <w:jc w:val="left"/>
              <w:rPr>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5D623795" w14:textId="77777777" w:rsidTr="00230992">
        <w:trPr>
          <w:trHeight w:val="20"/>
        </w:trPr>
        <w:tc>
          <w:tcPr>
            <w:tcW w:w="245" w:type="pct"/>
            <w:shd w:val="clear" w:color="auto" w:fill="FFFFFF"/>
          </w:tcPr>
          <w:p w14:paraId="40C6051B"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07BEC15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Земельные участки (территории) общего пользования </w:t>
            </w:r>
          </w:p>
        </w:tc>
        <w:tc>
          <w:tcPr>
            <w:tcW w:w="238" w:type="pct"/>
            <w:shd w:val="clear" w:color="auto" w:fill="FFFFFF"/>
          </w:tcPr>
          <w:p w14:paraId="3C0CDD7C" w14:textId="77777777" w:rsidR="0058232C" w:rsidRPr="0068120D" w:rsidRDefault="0058232C" w:rsidP="00230992">
            <w:pPr>
              <w:jc w:val="center"/>
              <w:rPr>
                <w:color w:val="000000" w:themeColor="text1"/>
                <w:sz w:val="20"/>
                <w:szCs w:val="20"/>
              </w:rPr>
            </w:pPr>
            <w:r w:rsidRPr="0068120D">
              <w:rPr>
                <w:color w:val="000000" w:themeColor="text1"/>
                <w:sz w:val="20"/>
                <w:szCs w:val="20"/>
              </w:rPr>
              <w:t>12.0</w:t>
            </w:r>
          </w:p>
        </w:tc>
        <w:tc>
          <w:tcPr>
            <w:tcW w:w="1239" w:type="pct"/>
            <w:shd w:val="clear" w:color="auto" w:fill="FFFFFF"/>
          </w:tcPr>
          <w:p w14:paraId="5499A99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pct"/>
            <w:shd w:val="clear" w:color="auto" w:fill="FFFFFF"/>
          </w:tcPr>
          <w:p w14:paraId="260B49D7" w14:textId="77777777" w:rsidR="0058232C" w:rsidRPr="0068120D" w:rsidRDefault="0058232C">
            <w:pPr>
              <w:numPr>
                <w:ilvl w:val="0"/>
                <w:numId w:val="140"/>
              </w:numPr>
              <w:tabs>
                <w:tab w:val="left" w:pos="425"/>
              </w:tabs>
              <w:suppressAutoHyphens w:val="0"/>
              <w:autoSpaceDE w:val="0"/>
              <w:autoSpaceDN w:val="0"/>
              <w:adjustRightInd w:val="0"/>
              <w:snapToGrid/>
              <w:ind w:right="59" w:hanging="1016"/>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Предельные размеры земельных участков: </w:t>
            </w:r>
          </w:p>
          <w:p w14:paraId="1A1C83FE"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5300544E" w14:textId="77777777" w:rsidR="0058232C" w:rsidRPr="0068120D" w:rsidRDefault="0058232C">
            <w:pPr>
              <w:numPr>
                <w:ilvl w:val="0"/>
                <w:numId w:val="140"/>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объекта: </w:t>
            </w:r>
          </w:p>
          <w:p w14:paraId="4EAF148B"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подлежат установлению.</w:t>
            </w:r>
          </w:p>
          <w:p w14:paraId="2DB3FB07" w14:textId="77777777" w:rsidR="0058232C" w:rsidRPr="0068120D" w:rsidRDefault="0058232C">
            <w:pPr>
              <w:numPr>
                <w:ilvl w:val="0"/>
                <w:numId w:val="140"/>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Максимальная высота здания (этажность): </w:t>
            </w:r>
          </w:p>
          <w:p w14:paraId="6CB20FE9"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06194BB8" w14:textId="77777777" w:rsidR="0058232C" w:rsidRPr="0068120D" w:rsidRDefault="0058232C">
            <w:pPr>
              <w:numPr>
                <w:ilvl w:val="0"/>
                <w:numId w:val="140"/>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 xml:space="preserve">Максимальный процент застройки земельного участка: </w:t>
            </w:r>
          </w:p>
          <w:p w14:paraId="137A7EE1"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1C36CAE9" w14:textId="77777777" w:rsidTr="00230992">
        <w:trPr>
          <w:trHeight w:val="20"/>
        </w:trPr>
        <w:tc>
          <w:tcPr>
            <w:tcW w:w="245" w:type="pct"/>
            <w:shd w:val="clear" w:color="auto" w:fill="FFFFFF"/>
          </w:tcPr>
          <w:p w14:paraId="1BFB31AA"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2</w:t>
            </w:r>
          </w:p>
        </w:tc>
        <w:tc>
          <w:tcPr>
            <w:tcW w:w="4755" w:type="pct"/>
            <w:gridSpan w:val="4"/>
            <w:shd w:val="clear" w:color="auto" w:fill="FFFFFF"/>
          </w:tcPr>
          <w:p w14:paraId="0EACF4C4"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w:t>
            </w:r>
          </w:p>
        </w:tc>
      </w:tr>
      <w:tr w:rsidR="0058232C" w:rsidRPr="0068120D" w14:paraId="22F6EC57" w14:textId="77777777" w:rsidTr="00230992">
        <w:trPr>
          <w:trHeight w:val="20"/>
        </w:trPr>
        <w:tc>
          <w:tcPr>
            <w:tcW w:w="245" w:type="pct"/>
            <w:shd w:val="clear" w:color="auto" w:fill="FFFFFF"/>
          </w:tcPr>
          <w:p w14:paraId="7D131FF6"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61BE1FF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Блокированная жилая застройка</w:t>
            </w:r>
          </w:p>
        </w:tc>
        <w:tc>
          <w:tcPr>
            <w:tcW w:w="238" w:type="pct"/>
            <w:shd w:val="clear" w:color="auto" w:fill="FFFFFF"/>
          </w:tcPr>
          <w:p w14:paraId="55DD53D2" w14:textId="77777777" w:rsidR="0058232C" w:rsidRPr="0068120D" w:rsidRDefault="0058232C" w:rsidP="00230992">
            <w:pPr>
              <w:jc w:val="center"/>
              <w:rPr>
                <w:color w:val="000000" w:themeColor="text1"/>
                <w:sz w:val="20"/>
                <w:szCs w:val="20"/>
              </w:rPr>
            </w:pPr>
            <w:r w:rsidRPr="0068120D">
              <w:rPr>
                <w:color w:val="000000" w:themeColor="text1"/>
                <w:sz w:val="20"/>
                <w:szCs w:val="20"/>
              </w:rPr>
              <w:t>2.3</w:t>
            </w:r>
          </w:p>
        </w:tc>
        <w:tc>
          <w:tcPr>
            <w:tcW w:w="1239" w:type="pct"/>
            <w:shd w:val="clear" w:color="auto" w:fill="FFFFFF"/>
          </w:tcPr>
          <w:p w14:paraId="26E57A4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p w14:paraId="4C8FD6B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 разведение декоративных и плодовых деревьев, овощных и ягодных культур; </w:t>
            </w:r>
          </w:p>
          <w:p w14:paraId="452D392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для собственных нужд и иных вспомогательных сооружений;</w:t>
            </w:r>
          </w:p>
          <w:p w14:paraId="72F6144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обустройство спортивных и детских площадок, площадок для отдыха</w:t>
            </w:r>
          </w:p>
        </w:tc>
        <w:tc>
          <w:tcPr>
            <w:tcW w:w="1693" w:type="pct"/>
            <w:shd w:val="clear" w:color="auto" w:fill="FFFFFF"/>
          </w:tcPr>
          <w:p w14:paraId="6575182C" w14:textId="77777777" w:rsidR="0058232C" w:rsidRPr="0068120D" w:rsidRDefault="0058232C">
            <w:pPr>
              <w:numPr>
                <w:ilvl w:val="0"/>
                <w:numId w:val="47"/>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82D404D"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B08AE86"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sidRPr="0068120D">
              <w:rPr>
                <w:rFonts w:eastAsia="Calibri"/>
                <w:bCs/>
                <w:sz w:val="20"/>
                <w:szCs w:val="20"/>
                <w:lang w:eastAsia="en-US"/>
              </w:rPr>
              <w:br/>
              <w:t>1500 м</w:t>
            </w:r>
            <w:r w:rsidRPr="0068120D">
              <w:rPr>
                <w:rFonts w:eastAsia="Calibri"/>
                <w:bCs/>
                <w:sz w:val="20"/>
                <w:szCs w:val="20"/>
                <w:vertAlign w:val="superscript"/>
                <w:lang w:eastAsia="en-US"/>
              </w:rPr>
              <w:t>2</w:t>
            </w:r>
            <w:r w:rsidRPr="0068120D">
              <w:rPr>
                <w:rFonts w:eastAsia="Calibri"/>
                <w:bCs/>
                <w:sz w:val="20"/>
                <w:szCs w:val="20"/>
                <w:lang w:eastAsia="en-US"/>
              </w:rPr>
              <w:t>.</w:t>
            </w:r>
          </w:p>
          <w:p w14:paraId="771C41BD" w14:textId="77777777" w:rsidR="0058232C" w:rsidRPr="0068120D" w:rsidRDefault="0058232C">
            <w:pPr>
              <w:numPr>
                <w:ilvl w:val="0"/>
                <w:numId w:val="47"/>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212E18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границ земельного участка до объекта жилищного строительства – </w:t>
            </w:r>
            <w:r w:rsidRPr="0068120D">
              <w:rPr>
                <w:rFonts w:eastAsia="Calibri"/>
                <w:bCs/>
                <w:color w:val="000000" w:themeColor="text1"/>
                <w:sz w:val="20"/>
                <w:szCs w:val="20"/>
                <w:lang w:eastAsia="en-US"/>
              </w:rPr>
              <w:br/>
              <w:t>3 м;</w:t>
            </w:r>
          </w:p>
          <w:p w14:paraId="7963BBA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красных линий улиц – </w:t>
            </w:r>
            <w:r w:rsidRPr="0068120D">
              <w:rPr>
                <w:rFonts w:eastAsia="Calibri"/>
                <w:bCs/>
                <w:color w:val="000000" w:themeColor="text1"/>
                <w:sz w:val="20"/>
                <w:szCs w:val="20"/>
                <w:lang w:eastAsia="en-US"/>
              </w:rPr>
              <w:br/>
              <w:t>5 м;</w:t>
            </w:r>
          </w:p>
          <w:p w14:paraId="0223094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1527BC5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других построек (за исключением объекта жилищного строительства) до границы смежного земельного участка – 1 м;</w:t>
            </w:r>
          </w:p>
          <w:p w14:paraId="30711D6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минимальное расстояние от границ соседнего земельного участка до объекта индивидуального жилищного строительства – 3 м.</w:t>
            </w:r>
          </w:p>
          <w:p w14:paraId="7E815041" w14:textId="77777777" w:rsidR="0058232C" w:rsidRPr="0068120D" w:rsidRDefault="0058232C">
            <w:pPr>
              <w:numPr>
                <w:ilvl w:val="0"/>
                <w:numId w:val="47"/>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1F0C00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объекта жилищного строительства – 3;</w:t>
            </w:r>
          </w:p>
          <w:p w14:paraId="4C03B47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бани – 2;</w:t>
            </w:r>
          </w:p>
          <w:p w14:paraId="452F36F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вспомогательных построек (кроме бани) – 1;</w:t>
            </w:r>
          </w:p>
          <w:p w14:paraId="3F5C4D4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объекта жилищного строительства – 14 м;</w:t>
            </w:r>
          </w:p>
          <w:p w14:paraId="530CF1A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бани – 8 м;</w:t>
            </w:r>
          </w:p>
          <w:p w14:paraId="329EBC1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вспомогательных построек (кроме бани) – 4 м.</w:t>
            </w:r>
          </w:p>
          <w:p w14:paraId="0EA21825" w14:textId="77777777" w:rsidR="0058232C" w:rsidRPr="0068120D" w:rsidRDefault="0058232C">
            <w:pPr>
              <w:numPr>
                <w:ilvl w:val="0"/>
                <w:numId w:val="47"/>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B8504D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50.</w:t>
            </w:r>
          </w:p>
          <w:p w14:paraId="39180EFD" w14:textId="77777777" w:rsidR="0058232C" w:rsidRPr="0068120D" w:rsidRDefault="0058232C">
            <w:pPr>
              <w:numPr>
                <w:ilvl w:val="0"/>
                <w:numId w:val="47"/>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6B03DA0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ограждения земельного участка – 1,8 м;</w:t>
            </w:r>
          </w:p>
          <w:p w14:paraId="0DD0EBE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общее количество совмещенных домов блокированного жилого дома – не устанавливаются.</w:t>
            </w:r>
          </w:p>
        </w:tc>
      </w:tr>
      <w:tr w:rsidR="0058232C" w:rsidRPr="0068120D" w14:paraId="42387A01" w14:textId="77777777" w:rsidTr="00230992">
        <w:trPr>
          <w:trHeight w:val="20"/>
        </w:trPr>
        <w:tc>
          <w:tcPr>
            <w:tcW w:w="245" w:type="pct"/>
            <w:shd w:val="clear" w:color="auto" w:fill="FFFFFF"/>
          </w:tcPr>
          <w:p w14:paraId="75D57CE6"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1A2585B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гаражей для собственных нужд</w:t>
            </w:r>
          </w:p>
        </w:tc>
        <w:tc>
          <w:tcPr>
            <w:tcW w:w="238" w:type="pct"/>
            <w:shd w:val="clear" w:color="auto" w:fill="FFFFFF"/>
          </w:tcPr>
          <w:p w14:paraId="2C8737DD" w14:textId="77777777" w:rsidR="0058232C" w:rsidRPr="0068120D" w:rsidRDefault="0058232C" w:rsidP="00230992">
            <w:pPr>
              <w:jc w:val="center"/>
              <w:rPr>
                <w:color w:val="000000" w:themeColor="text1"/>
                <w:sz w:val="20"/>
                <w:szCs w:val="20"/>
              </w:rPr>
            </w:pPr>
            <w:r w:rsidRPr="0068120D">
              <w:rPr>
                <w:color w:val="000000" w:themeColor="text1"/>
                <w:sz w:val="20"/>
                <w:szCs w:val="20"/>
              </w:rPr>
              <w:t>2.7.2</w:t>
            </w:r>
          </w:p>
        </w:tc>
        <w:tc>
          <w:tcPr>
            <w:tcW w:w="1239" w:type="pct"/>
            <w:shd w:val="clear" w:color="auto" w:fill="FFFFFF"/>
          </w:tcPr>
          <w:p w14:paraId="5A76DB3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3" w:type="pct"/>
            <w:shd w:val="clear" w:color="auto" w:fill="FFFFFF"/>
          </w:tcPr>
          <w:p w14:paraId="1CC4ED8E" w14:textId="77777777" w:rsidR="0058232C" w:rsidRPr="0068120D" w:rsidRDefault="0058232C">
            <w:pPr>
              <w:numPr>
                <w:ilvl w:val="0"/>
                <w:numId w:val="191"/>
              </w:numPr>
              <w:suppressAutoHyphens w:val="0"/>
              <w:autoSpaceDE w:val="0"/>
              <w:autoSpaceDN w:val="0"/>
              <w:adjustRightInd w:val="0"/>
              <w:snapToGrid/>
              <w:ind w:left="430"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9DA1DE1"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4FB90A8B"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8D64D1E" w14:textId="77777777" w:rsidR="0058232C" w:rsidRPr="0068120D" w:rsidRDefault="0058232C">
            <w:pPr>
              <w:numPr>
                <w:ilvl w:val="0"/>
                <w:numId w:val="19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20592A7A" w14:textId="77777777" w:rsidR="0058232C" w:rsidRPr="0068120D" w:rsidRDefault="0058232C">
            <w:pPr>
              <w:pStyle w:val="af2"/>
              <w:numPr>
                <w:ilvl w:val="0"/>
                <w:numId w:val="139"/>
              </w:numPr>
              <w:suppressAutoHyphens w:val="0"/>
              <w:autoSpaceDE w:val="0"/>
              <w:autoSpaceDN w:val="0"/>
              <w:adjustRightInd w:val="0"/>
              <w:snapToGrid/>
              <w:ind w:left="482" w:right="59" w:hanging="369"/>
              <w:rPr>
                <w:b/>
                <w:bCs/>
                <w:color w:val="000000" w:themeColor="text1"/>
                <w:sz w:val="20"/>
                <w:lang w:eastAsia="en-US"/>
              </w:rPr>
            </w:pPr>
            <w:r w:rsidRPr="0068120D">
              <w:rPr>
                <w:bCs/>
                <w:color w:val="000000" w:themeColor="text1"/>
                <w:sz w:val="20"/>
                <w:lang w:eastAsia="en-US"/>
              </w:rPr>
              <w:t>не подлежат установлению.</w:t>
            </w:r>
          </w:p>
          <w:p w14:paraId="17BF551A" w14:textId="77777777" w:rsidR="0058232C" w:rsidRPr="0068120D" w:rsidRDefault="0058232C">
            <w:pPr>
              <w:numPr>
                <w:ilvl w:val="0"/>
                <w:numId w:val="19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2308490" w14:textId="77777777" w:rsidR="0058232C" w:rsidRPr="0068120D" w:rsidRDefault="0058232C" w:rsidP="00230992">
            <w:pPr>
              <w:autoSpaceDE w:val="0"/>
              <w:autoSpaceDN w:val="0"/>
              <w:adjustRightInd w:val="0"/>
              <w:ind w:left="146"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w:t>
            </w:r>
            <w:r w:rsidRPr="0068120D">
              <w:rPr>
                <w:rFonts w:eastAsia="Calibri"/>
                <w:bCs/>
                <w:color w:val="000000" w:themeColor="text1"/>
                <w:sz w:val="20"/>
                <w:szCs w:val="20"/>
                <w:lang w:eastAsia="en-US"/>
              </w:rPr>
              <w:t xml:space="preserve">    максимальное количество этажей объекта – 1.</w:t>
            </w:r>
          </w:p>
          <w:p w14:paraId="3A5A520B" w14:textId="77777777" w:rsidR="0058232C" w:rsidRPr="0068120D" w:rsidRDefault="0058232C">
            <w:pPr>
              <w:pStyle w:val="af2"/>
              <w:numPr>
                <w:ilvl w:val="0"/>
                <w:numId w:val="191"/>
              </w:numPr>
              <w:suppressAutoHyphens w:val="0"/>
              <w:autoSpaceDE w:val="0"/>
              <w:autoSpaceDN w:val="0"/>
              <w:adjustRightInd w:val="0"/>
              <w:snapToGrid/>
              <w:spacing w:line="276" w:lineRule="auto"/>
              <w:ind w:left="430" w:right="59" w:hanging="284"/>
              <w:rPr>
                <w:b/>
                <w:bCs/>
                <w:color w:val="000000" w:themeColor="text1"/>
                <w:sz w:val="20"/>
                <w:lang w:eastAsia="en-US"/>
              </w:rPr>
            </w:pPr>
            <w:r w:rsidRPr="0068120D">
              <w:rPr>
                <w:b/>
                <w:bCs/>
                <w:color w:val="000000" w:themeColor="text1"/>
                <w:sz w:val="20"/>
                <w:lang w:eastAsia="en-US"/>
              </w:rPr>
              <w:t>Максимальный процент застройки земельного участка:</w:t>
            </w:r>
          </w:p>
          <w:p w14:paraId="360A3FA5" w14:textId="77777777" w:rsidR="0058232C" w:rsidRPr="0068120D" w:rsidRDefault="0058232C" w:rsidP="00230992">
            <w:pPr>
              <w:autoSpaceDE w:val="0"/>
              <w:autoSpaceDN w:val="0"/>
              <w:adjustRightInd w:val="0"/>
              <w:ind w:left="146"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tc>
      </w:tr>
      <w:tr w:rsidR="0058232C" w:rsidRPr="0068120D" w14:paraId="3E21B7E1" w14:textId="77777777" w:rsidTr="00230992">
        <w:trPr>
          <w:trHeight w:val="20"/>
        </w:trPr>
        <w:tc>
          <w:tcPr>
            <w:tcW w:w="245" w:type="pct"/>
            <w:shd w:val="clear" w:color="auto" w:fill="FFFFFF"/>
          </w:tcPr>
          <w:p w14:paraId="0BAD42C5"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10E7413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Оказание социальной помощи населению</w:t>
            </w:r>
          </w:p>
        </w:tc>
        <w:tc>
          <w:tcPr>
            <w:tcW w:w="238" w:type="pct"/>
            <w:shd w:val="clear" w:color="auto" w:fill="FFFFFF"/>
          </w:tcPr>
          <w:p w14:paraId="12BD463A" w14:textId="77777777" w:rsidR="0058232C" w:rsidRPr="0068120D" w:rsidRDefault="0058232C" w:rsidP="00230992">
            <w:pPr>
              <w:jc w:val="center"/>
              <w:rPr>
                <w:color w:val="000000" w:themeColor="text1"/>
                <w:sz w:val="20"/>
                <w:szCs w:val="20"/>
              </w:rPr>
            </w:pPr>
            <w:r w:rsidRPr="0068120D">
              <w:rPr>
                <w:color w:val="000000" w:themeColor="text1"/>
                <w:sz w:val="20"/>
                <w:szCs w:val="20"/>
              </w:rPr>
              <w:t>3.2.1</w:t>
            </w:r>
          </w:p>
        </w:tc>
        <w:tc>
          <w:tcPr>
            <w:tcW w:w="1239" w:type="pct"/>
            <w:shd w:val="clear" w:color="auto" w:fill="FFFFFF"/>
          </w:tcPr>
          <w:p w14:paraId="023BECD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FFA092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некоммерческих фондов, </w:t>
            </w:r>
            <w:r w:rsidRPr="0068120D">
              <w:rPr>
                <w:rFonts w:eastAsia="Calibri"/>
                <w:bCs/>
                <w:color w:val="000000" w:themeColor="text1"/>
                <w:sz w:val="20"/>
                <w:szCs w:val="20"/>
                <w:lang w:eastAsia="en-US"/>
              </w:rPr>
              <w:t>благотворительных</w:t>
            </w:r>
            <w:r w:rsidRPr="0068120D">
              <w:rPr>
                <w:color w:val="000000" w:themeColor="text1"/>
                <w:sz w:val="20"/>
                <w:szCs w:val="20"/>
              </w:rPr>
              <w:t xml:space="preserve"> организаций, клубов по интересам</w:t>
            </w:r>
          </w:p>
        </w:tc>
        <w:tc>
          <w:tcPr>
            <w:tcW w:w="1693" w:type="pct"/>
            <w:shd w:val="clear" w:color="auto" w:fill="FFFFFF"/>
          </w:tcPr>
          <w:p w14:paraId="463D686C" w14:textId="77777777" w:rsidR="0058232C" w:rsidRPr="0068120D" w:rsidRDefault="0058232C">
            <w:pPr>
              <w:numPr>
                <w:ilvl w:val="0"/>
                <w:numId w:val="107"/>
              </w:numPr>
              <w:suppressAutoHyphens w:val="0"/>
              <w:autoSpaceDE w:val="0"/>
              <w:autoSpaceDN w:val="0"/>
              <w:adjustRightInd w:val="0"/>
              <w:snapToGrid/>
              <w:ind w:left="427"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CDBC682"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65B49CF" w14:textId="77777777" w:rsidR="007B52C7" w:rsidRPr="0068120D" w:rsidRDefault="007B52C7" w:rsidP="007B52C7">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72B6936" w14:textId="77777777" w:rsidR="0058232C" w:rsidRPr="0068120D" w:rsidRDefault="0058232C">
            <w:pPr>
              <w:numPr>
                <w:ilvl w:val="0"/>
                <w:numId w:val="10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76FFC6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E32052F" w14:textId="77777777" w:rsidR="0058232C" w:rsidRPr="0068120D" w:rsidRDefault="0058232C">
            <w:pPr>
              <w:numPr>
                <w:ilvl w:val="0"/>
                <w:numId w:val="10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FFD9DC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2F9B0D53" w14:textId="77777777" w:rsidR="0058232C" w:rsidRPr="0068120D" w:rsidRDefault="0058232C">
            <w:pPr>
              <w:numPr>
                <w:ilvl w:val="0"/>
                <w:numId w:val="10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A5AF2C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092039FF" w14:textId="77777777" w:rsidTr="00230992">
        <w:trPr>
          <w:trHeight w:val="20"/>
        </w:trPr>
        <w:tc>
          <w:tcPr>
            <w:tcW w:w="245" w:type="pct"/>
            <w:shd w:val="clear" w:color="auto" w:fill="FFFFFF"/>
          </w:tcPr>
          <w:p w14:paraId="2E9813EC"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1B410EC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Оказание услуг связи</w:t>
            </w:r>
          </w:p>
          <w:p w14:paraId="29E03A5D" w14:textId="77777777" w:rsidR="0058232C" w:rsidRPr="0068120D" w:rsidRDefault="0058232C" w:rsidP="00230992">
            <w:pPr>
              <w:autoSpaceDE w:val="0"/>
              <w:autoSpaceDN w:val="0"/>
              <w:adjustRightInd w:val="0"/>
              <w:ind w:left="147"/>
              <w:rPr>
                <w:color w:val="000000" w:themeColor="text1"/>
                <w:sz w:val="20"/>
                <w:szCs w:val="20"/>
              </w:rPr>
            </w:pPr>
          </w:p>
        </w:tc>
        <w:tc>
          <w:tcPr>
            <w:tcW w:w="238" w:type="pct"/>
            <w:shd w:val="clear" w:color="auto" w:fill="FFFFFF"/>
          </w:tcPr>
          <w:p w14:paraId="1A2BCE5D" w14:textId="77777777" w:rsidR="0058232C" w:rsidRPr="0068120D" w:rsidRDefault="0058232C" w:rsidP="00230992">
            <w:pPr>
              <w:jc w:val="center"/>
              <w:rPr>
                <w:color w:val="000000" w:themeColor="text1"/>
                <w:sz w:val="20"/>
                <w:szCs w:val="20"/>
              </w:rPr>
            </w:pPr>
            <w:r w:rsidRPr="0068120D">
              <w:rPr>
                <w:color w:val="000000" w:themeColor="text1"/>
                <w:sz w:val="20"/>
                <w:szCs w:val="20"/>
              </w:rPr>
              <w:t>3.2.3</w:t>
            </w:r>
          </w:p>
        </w:tc>
        <w:tc>
          <w:tcPr>
            <w:tcW w:w="1239" w:type="pct"/>
            <w:shd w:val="clear" w:color="auto" w:fill="FFFFFF"/>
          </w:tcPr>
          <w:p w14:paraId="1D9891B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предназначенных для размещения пунктов оказания услуг почтовой, телеграфной, </w:t>
            </w:r>
            <w:r w:rsidRPr="0068120D">
              <w:rPr>
                <w:rFonts w:eastAsia="Calibri"/>
                <w:bCs/>
                <w:color w:val="000000" w:themeColor="text1"/>
                <w:sz w:val="20"/>
                <w:szCs w:val="20"/>
                <w:lang w:eastAsia="en-US"/>
              </w:rPr>
              <w:t>междугородней</w:t>
            </w:r>
            <w:r w:rsidRPr="0068120D">
              <w:rPr>
                <w:color w:val="000000" w:themeColor="text1"/>
                <w:sz w:val="20"/>
                <w:szCs w:val="20"/>
              </w:rPr>
              <w:t xml:space="preserve"> и международной телефонной связи</w:t>
            </w:r>
          </w:p>
        </w:tc>
        <w:tc>
          <w:tcPr>
            <w:tcW w:w="1693" w:type="pct"/>
            <w:shd w:val="clear" w:color="auto" w:fill="FFFFFF"/>
          </w:tcPr>
          <w:p w14:paraId="0119E6DB" w14:textId="77777777" w:rsidR="0058232C" w:rsidRPr="0068120D" w:rsidRDefault="0058232C">
            <w:pPr>
              <w:numPr>
                <w:ilvl w:val="0"/>
                <w:numId w:val="108"/>
              </w:numPr>
              <w:suppressAutoHyphens w:val="0"/>
              <w:autoSpaceDE w:val="0"/>
              <w:autoSpaceDN w:val="0"/>
              <w:adjustRightInd w:val="0"/>
              <w:snapToGrid/>
              <w:ind w:left="427"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9BA11D6"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24B1403"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54B9128" w14:textId="77777777" w:rsidR="0058232C" w:rsidRPr="0068120D" w:rsidRDefault="0058232C">
            <w:pPr>
              <w:numPr>
                <w:ilvl w:val="0"/>
                <w:numId w:val="10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F0C6BB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A8E4B69" w14:textId="77777777" w:rsidR="0058232C" w:rsidRPr="0068120D" w:rsidRDefault="0058232C">
            <w:pPr>
              <w:numPr>
                <w:ilvl w:val="0"/>
                <w:numId w:val="10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FEFF0D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72F7E92E" w14:textId="77777777" w:rsidR="0058232C" w:rsidRPr="0068120D" w:rsidRDefault="0058232C">
            <w:pPr>
              <w:numPr>
                <w:ilvl w:val="0"/>
                <w:numId w:val="10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BB991EF"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419C7D19" w14:textId="77777777" w:rsidTr="00230992">
        <w:trPr>
          <w:trHeight w:val="20"/>
        </w:trPr>
        <w:tc>
          <w:tcPr>
            <w:tcW w:w="245" w:type="pct"/>
            <w:shd w:val="clear" w:color="auto" w:fill="FFFFFF"/>
          </w:tcPr>
          <w:p w14:paraId="345D99A5"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05DC16A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Амбулаторно-поликлиническое обслуживание</w:t>
            </w:r>
          </w:p>
        </w:tc>
        <w:tc>
          <w:tcPr>
            <w:tcW w:w="238" w:type="pct"/>
            <w:shd w:val="clear" w:color="auto" w:fill="FFFFFF"/>
          </w:tcPr>
          <w:p w14:paraId="675DB19F" w14:textId="77777777" w:rsidR="0058232C" w:rsidRPr="0068120D" w:rsidRDefault="0058232C" w:rsidP="00230992">
            <w:pPr>
              <w:jc w:val="center"/>
              <w:rPr>
                <w:color w:val="000000" w:themeColor="text1"/>
                <w:sz w:val="20"/>
                <w:szCs w:val="20"/>
              </w:rPr>
            </w:pPr>
            <w:r w:rsidRPr="0068120D">
              <w:rPr>
                <w:color w:val="000000" w:themeColor="text1"/>
                <w:sz w:val="20"/>
                <w:szCs w:val="20"/>
              </w:rPr>
              <w:t>3.4.1</w:t>
            </w:r>
          </w:p>
        </w:tc>
        <w:tc>
          <w:tcPr>
            <w:tcW w:w="1239" w:type="pct"/>
            <w:shd w:val="clear" w:color="auto" w:fill="FFFFFF"/>
          </w:tcPr>
          <w:p w14:paraId="1074205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68120D">
              <w:rPr>
                <w:rFonts w:eastAsia="Calibri"/>
                <w:bCs/>
                <w:color w:val="000000" w:themeColor="text1"/>
                <w:sz w:val="20"/>
                <w:szCs w:val="20"/>
                <w:lang w:eastAsia="en-US"/>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3" w:type="pct"/>
            <w:shd w:val="clear" w:color="auto" w:fill="FFFFFF"/>
          </w:tcPr>
          <w:p w14:paraId="520A7670" w14:textId="77777777" w:rsidR="0058232C" w:rsidRPr="0068120D" w:rsidRDefault="0058232C">
            <w:pPr>
              <w:numPr>
                <w:ilvl w:val="0"/>
                <w:numId w:val="3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766E7AAE"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76556CE"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5BFDE66" w14:textId="77777777" w:rsidR="0058232C" w:rsidRPr="0068120D" w:rsidRDefault="0058232C">
            <w:pPr>
              <w:numPr>
                <w:ilvl w:val="0"/>
                <w:numId w:val="3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3CC3C66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3D9FEF22" w14:textId="77777777" w:rsidR="0058232C" w:rsidRPr="0068120D" w:rsidRDefault="0058232C">
            <w:pPr>
              <w:numPr>
                <w:ilvl w:val="0"/>
                <w:numId w:val="3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BA5B34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EDBB961" w14:textId="77777777" w:rsidR="0058232C" w:rsidRPr="0068120D" w:rsidRDefault="0058232C">
            <w:pPr>
              <w:numPr>
                <w:ilvl w:val="0"/>
                <w:numId w:val="3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E63B17B" w14:textId="77777777" w:rsidR="0058232C" w:rsidRPr="0068120D" w:rsidRDefault="0058232C">
            <w:pPr>
              <w:pStyle w:val="af2"/>
              <w:numPr>
                <w:ilvl w:val="0"/>
                <w:numId w:val="123"/>
              </w:numPr>
              <w:suppressAutoHyphens w:val="0"/>
              <w:snapToGrid/>
              <w:ind w:left="430" w:right="50" w:hanging="284"/>
              <w:jc w:val="left"/>
              <w:rPr>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56809AB8" w14:textId="77777777" w:rsidTr="00230992">
        <w:trPr>
          <w:trHeight w:val="20"/>
        </w:trPr>
        <w:tc>
          <w:tcPr>
            <w:tcW w:w="245" w:type="pct"/>
            <w:shd w:val="clear" w:color="auto" w:fill="FFFFFF"/>
          </w:tcPr>
          <w:p w14:paraId="2B77F183"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337908B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Дошкольное, начальное и среднее общее образование</w:t>
            </w:r>
          </w:p>
        </w:tc>
        <w:tc>
          <w:tcPr>
            <w:tcW w:w="238" w:type="pct"/>
            <w:shd w:val="clear" w:color="auto" w:fill="FFFFFF"/>
          </w:tcPr>
          <w:p w14:paraId="4550B51E" w14:textId="77777777" w:rsidR="0058232C" w:rsidRPr="0068120D" w:rsidRDefault="0058232C" w:rsidP="00230992">
            <w:pPr>
              <w:jc w:val="center"/>
              <w:rPr>
                <w:color w:val="000000" w:themeColor="text1"/>
                <w:sz w:val="20"/>
                <w:szCs w:val="20"/>
              </w:rPr>
            </w:pPr>
            <w:r w:rsidRPr="0068120D">
              <w:rPr>
                <w:color w:val="000000" w:themeColor="text1"/>
                <w:sz w:val="20"/>
                <w:szCs w:val="20"/>
              </w:rPr>
              <w:t>3.5.1</w:t>
            </w:r>
          </w:p>
        </w:tc>
        <w:tc>
          <w:tcPr>
            <w:tcW w:w="1239" w:type="pct"/>
            <w:shd w:val="clear" w:color="auto" w:fill="FFFFFF"/>
          </w:tcPr>
          <w:p w14:paraId="444108C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68120D">
              <w:rPr>
                <w:rFonts w:eastAsia="Calibri"/>
                <w:bCs/>
                <w:color w:val="000000" w:themeColor="text1"/>
                <w:sz w:val="20"/>
                <w:szCs w:val="20"/>
                <w:lang w:eastAsia="en-US"/>
              </w:rPr>
              <w:t>осуществляющие</w:t>
            </w:r>
            <w:r w:rsidRPr="0068120D">
              <w:rPr>
                <w:color w:val="000000" w:themeColor="text1"/>
                <w:sz w:val="20"/>
                <w:szCs w:val="20"/>
              </w:rPr>
              <w:t xml:space="preserve">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3" w:type="pct"/>
            <w:shd w:val="clear" w:color="auto" w:fill="FFFFFF"/>
          </w:tcPr>
          <w:p w14:paraId="0DFB9690" w14:textId="77777777" w:rsidR="0058232C" w:rsidRPr="0068120D" w:rsidRDefault="0058232C">
            <w:pPr>
              <w:numPr>
                <w:ilvl w:val="0"/>
                <w:numId w:val="4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07CBCFFB"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0F69678"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EF73B9A"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DB6841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минимальный отступ от красной линии – 10 м</w:t>
            </w:r>
          </w:p>
          <w:p w14:paraId="0DF778C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9E1F45C" w14:textId="77777777" w:rsidR="0058232C" w:rsidRPr="0068120D" w:rsidRDefault="0058232C">
            <w:pPr>
              <w:numPr>
                <w:ilvl w:val="0"/>
                <w:numId w:val="4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C686DD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дошкольного образования – 2;</w:t>
            </w:r>
          </w:p>
          <w:p w14:paraId="6D4B046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общеобразовательного назначения – 4.</w:t>
            </w:r>
          </w:p>
          <w:p w14:paraId="71F4FD2B" w14:textId="77777777" w:rsidR="0058232C" w:rsidRPr="0068120D" w:rsidRDefault="0058232C">
            <w:pPr>
              <w:numPr>
                <w:ilvl w:val="0"/>
                <w:numId w:val="4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EA1505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дошкольного образования – 20;</w:t>
            </w:r>
          </w:p>
          <w:p w14:paraId="6D93B48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общеобразовательного назначения – 40</w:t>
            </w:r>
          </w:p>
        </w:tc>
      </w:tr>
      <w:tr w:rsidR="0058232C" w:rsidRPr="0068120D" w14:paraId="4FFCD6EA" w14:textId="77777777" w:rsidTr="00230992">
        <w:trPr>
          <w:trHeight w:val="20"/>
        </w:trPr>
        <w:tc>
          <w:tcPr>
            <w:tcW w:w="245" w:type="pct"/>
            <w:shd w:val="clear" w:color="auto" w:fill="FFFFFF"/>
          </w:tcPr>
          <w:p w14:paraId="1EBC6760"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3CD6A23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культурно-досуговой деятельности</w:t>
            </w:r>
          </w:p>
          <w:p w14:paraId="111B1299" w14:textId="77777777" w:rsidR="0058232C" w:rsidRPr="0068120D" w:rsidRDefault="0058232C" w:rsidP="00230992">
            <w:pPr>
              <w:autoSpaceDE w:val="0"/>
              <w:autoSpaceDN w:val="0"/>
              <w:adjustRightInd w:val="0"/>
              <w:ind w:left="147"/>
              <w:rPr>
                <w:color w:val="000000" w:themeColor="text1"/>
                <w:sz w:val="20"/>
                <w:szCs w:val="20"/>
              </w:rPr>
            </w:pPr>
          </w:p>
        </w:tc>
        <w:tc>
          <w:tcPr>
            <w:tcW w:w="238" w:type="pct"/>
            <w:shd w:val="clear" w:color="auto" w:fill="FFFFFF"/>
          </w:tcPr>
          <w:p w14:paraId="56A5248A" w14:textId="77777777" w:rsidR="0058232C" w:rsidRPr="0068120D" w:rsidRDefault="0058232C" w:rsidP="00230992">
            <w:pPr>
              <w:jc w:val="center"/>
              <w:rPr>
                <w:color w:val="000000" w:themeColor="text1"/>
                <w:sz w:val="20"/>
                <w:szCs w:val="20"/>
              </w:rPr>
            </w:pPr>
            <w:r w:rsidRPr="0068120D">
              <w:rPr>
                <w:color w:val="000000" w:themeColor="text1"/>
                <w:sz w:val="20"/>
                <w:szCs w:val="20"/>
              </w:rPr>
              <w:t>3.6.1</w:t>
            </w:r>
          </w:p>
        </w:tc>
        <w:tc>
          <w:tcPr>
            <w:tcW w:w="1239" w:type="pct"/>
            <w:shd w:val="clear" w:color="auto" w:fill="FFFFFF"/>
          </w:tcPr>
          <w:p w14:paraId="18779B6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w:t>
            </w:r>
            <w:r w:rsidRPr="0068120D">
              <w:rPr>
                <w:rFonts w:eastAsia="Calibri"/>
                <w:bCs/>
                <w:color w:val="000000" w:themeColor="text1"/>
                <w:sz w:val="20"/>
                <w:szCs w:val="20"/>
                <w:lang w:eastAsia="en-US"/>
              </w:rPr>
              <w:t>концертных</w:t>
            </w:r>
            <w:r w:rsidRPr="0068120D">
              <w:rPr>
                <w:color w:val="000000" w:themeColor="text1"/>
                <w:sz w:val="20"/>
                <w:szCs w:val="20"/>
              </w:rPr>
              <w:t xml:space="preserve"> залов, планетариев</w:t>
            </w:r>
          </w:p>
        </w:tc>
        <w:tc>
          <w:tcPr>
            <w:tcW w:w="1693" w:type="pct"/>
            <w:shd w:val="clear" w:color="auto" w:fill="FFFFFF"/>
          </w:tcPr>
          <w:p w14:paraId="3F90722A" w14:textId="77777777" w:rsidR="0058232C" w:rsidRPr="0068120D" w:rsidRDefault="0058232C">
            <w:pPr>
              <w:numPr>
                <w:ilvl w:val="0"/>
                <w:numId w:val="4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3788941"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2364DD7"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8551908" w14:textId="77777777" w:rsidR="0058232C" w:rsidRPr="0068120D" w:rsidRDefault="0058232C">
            <w:pPr>
              <w:numPr>
                <w:ilvl w:val="0"/>
                <w:numId w:val="4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3AE1F4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59F29253" w14:textId="77777777" w:rsidR="0058232C" w:rsidRPr="0068120D" w:rsidRDefault="0058232C">
            <w:pPr>
              <w:numPr>
                <w:ilvl w:val="0"/>
                <w:numId w:val="4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9E4687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A87C5A3" w14:textId="77777777" w:rsidR="0058232C" w:rsidRPr="0068120D" w:rsidRDefault="0058232C">
            <w:pPr>
              <w:numPr>
                <w:ilvl w:val="0"/>
                <w:numId w:val="4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5B5F17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445F21E3" w14:textId="77777777" w:rsidTr="00230992">
        <w:trPr>
          <w:trHeight w:val="20"/>
        </w:trPr>
        <w:tc>
          <w:tcPr>
            <w:tcW w:w="245" w:type="pct"/>
            <w:shd w:val="clear" w:color="auto" w:fill="FFFFFF"/>
          </w:tcPr>
          <w:p w14:paraId="31CDBECD"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3D1D989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Государственное управление</w:t>
            </w:r>
          </w:p>
          <w:p w14:paraId="33748638" w14:textId="77777777" w:rsidR="0058232C" w:rsidRPr="0068120D" w:rsidRDefault="0058232C" w:rsidP="00230992">
            <w:pPr>
              <w:autoSpaceDE w:val="0"/>
              <w:autoSpaceDN w:val="0"/>
              <w:adjustRightInd w:val="0"/>
              <w:ind w:left="147"/>
              <w:rPr>
                <w:color w:val="000000" w:themeColor="text1"/>
                <w:sz w:val="20"/>
                <w:szCs w:val="20"/>
              </w:rPr>
            </w:pPr>
          </w:p>
        </w:tc>
        <w:tc>
          <w:tcPr>
            <w:tcW w:w="238" w:type="pct"/>
            <w:shd w:val="clear" w:color="auto" w:fill="FFFFFF"/>
          </w:tcPr>
          <w:p w14:paraId="184DDB40" w14:textId="77777777" w:rsidR="0058232C" w:rsidRPr="0068120D" w:rsidRDefault="0058232C" w:rsidP="00230992">
            <w:pPr>
              <w:jc w:val="center"/>
              <w:rPr>
                <w:color w:val="000000" w:themeColor="text1"/>
                <w:sz w:val="20"/>
                <w:szCs w:val="20"/>
              </w:rPr>
            </w:pPr>
            <w:r w:rsidRPr="0068120D">
              <w:rPr>
                <w:color w:val="000000" w:themeColor="text1"/>
                <w:sz w:val="20"/>
                <w:szCs w:val="20"/>
              </w:rPr>
              <w:t>3.8.1</w:t>
            </w:r>
          </w:p>
        </w:tc>
        <w:tc>
          <w:tcPr>
            <w:tcW w:w="1239" w:type="pct"/>
            <w:shd w:val="clear" w:color="auto" w:fill="FFFFFF"/>
          </w:tcPr>
          <w:p w14:paraId="7DE0F5F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3" w:type="pct"/>
            <w:shd w:val="clear" w:color="auto" w:fill="FFFFFF"/>
          </w:tcPr>
          <w:p w14:paraId="3A49357D" w14:textId="77777777" w:rsidR="0058232C" w:rsidRPr="0068120D" w:rsidRDefault="0058232C">
            <w:pPr>
              <w:numPr>
                <w:ilvl w:val="0"/>
                <w:numId w:val="74"/>
              </w:numPr>
              <w:tabs>
                <w:tab w:val="left" w:pos="408"/>
              </w:tabs>
              <w:suppressAutoHyphens w:val="0"/>
              <w:autoSpaceDE w:val="0"/>
              <w:autoSpaceDN w:val="0"/>
              <w:adjustRightInd w:val="0"/>
              <w:snapToGrid/>
              <w:ind w:right="59" w:hanging="102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595C2C5"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D5DC88B"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11E3798E" w14:textId="77777777" w:rsidR="0058232C" w:rsidRPr="0068120D" w:rsidRDefault="0058232C">
            <w:pPr>
              <w:numPr>
                <w:ilvl w:val="0"/>
                <w:numId w:val="7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EBAF63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5841CE1" w14:textId="77777777" w:rsidR="0058232C" w:rsidRPr="0068120D" w:rsidRDefault="0058232C">
            <w:pPr>
              <w:numPr>
                <w:ilvl w:val="0"/>
                <w:numId w:val="7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854C47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67021C8A" w14:textId="77777777" w:rsidR="0058232C" w:rsidRPr="0068120D" w:rsidRDefault="0058232C">
            <w:pPr>
              <w:numPr>
                <w:ilvl w:val="0"/>
                <w:numId w:val="7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70DB82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66A01644" w14:textId="77777777" w:rsidTr="00230992">
        <w:trPr>
          <w:trHeight w:val="20"/>
        </w:trPr>
        <w:tc>
          <w:tcPr>
            <w:tcW w:w="245" w:type="pct"/>
            <w:shd w:val="clear" w:color="auto" w:fill="FFFFFF"/>
          </w:tcPr>
          <w:p w14:paraId="10A3DA42" w14:textId="77777777" w:rsidR="0058232C" w:rsidRPr="0068120D" w:rsidRDefault="0058232C">
            <w:pPr>
              <w:numPr>
                <w:ilvl w:val="0"/>
                <w:numId w:val="116"/>
              </w:numPr>
              <w:suppressAutoHyphens w:val="0"/>
              <w:autoSpaceDE w:val="0"/>
              <w:autoSpaceDN w:val="0"/>
              <w:adjustRightInd w:val="0"/>
              <w:snapToGrid/>
              <w:ind w:left="170" w:firstLine="0"/>
              <w:jc w:val="left"/>
              <w:rPr>
                <w:color w:val="000000" w:themeColor="text1"/>
                <w:sz w:val="20"/>
                <w:szCs w:val="20"/>
              </w:rPr>
            </w:pPr>
          </w:p>
        </w:tc>
        <w:tc>
          <w:tcPr>
            <w:tcW w:w="1585" w:type="pct"/>
            <w:shd w:val="clear" w:color="auto" w:fill="FFFFFF"/>
          </w:tcPr>
          <w:p w14:paraId="78F8D2D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Деловое управление</w:t>
            </w:r>
          </w:p>
        </w:tc>
        <w:tc>
          <w:tcPr>
            <w:tcW w:w="238" w:type="pct"/>
            <w:shd w:val="clear" w:color="auto" w:fill="FFFFFF"/>
          </w:tcPr>
          <w:p w14:paraId="7CBC88A5" w14:textId="77777777" w:rsidR="0058232C" w:rsidRPr="0068120D" w:rsidRDefault="0058232C" w:rsidP="00230992">
            <w:pPr>
              <w:jc w:val="center"/>
              <w:rPr>
                <w:color w:val="000000" w:themeColor="text1"/>
                <w:sz w:val="20"/>
                <w:szCs w:val="20"/>
              </w:rPr>
            </w:pPr>
            <w:r w:rsidRPr="0068120D">
              <w:rPr>
                <w:color w:val="000000" w:themeColor="text1"/>
                <w:sz w:val="20"/>
                <w:szCs w:val="20"/>
              </w:rPr>
              <w:t>4.1</w:t>
            </w:r>
          </w:p>
        </w:tc>
        <w:tc>
          <w:tcPr>
            <w:tcW w:w="1239" w:type="pct"/>
            <w:shd w:val="clear" w:color="auto" w:fill="FFFFFF"/>
          </w:tcPr>
          <w:p w14:paraId="67D3115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68120D">
              <w:rPr>
                <w:rFonts w:eastAsia="Calibri"/>
                <w:bCs/>
                <w:color w:val="000000" w:themeColor="text1"/>
                <w:sz w:val="20"/>
                <w:szCs w:val="20"/>
                <w:lang w:eastAsia="en-US"/>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3" w:type="pct"/>
            <w:shd w:val="clear" w:color="auto" w:fill="FFFFFF"/>
          </w:tcPr>
          <w:p w14:paraId="274DD429" w14:textId="77777777" w:rsidR="0058232C" w:rsidRPr="0068120D" w:rsidRDefault="0058232C">
            <w:pPr>
              <w:numPr>
                <w:ilvl w:val="0"/>
                <w:numId w:val="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6FD0E549"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BF90ACB"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4500 м</w:t>
            </w:r>
            <w:r w:rsidRPr="0068120D">
              <w:rPr>
                <w:rFonts w:eastAsia="Calibri"/>
                <w:bCs/>
                <w:sz w:val="20"/>
                <w:szCs w:val="20"/>
                <w:vertAlign w:val="superscript"/>
                <w:lang w:eastAsia="en-US"/>
              </w:rPr>
              <w:t>2</w:t>
            </w:r>
            <w:r w:rsidRPr="0068120D">
              <w:rPr>
                <w:rFonts w:eastAsia="Calibri"/>
                <w:bCs/>
                <w:sz w:val="20"/>
                <w:szCs w:val="20"/>
                <w:lang w:eastAsia="en-US"/>
              </w:rPr>
              <w:t>.</w:t>
            </w:r>
          </w:p>
          <w:p w14:paraId="5C1FEF87" w14:textId="77777777" w:rsidR="0058232C" w:rsidRPr="0068120D" w:rsidRDefault="0058232C">
            <w:pPr>
              <w:numPr>
                <w:ilvl w:val="0"/>
                <w:numId w:val="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5034E97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18ECF80F" w14:textId="77777777" w:rsidR="0058232C" w:rsidRPr="0068120D" w:rsidRDefault="0058232C">
            <w:pPr>
              <w:numPr>
                <w:ilvl w:val="0"/>
                <w:numId w:val="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5F5270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8E6E746" w14:textId="77777777" w:rsidR="0058232C" w:rsidRPr="0068120D" w:rsidRDefault="0058232C">
            <w:pPr>
              <w:numPr>
                <w:ilvl w:val="0"/>
                <w:numId w:val="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D4336F5" w14:textId="77777777" w:rsidR="0058232C" w:rsidRPr="0068120D" w:rsidRDefault="0058232C">
            <w:pPr>
              <w:pStyle w:val="af2"/>
              <w:numPr>
                <w:ilvl w:val="0"/>
                <w:numId w:val="139"/>
              </w:numPr>
              <w:suppressAutoHyphens w:val="0"/>
              <w:autoSpaceDE w:val="0"/>
              <w:autoSpaceDN w:val="0"/>
              <w:adjustRightInd w:val="0"/>
              <w:snapToGrid/>
              <w:spacing w:line="276" w:lineRule="auto"/>
              <w:ind w:left="430" w:right="59"/>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80</w:t>
            </w:r>
          </w:p>
        </w:tc>
      </w:tr>
      <w:tr w:rsidR="0058232C" w:rsidRPr="0068120D" w14:paraId="667C8AE8" w14:textId="77777777" w:rsidTr="00230992">
        <w:trPr>
          <w:trHeight w:val="20"/>
        </w:trPr>
        <w:tc>
          <w:tcPr>
            <w:tcW w:w="245" w:type="pct"/>
            <w:shd w:val="clear" w:color="auto" w:fill="FFFFFF"/>
          </w:tcPr>
          <w:p w14:paraId="26831090" w14:textId="77777777" w:rsidR="0058232C" w:rsidRPr="0068120D" w:rsidRDefault="0058232C">
            <w:pPr>
              <w:numPr>
                <w:ilvl w:val="0"/>
                <w:numId w:val="116"/>
              </w:numPr>
              <w:suppressAutoHyphens w:val="0"/>
              <w:autoSpaceDE w:val="0"/>
              <w:autoSpaceDN w:val="0"/>
              <w:adjustRightInd w:val="0"/>
              <w:snapToGrid/>
              <w:ind w:left="170" w:firstLine="0"/>
              <w:jc w:val="left"/>
              <w:rPr>
                <w:color w:val="000000" w:themeColor="text1"/>
                <w:sz w:val="20"/>
                <w:szCs w:val="20"/>
              </w:rPr>
            </w:pPr>
          </w:p>
        </w:tc>
        <w:tc>
          <w:tcPr>
            <w:tcW w:w="1585" w:type="pct"/>
            <w:shd w:val="clear" w:color="auto" w:fill="FFFFFF"/>
          </w:tcPr>
          <w:p w14:paraId="0D1F205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Банковская и страховая деятельность</w:t>
            </w:r>
          </w:p>
        </w:tc>
        <w:tc>
          <w:tcPr>
            <w:tcW w:w="238" w:type="pct"/>
            <w:shd w:val="clear" w:color="auto" w:fill="FFFFFF"/>
          </w:tcPr>
          <w:p w14:paraId="7E28234F" w14:textId="77777777" w:rsidR="0058232C" w:rsidRPr="0068120D" w:rsidRDefault="0058232C" w:rsidP="00230992">
            <w:pPr>
              <w:jc w:val="center"/>
              <w:rPr>
                <w:color w:val="000000" w:themeColor="text1"/>
                <w:sz w:val="20"/>
                <w:szCs w:val="20"/>
              </w:rPr>
            </w:pPr>
            <w:r w:rsidRPr="0068120D">
              <w:rPr>
                <w:color w:val="000000" w:themeColor="text1"/>
                <w:sz w:val="20"/>
                <w:szCs w:val="20"/>
              </w:rPr>
              <w:t>4.5</w:t>
            </w:r>
          </w:p>
        </w:tc>
        <w:tc>
          <w:tcPr>
            <w:tcW w:w="1239" w:type="pct"/>
            <w:shd w:val="clear" w:color="auto" w:fill="FFFFFF"/>
          </w:tcPr>
          <w:p w14:paraId="64DF840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предназначенных для размещения организаций, оказывающих банковские и страховые </w:t>
            </w:r>
            <w:r w:rsidRPr="0068120D">
              <w:rPr>
                <w:color w:val="000000" w:themeColor="text1"/>
                <w:sz w:val="20"/>
                <w:szCs w:val="20"/>
              </w:rPr>
              <w:t>услуги</w:t>
            </w:r>
          </w:p>
        </w:tc>
        <w:tc>
          <w:tcPr>
            <w:tcW w:w="1693" w:type="pct"/>
            <w:shd w:val="clear" w:color="auto" w:fill="FFFFFF"/>
          </w:tcPr>
          <w:p w14:paraId="6DD839BC" w14:textId="77777777" w:rsidR="0058232C" w:rsidRPr="0068120D" w:rsidRDefault="0058232C">
            <w:pPr>
              <w:numPr>
                <w:ilvl w:val="0"/>
                <w:numId w:val="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1B2BC88D"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700 м</w:t>
            </w:r>
            <w:r w:rsidRPr="0068120D">
              <w:rPr>
                <w:rFonts w:eastAsia="Calibri"/>
                <w:bCs/>
                <w:sz w:val="20"/>
                <w:szCs w:val="20"/>
                <w:vertAlign w:val="superscript"/>
                <w:lang w:eastAsia="en-US"/>
              </w:rPr>
              <w:t>2</w:t>
            </w:r>
            <w:r w:rsidRPr="0068120D">
              <w:rPr>
                <w:rFonts w:eastAsia="Calibri"/>
                <w:bCs/>
                <w:sz w:val="20"/>
                <w:szCs w:val="20"/>
                <w:lang w:eastAsia="en-US"/>
              </w:rPr>
              <w:t>;</w:t>
            </w:r>
          </w:p>
          <w:p w14:paraId="79B98862"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DB21C86" w14:textId="77777777" w:rsidR="0058232C" w:rsidRPr="0068120D" w:rsidRDefault="0058232C">
            <w:pPr>
              <w:numPr>
                <w:ilvl w:val="0"/>
                <w:numId w:val="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4FD238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E482278" w14:textId="77777777" w:rsidR="0058232C" w:rsidRPr="0068120D" w:rsidRDefault="0058232C">
            <w:pPr>
              <w:numPr>
                <w:ilvl w:val="0"/>
                <w:numId w:val="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05F332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F3B4088" w14:textId="77777777" w:rsidR="0058232C" w:rsidRPr="0068120D" w:rsidRDefault="0058232C">
            <w:pPr>
              <w:numPr>
                <w:ilvl w:val="0"/>
                <w:numId w:val="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F276C8F" w14:textId="77777777" w:rsidR="0058232C" w:rsidRPr="0068120D" w:rsidRDefault="0058232C">
            <w:pPr>
              <w:pStyle w:val="af2"/>
              <w:numPr>
                <w:ilvl w:val="0"/>
                <w:numId w:val="139"/>
              </w:numPr>
              <w:suppressAutoHyphens w:val="0"/>
              <w:autoSpaceDE w:val="0"/>
              <w:autoSpaceDN w:val="0"/>
              <w:adjustRightInd w:val="0"/>
              <w:snapToGrid/>
              <w:spacing w:line="276" w:lineRule="auto"/>
              <w:ind w:left="430" w:right="59"/>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80</w:t>
            </w:r>
          </w:p>
        </w:tc>
      </w:tr>
      <w:tr w:rsidR="0058232C" w:rsidRPr="0068120D" w14:paraId="2B86C925" w14:textId="77777777" w:rsidTr="00230992">
        <w:trPr>
          <w:trHeight w:val="20"/>
        </w:trPr>
        <w:tc>
          <w:tcPr>
            <w:tcW w:w="245" w:type="pct"/>
            <w:shd w:val="clear" w:color="auto" w:fill="FFFFFF"/>
          </w:tcPr>
          <w:p w14:paraId="52E9C1C5" w14:textId="77777777" w:rsidR="0058232C" w:rsidRPr="0068120D" w:rsidRDefault="0058232C">
            <w:pPr>
              <w:numPr>
                <w:ilvl w:val="0"/>
                <w:numId w:val="116"/>
              </w:numPr>
              <w:suppressAutoHyphens w:val="0"/>
              <w:autoSpaceDE w:val="0"/>
              <w:autoSpaceDN w:val="0"/>
              <w:adjustRightInd w:val="0"/>
              <w:snapToGrid/>
              <w:ind w:left="170" w:firstLine="0"/>
              <w:jc w:val="left"/>
              <w:rPr>
                <w:color w:val="000000" w:themeColor="text1"/>
                <w:sz w:val="20"/>
                <w:szCs w:val="20"/>
              </w:rPr>
            </w:pPr>
          </w:p>
        </w:tc>
        <w:tc>
          <w:tcPr>
            <w:tcW w:w="1585" w:type="pct"/>
            <w:shd w:val="clear" w:color="auto" w:fill="FFFFFF"/>
          </w:tcPr>
          <w:p w14:paraId="6CBB7416"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Общественное питание</w:t>
            </w:r>
          </w:p>
        </w:tc>
        <w:tc>
          <w:tcPr>
            <w:tcW w:w="238" w:type="pct"/>
            <w:shd w:val="clear" w:color="auto" w:fill="FFFFFF"/>
          </w:tcPr>
          <w:p w14:paraId="6E6161CE" w14:textId="77777777" w:rsidR="0058232C" w:rsidRPr="0068120D" w:rsidRDefault="0058232C" w:rsidP="00230992">
            <w:pPr>
              <w:jc w:val="center"/>
              <w:rPr>
                <w:color w:val="000000" w:themeColor="text1"/>
                <w:sz w:val="20"/>
                <w:szCs w:val="20"/>
              </w:rPr>
            </w:pPr>
            <w:r w:rsidRPr="0068120D">
              <w:rPr>
                <w:color w:val="000000" w:themeColor="text1"/>
                <w:sz w:val="20"/>
                <w:szCs w:val="20"/>
              </w:rPr>
              <w:t>4.6</w:t>
            </w:r>
          </w:p>
        </w:tc>
        <w:tc>
          <w:tcPr>
            <w:tcW w:w="1239" w:type="pct"/>
            <w:shd w:val="clear" w:color="auto" w:fill="FFFFFF"/>
          </w:tcPr>
          <w:p w14:paraId="28F218B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3" w:type="pct"/>
            <w:shd w:val="clear" w:color="auto" w:fill="FFFFFF"/>
          </w:tcPr>
          <w:p w14:paraId="6AAC0311" w14:textId="77777777" w:rsidR="0058232C" w:rsidRPr="0068120D" w:rsidRDefault="0058232C">
            <w:pPr>
              <w:numPr>
                <w:ilvl w:val="0"/>
                <w:numId w:val="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3FE9F68"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3A3638C4" w14:textId="77777777" w:rsidR="00B81A7B" w:rsidRPr="0068120D" w:rsidRDefault="00B81A7B" w:rsidP="00B81A7B">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D2C84D4" w14:textId="77777777" w:rsidR="0058232C" w:rsidRPr="0068120D" w:rsidRDefault="0058232C">
            <w:pPr>
              <w:numPr>
                <w:ilvl w:val="0"/>
                <w:numId w:val="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FF099C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14:paraId="0C472156" w14:textId="77777777" w:rsidR="0058232C" w:rsidRPr="0068120D" w:rsidRDefault="0058232C">
            <w:pPr>
              <w:numPr>
                <w:ilvl w:val="0"/>
                <w:numId w:val="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FD697C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06890489" w14:textId="77777777" w:rsidR="0058232C" w:rsidRPr="0068120D" w:rsidRDefault="0058232C">
            <w:pPr>
              <w:numPr>
                <w:ilvl w:val="0"/>
                <w:numId w:val="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17FB67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1005F17E" w14:textId="77777777" w:rsidTr="00230992">
        <w:trPr>
          <w:trHeight w:val="20"/>
        </w:trPr>
        <w:tc>
          <w:tcPr>
            <w:tcW w:w="245" w:type="pct"/>
            <w:shd w:val="clear" w:color="auto" w:fill="FFFFFF"/>
          </w:tcPr>
          <w:p w14:paraId="6CDF5DD7" w14:textId="77777777" w:rsidR="0058232C" w:rsidRPr="0068120D" w:rsidRDefault="0058232C">
            <w:pPr>
              <w:numPr>
                <w:ilvl w:val="0"/>
                <w:numId w:val="116"/>
              </w:numPr>
              <w:suppressAutoHyphens w:val="0"/>
              <w:autoSpaceDE w:val="0"/>
              <w:autoSpaceDN w:val="0"/>
              <w:adjustRightInd w:val="0"/>
              <w:snapToGrid/>
              <w:ind w:left="170" w:firstLine="0"/>
              <w:jc w:val="left"/>
              <w:rPr>
                <w:color w:val="000000" w:themeColor="text1"/>
                <w:sz w:val="20"/>
                <w:szCs w:val="20"/>
              </w:rPr>
            </w:pPr>
          </w:p>
        </w:tc>
        <w:tc>
          <w:tcPr>
            <w:tcW w:w="1585" w:type="pct"/>
            <w:shd w:val="clear" w:color="auto" w:fill="FFFFFF"/>
          </w:tcPr>
          <w:p w14:paraId="501FF34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Площадки для занятий спортом</w:t>
            </w:r>
          </w:p>
          <w:p w14:paraId="74C57D8D" w14:textId="77777777" w:rsidR="0058232C" w:rsidRPr="0068120D" w:rsidRDefault="0058232C" w:rsidP="00230992">
            <w:pPr>
              <w:autoSpaceDE w:val="0"/>
              <w:autoSpaceDN w:val="0"/>
              <w:adjustRightInd w:val="0"/>
              <w:ind w:left="147"/>
              <w:rPr>
                <w:color w:val="000000" w:themeColor="text1"/>
                <w:sz w:val="20"/>
                <w:szCs w:val="20"/>
              </w:rPr>
            </w:pPr>
          </w:p>
        </w:tc>
        <w:tc>
          <w:tcPr>
            <w:tcW w:w="238" w:type="pct"/>
            <w:shd w:val="clear" w:color="auto" w:fill="FFFFFF"/>
          </w:tcPr>
          <w:p w14:paraId="576E8D59" w14:textId="77777777" w:rsidR="0058232C" w:rsidRPr="0068120D" w:rsidRDefault="0058232C" w:rsidP="00230992">
            <w:pPr>
              <w:jc w:val="center"/>
              <w:rPr>
                <w:color w:val="000000" w:themeColor="text1"/>
                <w:sz w:val="20"/>
                <w:szCs w:val="20"/>
              </w:rPr>
            </w:pPr>
            <w:r w:rsidRPr="0068120D">
              <w:rPr>
                <w:color w:val="000000" w:themeColor="text1"/>
                <w:sz w:val="20"/>
                <w:szCs w:val="20"/>
              </w:rPr>
              <w:t>5.1.3</w:t>
            </w:r>
          </w:p>
        </w:tc>
        <w:tc>
          <w:tcPr>
            <w:tcW w:w="1239" w:type="pct"/>
            <w:shd w:val="clear" w:color="auto" w:fill="FFFFFF"/>
          </w:tcPr>
          <w:p w14:paraId="4731646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3" w:type="pct"/>
            <w:shd w:val="clear" w:color="auto" w:fill="FFFFFF"/>
          </w:tcPr>
          <w:p w14:paraId="4CE496EF" w14:textId="77777777" w:rsidR="0058232C" w:rsidRPr="0068120D" w:rsidRDefault="0058232C">
            <w:pPr>
              <w:numPr>
                <w:ilvl w:val="0"/>
                <w:numId w:val="110"/>
              </w:numPr>
              <w:tabs>
                <w:tab w:val="left" w:pos="430"/>
              </w:tabs>
              <w:suppressAutoHyphens w:val="0"/>
              <w:autoSpaceDE w:val="0"/>
              <w:autoSpaceDN w:val="0"/>
              <w:adjustRightInd w:val="0"/>
              <w:snapToGrid/>
              <w:ind w:right="59" w:hanging="101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87F236A"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07E9C7C"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4460801" w14:textId="77777777" w:rsidR="0058232C" w:rsidRPr="0068120D" w:rsidRDefault="0058232C">
            <w:pPr>
              <w:numPr>
                <w:ilvl w:val="0"/>
                <w:numId w:val="11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DADE8B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33C603A9" w14:textId="77777777" w:rsidR="0058232C" w:rsidRPr="0068120D" w:rsidRDefault="0058232C">
            <w:pPr>
              <w:numPr>
                <w:ilvl w:val="0"/>
                <w:numId w:val="11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4E8726F0"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r w:rsidRPr="0068120D">
              <w:rPr>
                <w:b/>
                <w:bCs/>
                <w:color w:val="000000" w:themeColor="text1"/>
                <w:sz w:val="20"/>
                <w:lang w:eastAsia="en-US"/>
              </w:rPr>
              <w:t>.</w:t>
            </w:r>
          </w:p>
          <w:p w14:paraId="31ED9609" w14:textId="77777777" w:rsidR="0058232C" w:rsidRPr="0068120D" w:rsidRDefault="0058232C">
            <w:pPr>
              <w:numPr>
                <w:ilvl w:val="0"/>
                <w:numId w:val="110"/>
              </w:numPr>
              <w:suppressAutoHyphens w:val="0"/>
              <w:autoSpaceDE w:val="0"/>
              <w:autoSpaceDN w:val="0"/>
              <w:adjustRightInd w:val="0"/>
              <w:snapToGrid/>
              <w:ind w:left="427"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2A1B0BD"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2215243" w14:textId="77777777" w:rsidTr="00230992">
        <w:trPr>
          <w:trHeight w:val="20"/>
        </w:trPr>
        <w:tc>
          <w:tcPr>
            <w:tcW w:w="245" w:type="pct"/>
            <w:shd w:val="clear" w:color="auto" w:fill="FFFFFF"/>
          </w:tcPr>
          <w:p w14:paraId="4F0E3668" w14:textId="77777777" w:rsidR="0058232C" w:rsidRPr="0068120D" w:rsidRDefault="0058232C">
            <w:pPr>
              <w:numPr>
                <w:ilvl w:val="0"/>
                <w:numId w:val="116"/>
              </w:numPr>
              <w:suppressAutoHyphens w:val="0"/>
              <w:autoSpaceDE w:val="0"/>
              <w:autoSpaceDN w:val="0"/>
              <w:adjustRightInd w:val="0"/>
              <w:snapToGrid/>
              <w:ind w:left="170" w:firstLine="0"/>
              <w:jc w:val="left"/>
              <w:rPr>
                <w:color w:val="000000" w:themeColor="text1"/>
                <w:sz w:val="20"/>
                <w:szCs w:val="20"/>
              </w:rPr>
            </w:pPr>
          </w:p>
        </w:tc>
        <w:tc>
          <w:tcPr>
            <w:tcW w:w="1585" w:type="pct"/>
            <w:shd w:val="clear" w:color="auto" w:fill="FFFFFF"/>
          </w:tcPr>
          <w:p w14:paraId="6F4A1722"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внутреннего правопорядка</w:t>
            </w:r>
          </w:p>
        </w:tc>
        <w:tc>
          <w:tcPr>
            <w:tcW w:w="238" w:type="pct"/>
            <w:shd w:val="clear" w:color="auto" w:fill="FFFFFF"/>
          </w:tcPr>
          <w:p w14:paraId="08666E03" w14:textId="77777777" w:rsidR="0058232C" w:rsidRPr="0068120D" w:rsidRDefault="0058232C" w:rsidP="00230992">
            <w:pPr>
              <w:jc w:val="center"/>
              <w:rPr>
                <w:color w:val="000000" w:themeColor="text1"/>
                <w:sz w:val="20"/>
                <w:szCs w:val="20"/>
              </w:rPr>
            </w:pPr>
            <w:r w:rsidRPr="0068120D">
              <w:rPr>
                <w:color w:val="000000" w:themeColor="text1"/>
                <w:sz w:val="20"/>
                <w:szCs w:val="20"/>
              </w:rPr>
              <w:t>8.3</w:t>
            </w:r>
          </w:p>
        </w:tc>
        <w:tc>
          <w:tcPr>
            <w:tcW w:w="1239" w:type="pct"/>
            <w:shd w:val="clear" w:color="auto" w:fill="FFFFFF"/>
          </w:tcPr>
          <w:p w14:paraId="5C9729E7" w14:textId="77777777" w:rsidR="00E74E52" w:rsidRPr="0068120D" w:rsidRDefault="00E74E52">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p>
          <w:p w14:paraId="2E2F6154" w14:textId="77777777" w:rsidR="0058232C" w:rsidRPr="0068120D" w:rsidRDefault="00E74E52">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pct"/>
            <w:shd w:val="clear" w:color="auto" w:fill="FFFFFF"/>
          </w:tcPr>
          <w:p w14:paraId="6AB5A842" w14:textId="77777777" w:rsidR="0058232C" w:rsidRPr="0068120D" w:rsidRDefault="0058232C">
            <w:pPr>
              <w:numPr>
                <w:ilvl w:val="0"/>
                <w:numId w:val="4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604D686"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2A6B7C3"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0E46897" w14:textId="77777777" w:rsidR="0058232C" w:rsidRPr="0068120D" w:rsidRDefault="0058232C">
            <w:pPr>
              <w:numPr>
                <w:ilvl w:val="0"/>
                <w:numId w:val="4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58D3DE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10 м.</w:t>
            </w:r>
          </w:p>
          <w:p w14:paraId="468C809D" w14:textId="77777777" w:rsidR="0058232C" w:rsidRPr="0068120D" w:rsidRDefault="0058232C">
            <w:pPr>
              <w:numPr>
                <w:ilvl w:val="0"/>
                <w:numId w:val="4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72EDBC8"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подлежит установлению.</w:t>
            </w:r>
          </w:p>
          <w:p w14:paraId="7BB24BD6" w14:textId="77777777" w:rsidR="0058232C" w:rsidRPr="0068120D" w:rsidRDefault="0058232C">
            <w:pPr>
              <w:numPr>
                <w:ilvl w:val="0"/>
                <w:numId w:val="4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2145C30"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Cs/>
                <w:color w:val="000000" w:themeColor="text1"/>
                <w:sz w:val="20"/>
                <w:lang w:eastAsia="en-US"/>
              </w:rPr>
            </w:pPr>
            <w:r w:rsidRPr="0068120D">
              <w:rPr>
                <w:bCs/>
                <w:color w:val="000000" w:themeColor="text1"/>
                <w:sz w:val="20"/>
                <w:lang w:eastAsia="en-US"/>
              </w:rPr>
              <w:lastRenderedPageBreak/>
              <w:t xml:space="preserve">не подлежит установлению </w:t>
            </w:r>
          </w:p>
        </w:tc>
      </w:tr>
      <w:tr w:rsidR="0058232C" w:rsidRPr="0068120D" w14:paraId="2FB8BC1E" w14:textId="77777777" w:rsidTr="00230992">
        <w:trPr>
          <w:trHeight w:val="20"/>
        </w:trPr>
        <w:tc>
          <w:tcPr>
            <w:tcW w:w="245" w:type="pct"/>
            <w:shd w:val="clear" w:color="auto" w:fill="FFFFFF"/>
          </w:tcPr>
          <w:p w14:paraId="335DB05B"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lastRenderedPageBreak/>
              <w:t>3</w:t>
            </w:r>
          </w:p>
        </w:tc>
        <w:tc>
          <w:tcPr>
            <w:tcW w:w="4755" w:type="pct"/>
            <w:gridSpan w:val="4"/>
            <w:shd w:val="clear" w:color="auto" w:fill="FFFFFF"/>
          </w:tcPr>
          <w:p w14:paraId="2C435FA3"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4C11E43F" w14:textId="77777777" w:rsidTr="00230992">
        <w:trPr>
          <w:trHeight w:val="20"/>
        </w:trPr>
        <w:tc>
          <w:tcPr>
            <w:tcW w:w="245" w:type="pct"/>
            <w:shd w:val="clear" w:color="auto" w:fill="FFFFFF"/>
          </w:tcPr>
          <w:p w14:paraId="5D15A4D0" w14:textId="77777777" w:rsidR="0058232C" w:rsidRPr="0068120D" w:rsidRDefault="0058232C">
            <w:pPr>
              <w:numPr>
                <w:ilvl w:val="0"/>
                <w:numId w:val="50"/>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2260983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Хранение автотранспорта</w:t>
            </w:r>
          </w:p>
          <w:p w14:paraId="6EBBD828" w14:textId="77777777" w:rsidR="0058232C" w:rsidRPr="0068120D" w:rsidRDefault="0058232C" w:rsidP="00230992">
            <w:pPr>
              <w:autoSpaceDE w:val="0"/>
              <w:autoSpaceDN w:val="0"/>
              <w:adjustRightInd w:val="0"/>
              <w:ind w:left="147"/>
              <w:rPr>
                <w:color w:val="000000" w:themeColor="text1"/>
                <w:sz w:val="20"/>
                <w:szCs w:val="20"/>
              </w:rPr>
            </w:pPr>
          </w:p>
        </w:tc>
        <w:tc>
          <w:tcPr>
            <w:tcW w:w="238" w:type="pct"/>
            <w:shd w:val="clear" w:color="auto" w:fill="FFFFFF"/>
          </w:tcPr>
          <w:p w14:paraId="37606B7F" w14:textId="77777777" w:rsidR="0058232C" w:rsidRPr="0068120D" w:rsidRDefault="0058232C" w:rsidP="00230992">
            <w:pPr>
              <w:jc w:val="center"/>
              <w:rPr>
                <w:color w:val="000000" w:themeColor="text1"/>
                <w:sz w:val="20"/>
                <w:szCs w:val="20"/>
              </w:rPr>
            </w:pPr>
            <w:r w:rsidRPr="0068120D">
              <w:rPr>
                <w:color w:val="000000" w:themeColor="text1"/>
                <w:sz w:val="20"/>
                <w:szCs w:val="20"/>
              </w:rPr>
              <w:t>2.7.1</w:t>
            </w:r>
          </w:p>
        </w:tc>
        <w:tc>
          <w:tcPr>
            <w:tcW w:w="1239" w:type="pct"/>
            <w:shd w:val="clear" w:color="auto" w:fill="FFFFFF"/>
          </w:tcPr>
          <w:p w14:paraId="0908AF7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0" w:history="1">
              <w:r w:rsidRPr="0068120D">
                <w:rPr>
                  <w:rFonts w:eastAsia="Calibri"/>
                  <w:bCs/>
                  <w:color w:val="000000" w:themeColor="text1"/>
                  <w:sz w:val="20"/>
                  <w:szCs w:val="20"/>
                  <w:lang w:eastAsia="en-US"/>
                </w:rPr>
                <w:t>кодами 2.7.2</w:t>
              </w:r>
            </w:hyperlink>
            <w:r w:rsidRPr="0068120D">
              <w:rPr>
                <w:rFonts w:eastAsia="Calibri"/>
                <w:bCs/>
                <w:color w:val="000000" w:themeColor="text1"/>
                <w:sz w:val="20"/>
                <w:szCs w:val="20"/>
                <w:lang w:eastAsia="en-US"/>
              </w:rPr>
              <w:t xml:space="preserve">, </w:t>
            </w:r>
            <w:hyperlink r:id="rId21" w:history="1">
              <w:r w:rsidRPr="0068120D">
                <w:rPr>
                  <w:rFonts w:eastAsia="Calibri"/>
                  <w:bCs/>
                  <w:color w:val="000000" w:themeColor="text1"/>
                  <w:sz w:val="20"/>
                  <w:szCs w:val="20"/>
                  <w:lang w:eastAsia="en-US"/>
                </w:rPr>
                <w:t>4.9 Классификатора</w:t>
              </w:r>
              <w:r w:rsidRPr="0068120D">
                <w:rPr>
                  <w:color w:val="0000FF"/>
                </w:rPr>
                <w:t xml:space="preserve"> </w:t>
              </w:r>
            </w:hyperlink>
          </w:p>
        </w:tc>
        <w:tc>
          <w:tcPr>
            <w:tcW w:w="1693" w:type="pct"/>
            <w:shd w:val="clear" w:color="auto" w:fill="FFFFFF"/>
          </w:tcPr>
          <w:p w14:paraId="2D3F66C2" w14:textId="77777777" w:rsidR="0058232C" w:rsidRPr="0068120D" w:rsidRDefault="0058232C">
            <w:pPr>
              <w:numPr>
                <w:ilvl w:val="0"/>
                <w:numId w:val="4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455D8BF"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C69010A"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359949C" w14:textId="77777777" w:rsidR="0058232C" w:rsidRPr="0068120D" w:rsidRDefault="0058232C">
            <w:pPr>
              <w:numPr>
                <w:ilvl w:val="0"/>
                <w:numId w:val="4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EA6CC1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 м.</w:t>
            </w:r>
          </w:p>
          <w:p w14:paraId="7FF0304B" w14:textId="77777777" w:rsidR="0058232C" w:rsidRPr="0068120D" w:rsidRDefault="0058232C">
            <w:pPr>
              <w:numPr>
                <w:ilvl w:val="0"/>
                <w:numId w:val="4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C79B85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24A0B3B3" w14:textId="77777777" w:rsidR="0058232C" w:rsidRPr="0068120D" w:rsidRDefault="0058232C">
            <w:pPr>
              <w:numPr>
                <w:ilvl w:val="0"/>
                <w:numId w:val="4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41A9D50"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bl>
    <w:p w14:paraId="656E2B16"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022915C5" w14:textId="77777777" w:rsidR="0058232C" w:rsidRPr="0068120D" w:rsidRDefault="0058232C" w:rsidP="00461461">
      <w:pPr>
        <w:keepNext/>
        <w:widowControl w:val="0"/>
        <w:numPr>
          <w:ilvl w:val="2"/>
          <w:numId w:val="0"/>
        </w:numPr>
        <w:tabs>
          <w:tab w:val="left" w:pos="0"/>
        </w:tabs>
        <w:spacing w:before="240" w:after="240" w:line="276" w:lineRule="auto"/>
        <w:outlineLvl w:val="2"/>
        <w:rPr>
          <w:b/>
        </w:rPr>
        <w:sectPr w:rsidR="0058232C" w:rsidRPr="0068120D" w:rsidSect="00F623C2">
          <w:pgSz w:w="16838" w:h="11906" w:orient="landscape"/>
          <w:pgMar w:top="1134" w:right="1134" w:bottom="567" w:left="1134" w:header="567" w:footer="567" w:gutter="0"/>
          <w:cols w:space="708"/>
          <w:docGrid w:linePitch="381"/>
        </w:sectPr>
      </w:pPr>
      <w:bookmarkStart w:id="28" w:name="_Toc84340783"/>
    </w:p>
    <w:p w14:paraId="7D34D2C5" w14:textId="77777777" w:rsidR="0058232C" w:rsidRPr="0068120D" w:rsidRDefault="0058232C" w:rsidP="0058232C">
      <w:pPr>
        <w:keepNext/>
        <w:widowControl w:val="0"/>
        <w:numPr>
          <w:ilvl w:val="2"/>
          <w:numId w:val="0"/>
        </w:numPr>
        <w:tabs>
          <w:tab w:val="left" w:pos="0"/>
        </w:tabs>
        <w:spacing w:before="240" w:after="240" w:line="276" w:lineRule="auto"/>
        <w:ind w:firstLine="709"/>
        <w:outlineLvl w:val="2"/>
        <w:rPr>
          <w:color w:val="000000" w:themeColor="text1"/>
          <w:u w:val="single"/>
        </w:rPr>
      </w:pPr>
      <w:bookmarkStart w:id="29" w:name="_Toc130224724"/>
      <w:bookmarkStart w:id="30" w:name="_Toc165988306"/>
      <w:r w:rsidRPr="0068120D">
        <w:rPr>
          <w:b/>
          <w:color w:val="000000" w:themeColor="text1"/>
        </w:rPr>
        <w:lastRenderedPageBreak/>
        <w:t>Статья 28. Градостроительные регламенты. Общественно-деловые зоны (ОД)</w:t>
      </w:r>
      <w:bookmarkEnd w:id="28"/>
      <w:bookmarkEnd w:id="29"/>
      <w:bookmarkEnd w:id="30"/>
    </w:p>
    <w:p w14:paraId="6E86D636"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объектов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14:paraId="45D4D61F"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2. В состав общественно-деловых зон включены:</w:t>
      </w:r>
    </w:p>
    <w:p w14:paraId="11272A86" w14:textId="77777777" w:rsidR="0058232C" w:rsidRPr="0068120D" w:rsidRDefault="0058232C" w:rsidP="0058232C">
      <w:pPr>
        <w:tabs>
          <w:tab w:val="left" w:pos="1134"/>
        </w:tabs>
        <w:spacing w:line="276" w:lineRule="auto"/>
        <w:ind w:firstLine="567"/>
        <w:rPr>
          <w:color w:val="000000" w:themeColor="text1"/>
        </w:rPr>
      </w:pPr>
      <w:r w:rsidRPr="0068120D">
        <w:rPr>
          <w:color w:val="000000" w:themeColor="text1"/>
        </w:rPr>
        <w:t>1) многофункциональная общественно-деловая зона (ОД-1);</w:t>
      </w:r>
    </w:p>
    <w:p w14:paraId="26970031" w14:textId="77777777" w:rsidR="0058232C" w:rsidRPr="0068120D" w:rsidRDefault="0058232C" w:rsidP="0058232C">
      <w:pPr>
        <w:tabs>
          <w:tab w:val="left" w:pos="1134"/>
        </w:tabs>
        <w:spacing w:line="276" w:lineRule="auto"/>
        <w:ind w:firstLine="567"/>
        <w:rPr>
          <w:color w:val="000000" w:themeColor="text1"/>
        </w:rPr>
      </w:pPr>
      <w:r w:rsidRPr="0068120D">
        <w:rPr>
          <w:color w:val="000000" w:themeColor="text1"/>
        </w:rPr>
        <w:t>2) зона специализированной общественной застройки (ОД-2).</w:t>
      </w:r>
    </w:p>
    <w:p w14:paraId="09EF2368" w14:textId="77777777" w:rsidR="0058232C" w:rsidRPr="0068120D" w:rsidRDefault="0058232C" w:rsidP="00F623C2">
      <w:pPr>
        <w:pStyle w:val="4"/>
      </w:pPr>
      <w:bookmarkStart w:id="31" w:name="_Toc165988307"/>
      <w:r w:rsidRPr="0068120D">
        <w:t>Статья 28.1. ОД-1. Многофункциональная общественно-деловая зона</w:t>
      </w:r>
      <w:bookmarkEnd w:id="31"/>
    </w:p>
    <w:p w14:paraId="362E0AD3" w14:textId="77777777" w:rsidR="0058232C" w:rsidRPr="0068120D" w:rsidRDefault="0058232C" w:rsidP="0058232C">
      <w:pPr>
        <w:pStyle w:val="ConsNormal"/>
        <w:spacing w:line="276" w:lineRule="auto"/>
        <w:ind w:right="0" w:firstLine="709"/>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многофункциональной общественно-деловой зоны представлены в таблице 2.3.</w:t>
      </w:r>
    </w:p>
    <w:p w14:paraId="1F62036A"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F623C2">
          <w:pgSz w:w="11906" w:h="16838"/>
          <w:pgMar w:top="1134" w:right="567" w:bottom="1134" w:left="1134" w:header="567" w:footer="567" w:gutter="0"/>
          <w:cols w:space="708"/>
          <w:docGrid w:linePitch="381"/>
        </w:sectPr>
      </w:pPr>
    </w:p>
    <w:p w14:paraId="0E29CD48" w14:textId="77777777" w:rsidR="0058232C" w:rsidRPr="0068120D" w:rsidRDefault="0058232C" w:rsidP="0058232C">
      <w:pPr>
        <w:pStyle w:val="ConsNormal"/>
        <w:spacing w:line="276" w:lineRule="auto"/>
        <w:ind w:right="0" w:firstLine="708"/>
        <w:jc w:val="right"/>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lastRenderedPageBreak/>
        <w:t>Таблица 2.3</w:t>
      </w:r>
    </w:p>
    <w:p w14:paraId="74B4F97A"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многофункциональной общественно-деловой зоны</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3119"/>
        <w:gridCol w:w="850"/>
        <w:gridCol w:w="4394"/>
        <w:gridCol w:w="5492"/>
      </w:tblGrid>
      <w:tr w:rsidR="0058232C" w:rsidRPr="0068120D" w14:paraId="192143F0" w14:textId="77777777" w:rsidTr="00230992">
        <w:trPr>
          <w:trHeight w:val="25"/>
          <w:jc w:val="center"/>
        </w:trPr>
        <w:tc>
          <w:tcPr>
            <w:tcW w:w="242" w:type="pct"/>
            <w:shd w:val="clear" w:color="auto" w:fill="FFFFFF"/>
            <w:vAlign w:val="center"/>
          </w:tcPr>
          <w:p w14:paraId="5DD3B19C"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071" w:type="pct"/>
            <w:shd w:val="clear" w:color="auto" w:fill="FFFFFF"/>
            <w:vAlign w:val="center"/>
          </w:tcPr>
          <w:p w14:paraId="1D5183EB"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5B3E8478"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086CCEFB"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514D2F6D"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2C3811C6" w14:textId="77777777" w:rsidR="0058232C" w:rsidRPr="0068120D" w:rsidRDefault="0058232C" w:rsidP="0058232C">
      <w:pPr>
        <w:tabs>
          <w:tab w:val="left" w:pos="709"/>
          <w:tab w:val="left" w:pos="851"/>
        </w:tabs>
        <w:spacing w:line="14" w:lineRule="auto"/>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3110"/>
        <w:gridCol w:w="847"/>
        <w:gridCol w:w="4406"/>
        <w:gridCol w:w="5492"/>
      </w:tblGrid>
      <w:tr w:rsidR="0058232C" w:rsidRPr="0068120D" w14:paraId="3264B30E" w14:textId="77777777" w:rsidTr="00230992">
        <w:trPr>
          <w:trHeight w:val="20"/>
          <w:tblHeader/>
        </w:trPr>
        <w:tc>
          <w:tcPr>
            <w:tcW w:w="242" w:type="pct"/>
            <w:shd w:val="clear" w:color="auto" w:fill="FFFFFF"/>
          </w:tcPr>
          <w:p w14:paraId="7E0EAC9F"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068" w:type="pct"/>
            <w:shd w:val="clear" w:color="auto" w:fill="FFFFFF"/>
          </w:tcPr>
          <w:p w14:paraId="14014BD9"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1" w:type="pct"/>
            <w:shd w:val="clear" w:color="auto" w:fill="FFFFFF"/>
          </w:tcPr>
          <w:p w14:paraId="10C76F85"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513" w:type="pct"/>
            <w:shd w:val="clear" w:color="auto" w:fill="FFFFFF"/>
          </w:tcPr>
          <w:p w14:paraId="4E0DF0D2"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886" w:type="pct"/>
            <w:shd w:val="clear" w:color="auto" w:fill="FFFFFF"/>
          </w:tcPr>
          <w:p w14:paraId="07DC8847"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4FDACEE5" w14:textId="77777777" w:rsidTr="00230992">
        <w:trPr>
          <w:trHeight w:val="20"/>
        </w:trPr>
        <w:tc>
          <w:tcPr>
            <w:tcW w:w="242" w:type="pct"/>
            <w:shd w:val="clear" w:color="auto" w:fill="FFFFFF"/>
          </w:tcPr>
          <w:p w14:paraId="5C3600D1"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8" w:type="pct"/>
            <w:gridSpan w:val="4"/>
            <w:shd w:val="clear" w:color="auto" w:fill="FFFFFF"/>
          </w:tcPr>
          <w:p w14:paraId="1ECA3EE0"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461461" w:rsidRPr="0068120D" w14:paraId="56A96BB9" w14:textId="77777777" w:rsidTr="00230992">
        <w:trPr>
          <w:trHeight w:val="20"/>
        </w:trPr>
        <w:tc>
          <w:tcPr>
            <w:tcW w:w="242" w:type="pct"/>
            <w:shd w:val="clear" w:color="auto" w:fill="FFFFFF"/>
          </w:tcPr>
          <w:p w14:paraId="33F27F6D" w14:textId="77777777" w:rsidR="00461461" w:rsidRPr="0068120D" w:rsidRDefault="00461461" w:rsidP="00461461">
            <w:pPr>
              <w:pStyle w:val="af2"/>
              <w:numPr>
                <w:ilvl w:val="0"/>
                <w:numId w:val="56"/>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790F54D5" w14:textId="65BA7AC7" w:rsidR="00461461" w:rsidRPr="0068120D" w:rsidRDefault="00461461" w:rsidP="00461461">
            <w:pPr>
              <w:autoSpaceDE w:val="0"/>
              <w:autoSpaceDN w:val="0"/>
              <w:adjustRightInd w:val="0"/>
              <w:ind w:left="147"/>
              <w:rPr>
                <w:color w:val="000000" w:themeColor="text1"/>
                <w:sz w:val="20"/>
                <w:szCs w:val="20"/>
              </w:rPr>
            </w:pPr>
            <w:r w:rsidRPr="00DD4428">
              <w:rPr>
                <w:color w:val="000000" w:themeColor="text1"/>
                <w:sz w:val="22"/>
              </w:rPr>
              <w:t>Общежития</w:t>
            </w:r>
          </w:p>
        </w:tc>
        <w:tc>
          <w:tcPr>
            <w:tcW w:w="291" w:type="pct"/>
            <w:shd w:val="clear" w:color="auto" w:fill="FFFFFF"/>
          </w:tcPr>
          <w:p w14:paraId="5C366038" w14:textId="3E051775" w:rsidR="00461461" w:rsidRPr="0068120D" w:rsidRDefault="00461461" w:rsidP="00461461">
            <w:pPr>
              <w:jc w:val="center"/>
              <w:rPr>
                <w:color w:val="000000" w:themeColor="text1"/>
                <w:sz w:val="20"/>
                <w:szCs w:val="20"/>
              </w:rPr>
            </w:pPr>
            <w:r>
              <w:rPr>
                <w:color w:val="000000" w:themeColor="text1"/>
                <w:sz w:val="22"/>
              </w:rPr>
              <w:t>3.2.4</w:t>
            </w:r>
          </w:p>
        </w:tc>
        <w:tc>
          <w:tcPr>
            <w:tcW w:w="1513" w:type="pct"/>
            <w:shd w:val="clear" w:color="auto" w:fill="FFFFFF"/>
          </w:tcPr>
          <w:p w14:paraId="2D163377" w14:textId="6461C44F" w:rsidR="00461461" w:rsidRPr="0068120D" w:rsidRDefault="00461461" w:rsidP="0046146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DD4428">
              <w:rPr>
                <w:rFonts w:eastAsia="Calibri"/>
                <w:bCs/>
                <w:color w:val="000000" w:themeColor="text1"/>
                <w:sz w:val="22"/>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r>
              <w:rPr>
                <w:rFonts w:eastAsia="Calibri"/>
                <w:bCs/>
                <w:color w:val="000000" w:themeColor="text1"/>
                <w:sz w:val="22"/>
                <w:lang w:eastAsia="en-US"/>
              </w:rPr>
              <w:t xml:space="preserve"> Классификатора</w:t>
            </w:r>
          </w:p>
        </w:tc>
        <w:tc>
          <w:tcPr>
            <w:tcW w:w="1886" w:type="pct"/>
            <w:shd w:val="clear" w:color="auto" w:fill="FFFFFF"/>
          </w:tcPr>
          <w:p w14:paraId="15B4FE9E" w14:textId="77777777" w:rsidR="00461461" w:rsidRPr="00DD4428" w:rsidRDefault="00461461" w:rsidP="00461461">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2"/>
                <w:lang w:eastAsia="en-US"/>
              </w:rPr>
            </w:pPr>
            <w:r w:rsidRPr="00DD4428">
              <w:rPr>
                <w:rFonts w:eastAsia="Calibri"/>
                <w:b/>
                <w:bCs/>
                <w:color w:val="000000" w:themeColor="text1"/>
                <w:sz w:val="22"/>
                <w:lang w:eastAsia="en-US"/>
              </w:rPr>
              <w:t>Предельные размеры земельных участков:</w:t>
            </w:r>
          </w:p>
          <w:p w14:paraId="5B98A6CC" w14:textId="77777777" w:rsidR="00461461" w:rsidRPr="00DD4428" w:rsidRDefault="00461461" w:rsidP="00461461">
            <w:pPr>
              <w:numPr>
                <w:ilvl w:val="0"/>
                <w:numId w:val="18"/>
              </w:numPr>
              <w:suppressAutoHyphens w:val="0"/>
              <w:autoSpaceDE w:val="0"/>
              <w:autoSpaceDN w:val="0"/>
              <w:adjustRightInd w:val="0"/>
              <w:snapToGrid/>
              <w:ind w:left="427" w:right="59" w:hanging="283"/>
              <w:contextualSpacing/>
              <w:jc w:val="left"/>
              <w:rPr>
                <w:rFonts w:eastAsia="Calibri"/>
                <w:bCs/>
                <w:sz w:val="22"/>
                <w:lang w:eastAsia="en-US"/>
              </w:rPr>
            </w:pPr>
            <w:r w:rsidRPr="00DD4428">
              <w:rPr>
                <w:rFonts w:eastAsia="Calibri"/>
                <w:bCs/>
                <w:sz w:val="22"/>
                <w:lang w:eastAsia="en-US"/>
              </w:rPr>
              <w:t>минимальные размеры земельного участка – 1000 м</w:t>
            </w:r>
            <w:r w:rsidRPr="00DD4428">
              <w:rPr>
                <w:rFonts w:eastAsia="Calibri"/>
                <w:bCs/>
                <w:sz w:val="22"/>
                <w:vertAlign w:val="superscript"/>
                <w:lang w:eastAsia="en-US"/>
              </w:rPr>
              <w:t>2</w:t>
            </w:r>
            <w:r w:rsidRPr="00DD4428">
              <w:rPr>
                <w:rFonts w:eastAsia="Calibri"/>
                <w:bCs/>
                <w:sz w:val="22"/>
                <w:lang w:eastAsia="en-US"/>
              </w:rPr>
              <w:t>;</w:t>
            </w:r>
          </w:p>
          <w:p w14:paraId="0A43D12E" w14:textId="77777777" w:rsidR="00461461" w:rsidRPr="00DD4428" w:rsidRDefault="00461461" w:rsidP="00461461">
            <w:pPr>
              <w:numPr>
                <w:ilvl w:val="0"/>
                <w:numId w:val="18"/>
              </w:numPr>
              <w:suppressAutoHyphens w:val="0"/>
              <w:autoSpaceDE w:val="0"/>
              <w:autoSpaceDN w:val="0"/>
              <w:adjustRightInd w:val="0"/>
              <w:snapToGrid/>
              <w:ind w:left="427" w:right="59" w:hanging="283"/>
              <w:contextualSpacing/>
              <w:jc w:val="left"/>
              <w:rPr>
                <w:rFonts w:eastAsia="Calibri"/>
                <w:bCs/>
                <w:sz w:val="22"/>
                <w:lang w:eastAsia="en-US"/>
              </w:rPr>
            </w:pPr>
            <w:r w:rsidRPr="00DD4428">
              <w:rPr>
                <w:rFonts w:eastAsia="Calibri"/>
                <w:bCs/>
                <w:sz w:val="22"/>
                <w:lang w:eastAsia="en-US"/>
              </w:rPr>
              <w:t>максимальные размеры земельного участка – 12000 м</w:t>
            </w:r>
            <w:r w:rsidRPr="00DD4428">
              <w:rPr>
                <w:rFonts w:eastAsia="Calibri"/>
                <w:bCs/>
                <w:sz w:val="22"/>
                <w:vertAlign w:val="superscript"/>
                <w:lang w:eastAsia="en-US"/>
              </w:rPr>
              <w:t>2</w:t>
            </w:r>
            <w:r w:rsidRPr="00DD4428">
              <w:rPr>
                <w:rFonts w:eastAsia="Calibri"/>
                <w:bCs/>
                <w:sz w:val="22"/>
                <w:lang w:eastAsia="en-US"/>
              </w:rPr>
              <w:t>.</w:t>
            </w:r>
          </w:p>
          <w:p w14:paraId="66BC88DB" w14:textId="77777777" w:rsidR="00461461" w:rsidRPr="00DD4428" w:rsidRDefault="00461461" w:rsidP="00461461">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2"/>
                <w:lang w:eastAsia="en-US"/>
              </w:rPr>
            </w:pPr>
            <w:r w:rsidRPr="00DD4428">
              <w:rPr>
                <w:rFonts w:eastAsia="Calibri"/>
                <w:b/>
                <w:bCs/>
                <w:color w:val="000000" w:themeColor="text1"/>
                <w:sz w:val="22"/>
                <w:lang w:eastAsia="en-US"/>
              </w:rPr>
              <w:t>Минимальные отступы от границ земельных участков в целях определения допустимого размещения зданий, строений, сооружений:</w:t>
            </w:r>
          </w:p>
          <w:p w14:paraId="69DB2DC5" w14:textId="77777777" w:rsidR="00461461" w:rsidRPr="00DD4428" w:rsidRDefault="00461461" w:rsidP="00461461">
            <w:pPr>
              <w:numPr>
                <w:ilvl w:val="0"/>
                <w:numId w:val="18"/>
              </w:numPr>
              <w:suppressAutoHyphens w:val="0"/>
              <w:snapToGrid/>
              <w:ind w:left="442" w:right="50"/>
              <w:contextualSpacing/>
              <w:jc w:val="left"/>
              <w:rPr>
                <w:rFonts w:eastAsia="Calibri"/>
                <w:bCs/>
                <w:color w:val="000000" w:themeColor="text1"/>
                <w:sz w:val="22"/>
                <w:lang w:eastAsia="en-US"/>
              </w:rPr>
            </w:pPr>
            <w:r w:rsidRPr="00DD4428">
              <w:rPr>
                <w:rFonts w:eastAsia="Calibri"/>
                <w:bCs/>
                <w:color w:val="000000" w:themeColor="text1"/>
                <w:sz w:val="22"/>
                <w:lang w:eastAsia="en-US"/>
              </w:rPr>
              <w:t>минимальный отступ от красной линии – 5 м;</w:t>
            </w:r>
          </w:p>
          <w:p w14:paraId="1877D435" w14:textId="77777777" w:rsidR="00461461" w:rsidRPr="00DD4428" w:rsidRDefault="00461461" w:rsidP="00461461">
            <w:pPr>
              <w:numPr>
                <w:ilvl w:val="0"/>
                <w:numId w:val="18"/>
              </w:numPr>
              <w:suppressAutoHyphens w:val="0"/>
              <w:snapToGrid/>
              <w:ind w:left="442" w:right="50"/>
              <w:contextualSpacing/>
              <w:jc w:val="left"/>
              <w:rPr>
                <w:rFonts w:eastAsia="Calibri"/>
                <w:bCs/>
                <w:color w:val="000000" w:themeColor="text1"/>
                <w:sz w:val="22"/>
                <w:lang w:eastAsia="en-US"/>
              </w:rPr>
            </w:pPr>
            <w:r w:rsidRPr="00DD4428">
              <w:rPr>
                <w:rFonts w:eastAsia="Calibri"/>
                <w:bCs/>
                <w:color w:val="000000" w:themeColor="text1"/>
                <w:sz w:val="22"/>
                <w:lang w:eastAsia="en-US"/>
              </w:rPr>
              <w:t>минимальные отступы от границ земельного участка в целях определения места допустимого размещения объекта – 3 м.</w:t>
            </w:r>
          </w:p>
          <w:p w14:paraId="4814AF79" w14:textId="77777777" w:rsidR="00461461" w:rsidRPr="00DD4428" w:rsidRDefault="00461461" w:rsidP="00461461">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2"/>
                <w:lang w:eastAsia="en-US"/>
              </w:rPr>
            </w:pPr>
            <w:r w:rsidRPr="00DD4428">
              <w:rPr>
                <w:rFonts w:eastAsia="Calibri"/>
                <w:b/>
                <w:bCs/>
                <w:color w:val="000000" w:themeColor="text1"/>
                <w:sz w:val="22"/>
                <w:lang w:eastAsia="en-US"/>
              </w:rPr>
              <w:t>Предельное количество этажей или предельная высота зданий, строений, сооружений:</w:t>
            </w:r>
          </w:p>
          <w:p w14:paraId="5C9C93F7" w14:textId="77777777" w:rsidR="00461461" w:rsidRPr="00DD4428" w:rsidRDefault="00461461" w:rsidP="00461461">
            <w:pPr>
              <w:numPr>
                <w:ilvl w:val="0"/>
                <w:numId w:val="18"/>
              </w:numPr>
              <w:suppressAutoHyphens w:val="0"/>
              <w:snapToGrid/>
              <w:ind w:left="442" w:right="50"/>
              <w:contextualSpacing/>
              <w:jc w:val="left"/>
              <w:rPr>
                <w:rFonts w:eastAsia="Calibri"/>
                <w:bCs/>
                <w:color w:val="000000" w:themeColor="text1"/>
                <w:sz w:val="22"/>
                <w:lang w:eastAsia="en-US"/>
              </w:rPr>
            </w:pPr>
            <w:r w:rsidRPr="00DD4428">
              <w:rPr>
                <w:rFonts w:eastAsia="Calibri"/>
                <w:bCs/>
                <w:color w:val="000000" w:themeColor="text1"/>
                <w:sz w:val="22"/>
                <w:lang w:eastAsia="en-US"/>
              </w:rPr>
              <w:t>максимальное количество этажей – 4.</w:t>
            </w:r>
          </w:p>
          <w:p w14:paraId="7DE550DB" w14:textId="77777777" w:rsidR="00461461" w:rsidRPr="00DD4428" w:rsidRDefault="00461461" w:rsidP="00461461">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2"/>
                <w:lang w:eastAsia="en-US"/>
              </w:rPr>
            </w:pPr>
            <w:r w:rsidRPr="00DD4428">
              <w:rPr>
                <w:rFonts w:eastAsia="Calibri"/>
                <w:b/>
                <w:bCs/>
                <w:color w:val="000000" w:themeColor="text1"/>
                <w:sz w:val="22"/>
                <w:lang w:eastAsia="en-US"/>
              </w:rPr>
              <w:t>Максимальный процент застройки в границах земельного участка:</w:t>
            </w:r>
          </w:p>
          <w:p w14:paraId="47C11E04" w14:textId="615BD180" w:rsidR="00461461" w:rsidRPr="0068120D" w:rsidRDefault="00461461" w:rsidP="00461461">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DD4428">
              <w:rPr>
                <w:rFonts w:eastAsia="Calibri"/>
                <w:bCs/>
                <w:color w:val="000000" w:themeColor="text1"/>
                <w:sz w:val="22"/>
                <w:lang w:eastAsia="en-US"/>
              </w:rPr>
              <w:t>максимальный процент застройки земельного участка – 40</w:t>
            </w:r>
            <w:r>
              <w:rPr>
                <w:rFonts w:eastAsia="Calibri"/>
                <w:bCs/>
                <w:color w:val="000000" w:themeColor="text1"/>
                <w:sz w:val="22"/>
                <w:lang w:eastAsia="en-US"/>
              </w:rPr>
              <w:t>.</w:t>
            </w:r>
          </w:p>
        </w:tc>
      </w:tr>
      <w:tr w:rsidR="0058232C" w:rsidRPr="0068120D" w14:paraId="0EC4F307" w14:textId="77777777" w:rsidTr="00230992">
        <w:trPr>
          <w:trHeight w:val="20"/>
        </w:trPr>
        <w:tc>
          <w:tcPr>
            <w:tcW w:w="242" w:type="pct"/>
            <w:shd w:val="clear" w:color="auto" w:fill="FFFFFF"/>
          </w:tcPr>
          <w:p w14:paraId="184017E3" w14:textId="77777777" w:rsidR="0058232C" w:rsidRPr="0068120D" w:rsidRDefault="0058232C">
            <w:pPr>
              <w:pStyle w:val="af2"/>
              <w:numPr>
                <w:ilvl w:val="0"/>
                <w:numId w:val="56"/>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6DE11A22" w14:textId="77777777" w:rsidR="0058232C" w:rsidRPr="0068120D" w:rsidRDefault="0058232C" w:rsidP="00606C66">
            <w:pPr>
              <w:autoSpaceDE w:val="0"/>
              <w:autoSpaceDN w:val="0"/>
              <w:adjustRightInd w:val="0"/>
              <w:ind w:left="147"/>
              <w:rPr>
                <w:b/>
                <w:color w:val="000000" w:themeColor="text1"/>
                <w:sz w:val="20"/>
                <w:szCs w:val="20"/>
              </w:rPr>
            </w:pPr>
            <w:r w:rsidRPr="0068120D">
              <w:rPr>
                <w:color w:val="000000" w:themeColor="text1"/>
                <w:sz w:val="20"/>
                <w:szCs w:val="20"/>
              </w:rPr>
              <w:t>Образование и просвещение</w:t>
            </w:r>
          </w:p>
        </w:tc>
        <w:tc>
          <w:tcPr>
            <w:tcW w:w="291" w:type="pct"/>
            <w:shd w:val="clear" w:color="auto" w:fill="FFFFFF"/>
          </w:tcPr>
          <w:p w14:paraId="6FB46CCE" w14:textId="77777777" w:rsidR="0058232C" w:rsidRPr="0068120D" w:rsidRDefault="0058232C" w:rsidP="00230992">
            <w:pPr>
              <w:jc w:val="center"/>
              <w:rPr>
                <w:color w:val="000000" w:themeColor="text1"/>
                <w:sz w:val="20"/>
                <w:szCs w:val="20"/>
              </w:rPr>
            </w:pPr>
            <w:r w:rsidRPr="0068120D">
              <w:rPr>
                <w:color w:val="000000" w:themeColor="text1"/>
                <w:sz w:val="20"/>
                <w:szCs w:val="20"/>
              </w:rPr>
              <w:t>3.5</w:t>
            </w:r>
          </w:p>
        </w:tc>
        <w:tc>
          <w:tcPr>
            <w:tcW w:w="1513" w:type="pct"/>
            <w:shd w:val="clear" w:color="auto" w:fill="FFFFFF"/>
          </w:tcPr>
          <w:p w14:paraId="77BF0EBF" w14:textId="77777777" w:rsidR="0058232C" w:rsidRPr="0068120D" w:rsidRDefault="0058232C">
            <w:pPr>
              <w:numPr>
                <w:ilvl w:val="0"/>
                <w:numId w:val="18"/>
              </w:numPr>
              <w:suppressAutoHyphens w:val="0"/>
              <w:autoSpaceDE w:val="0"/>
              <w:autoSpaceDN w:val="0"/>
              <w:adjustRightInd w:val="0"/>
              <w:snapToGrid/>
              <w:ind w:left="442" w:right="59"/>
              <w:contextualSpacing/>
              <w:jc w:val="left"/>
              <w:rPr>
                <w:b/>
                <w:color w:val="000000" w:themeColor="text1"/>
                <w:sz w:val="20"/>
                <w:szCs w:val="20"/>
              </w:rPr>
            </w:pPr>
            <w:r w:rsidRPr="0068120D">
              <w:rPr>
                <w:rFonts w:eastAsia="Calibri"/>
                <w:bCs/>
                <w:color w:val="000000" w:themeColor="text1"/>
                <w:sz w:val="20"/>
                <w:szCs w:val="20"/>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2" w:history="1">
              <w:r w:rsidRPr="0068120D">
                <w:rPr>
                  <w:rFonts w:eastAsia="Calibri"/>
                  <w:bCs/>
                  <w:color w:val="000000" w:themeColor="text1"/>
                  <w:sz w:val="20"/>
                  <w:szCs w:val="20"/>
                  <w:lang w:eastAsia="en-US"/>
                </w:rPr>
                <w:t>кодами 3.5.1</w:t>
              </w:r>
            </w:hyperlink>
            <w:r w:rsidRPr="0068120D">
              <w:rPr>
                <w:rFonts w:eastAsia="Calibri"/>
                <w:bCs/>
                <w:color w:val="000000" w:themeColor="text1"/>
                <w:sz w:val="20"/>
                <w:szCs w:val="20"/>
                <w:lang w:eastAsia="en-US"/>
              </w:rPr>
              <w:t xml:space="preserve"> - </w:t>
            </w:r>
            <w:hyperlink r:id="rId23" w:history="1">
              <w:r w:rsidRPr="0068120D">
                <w:rPr>
                  <w:rFonts w:eastAsia="Calibri"/>
                  <w:bCs/>
                  <w:color w:val="000000" w:themeColor="text1"/>
                  <w:sz w:val="20"/>
                  <w:szCs w:val="20"/>
                  <w:lang w:eastAsia="en-US"/>
                </w:rPr>
                <w:t xml:space="preserve">3.5.2 </w:t>
              </w:r>
            </w:hyperlink>
          </w:p>
          <w:p w14:paraId="77A5B596" w14:textId="77777777" w:rsidR="0058232C" w:rsidRPr="0068120D" w:rsidRDefault="0058232C" w:rsidP="00230992">
            <w:pPr>
              <w:autoSpaceDE w:val="0"/>
              <w:autoSpaceDN w:val="0"/>
              <w:adjustRightInd w:val="0"/>
              <w:ind w:right="59"/>
              <w:contextualSpacing/>
              <w:rPr>
                <w:b/>
                <w:color w:val="000000" w:themeColor="text1"/>
                <w:sz w:val="20"/>
                <w:szCs w:val="20"/>
              </w:rPr>
            </w:pPr>
          </w:p>
        </w:tc>
        <w:tc>
          <w:tcPr>
            <w:tcW w:w="1886" w:type="pct"/>
            <w:shd w:val="clear" w:color="auto" w:fill="FFFFFF"/>
          </w:tcPr>
          <w:p w14:paraId="2B34339B" w14:textId="77777777" w:rsidR="0058232C" w:rsidRPr="0068120D" w:rsidRDefault="0058232C">
            <w:pPr>
              <w:numPr>
                <w:ilvl w:val="0"/>
                <w:numId w:val="70"/>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0CAC7B62" w14:textId="77777777" w:rsidR="00606C66" w:rsidRPr="0068120D" w:rsidRDefault="00606C66" w:rsidP="00606C66">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006094F" w14:textId="77777777" w:rsidR="00606C66" w:rsidRPr="0068120D" w:rsidRDefault="00606C66" w:rsidP="00606C66">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2A00A12"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0AF1D5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минимальный отступ от красной линии – 10 м;</w:t>
            </w:r>
          </w:p>
          <w:p w14:paraId="79068E4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14:paraId="0B8CAEDB" w14:textId="77777777" w:rsidR="0058232C" w:rsidRPr="0068120D" w:rsidRDefault="0058232C">
            <w:pPr>
              <w:numPr>
                <w:ilvl w:val="0"/>
                <w:numId w:val="7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F1CCD9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дошкольного образования – 2;</w:t>
            </w:r>
          </w:p>
          <w:p w14:paraId="7F08F9D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общеобразовательного назначения – 4.</w:t>
            </w:r>
          </w:p>
          <w:p w14:paraId="1666A0D4" w14:textId="77777777" w:rsidR="0058232C" w:rsidRPr="0068120D" w:rsidRDefault="0058232C">
            <w:pPr>
              <w:numPr>
                <w:ilvl w:val="0"/>
                <w:numId w:val="7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A349D2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дошкольного образования – 40;</w:t>
            </w:r>
          </w:p>
          <w:p w14:paraId="4F7D236D" w14:textId="77777777" w:rsidR="0058232C" w:rsidRPr="0068120D" w:rsidRDefault="0058232C" w:rsidP="00230992">
            <w:pPr>
              <w:jc w:val="center"/>
              <w:rPr>
                <w:b/>
                <w:color w:val="000000" w:themeColor="text1"/>
                <w:sz w:val="20"/>
                <w:szCs w:val="20"/>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общеобразовательного назначения – 60</w:t>
            </w:r>
          </w:p>
        </w:tc>
      </w:tr>
      <w:tr w:rsidR="0058232C" w:rsidRPr="0068120D" w14:paraId="6E734F32" w14:textId="77777777" w:rsidTr="00230992">
        <w:trPr>
          <w:trHeight w:val="20"/>
        </w:trPr>
        <w:tc>
          <w:tcPr>
            <w:tcW w:w="242" w:type="pct"/>
            <w:shd w:val="clear" w:color="auto" w:fill="FFFFFF"/>
          </w:tcPr>
          <w:p w14:paraId="34AC12A2" w14:textId="77777777" w:rsidR="0058232C" w:rsidRPr="0068120D" w:rsidRDefault="0058232C">
            <w:pPr>
              <w:pStyle w:val="af2"/>
              <w:numPr>
                <w:ilvl w:val="0"/>
                <w:numId w:val="56"/>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853A87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Деловое управление</w:t>
            </w:r>
          </w:p>
        </w:tc>
        <w:tc>
          <w:tcPr>
            <w:tcW w:w="291" w:type="pct"/>
            <w:shd w:val="clear" w:color="auto" w:fill="FFFFFF"/>
          </w:tcPr>
          <w:p w14:paraId="4C71DDDA"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4.1</w:t>
            </w:r>
          </w:p>
        </w:tc>
        <w:tc>
          <w:tcPr>
            <w:tcW w:w="1513" w:type="pct"/>
            <w:shd w:val="clear" w:color="auto" w:fill="FFFFFF"/>
          </w:tcPr>
          <w:p w14:paraId="4758D62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86" w:type="pct"/>
            <w:shd w:val="clear" w:color="auto" w:fill="FFFFFF"/>
          </w:tcPr>
          <w:p w14:paraId="361B72FA" w14:textId="77777777" w:rsidR="0058232C" w:rsidRPr="0068120D" w:rsidRDefault="0058232C">
            <w:pPr>
              <w:numPr>
                <w:ilvl w:val="0"/>
                <w:numId w:val="5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616A321"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D7D1FAD"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4500 м</w:t>
            </w:r>
            <w:r w:rsidRPr="0068120D">
              <w:rPr>
                <w:rFonts w:eastAsia="Calibri"/>
                <w:bCs/>
                <w:sz w:val="20"/>
                <w:szCs w:val="20"/>
                <w:vertAlign w:val="superscript"/>
                <w:lang w:eastAsia="en-US"/>
              </w:rPr>
              <w:t>2</w:t>
            </w:r>
            <w:r w:rsidRPr="0068120D">
              <w:rPr>
                <w:rFonts w:eastAsia="Calibri"/>
                <w:bCs/>
                <w:sz w:val="20"/>
                <w:szCs w:val="20"/>
                <w:lang w:eastAsia="en-US"/>
              </w:rPr>
              <w:t>.</w:t>
            </w:r>
          </w:p>
          <w:p w14:paraId="0434FEE7" w14:textId="77777777" w:rsidR="0058232C" w:rsidRPr="0068120D" w:rsidRDefault="0058232C">
            <w:pPr>
              <w:numPr>
                <w:ilvl w:val="0"/>
                <w:numId w:val="5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023893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E5487CE" w14:textId="77777777" w:rsidR="0058232C" w:rsidRPr="0068120D" w:rsidRDefault="0058232C">
            <w:pPr>
              <w:numPr>
                <w:ilvl w:val="0"/>
                <w:numId w:val="5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BEACED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A0DF0A3" w14:textId="77777777" w:rsidR="0058232C" w:rsidRPr="0068120D" w:rsidRDefault="0058232C">
            <w:pPr>
              <w:numPr>
                <w:ilvl w:val="0"/>
                <w:numId w:val="5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3D57196"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38974E4F" w14:textId="77777777" w:rsidTr="00230992">
        <w:trPr>
          <w:trHeight w:val="20"/>
        </w:trPr>
        <w:tc>
          <w:tcPr>
            <w:tcW w:w="242" w:type="pct"/>
            <w:shd w:val="clear" w:color="auto" w:fill="FFFFFF"/>
          </w:tcPr>
          <w:p w14:paraId="58B22AD9" w14:textId="77777777" w:rsidR="0058232C" w:rsidRPr="0068120D" w:rsidRDefault="0058232C">
            <w:pPr>
              <w:pStyle w:val="af2"/>
              <w:numPr>
                <w:ilvl w:val="0"/>
                <w:numId w:val="56"/>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622A012"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торговли (торговые центры, торгово-развлекательные центры (комплексы)</w:t>
            </w:r>
          </w:p>
        </w:tc>
        <w:tc>
          <w:tcPr>
            <w:tcW w:w="291" w:type="pct"/>
            <w:shd w:val="clear" w:color="auto" w:fill="FFFFFF"/>
          </w:tcPr>
          <w:p w14:paraId="3963B931"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4.2</w:t>
            </w:r>
          </w:p>
        </w:tc>
        <w:tc>
          <w:tcPr>
            <w:tcW w:w="1513" w:type="pct"/>
            <w:shd w:val="clear" w:color="auto" w:fill="FFFFFF"/>
          </w:tcPr>
          <w:p w14:paraId="41C460C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 w:history="1">
              <w:r w:rsidRPr="0068120D">
                <w:rPr>
                  <w:rFonts w:eastAsia="Calibri"/>
                  <w:bCs/>
                  <w:color w:val="000000" w:themeColor="text1"/>
                  <w:sz w:val="20"/>
                  <w:szCs w:val="20"/>
                  <w:lang w:eastAsia="en-US"/>
                </w:rPr>
                <w:t>кодами 4.5</w:t>
              </w:r>
            </w:hyperlink>
            <w:r w:rsidRPr="0068120D">
              <w:rPr>
                <w:rFonts w:eastAsia="Calibri"/>
                <w:bCs/>
                <w:color w:val="000000" w:themeColor="text1"/>
                <w:sz w:val="20"/>
                <w:szCs w:val="20"/>
                <w:lang w:eastAsia="en-US"/>
              </w:rPr>
              <w:t xml:space="preserve">, </w:t>
            </w:r>
            <w:hyperlink r:id="rId25" w:history="1">
              <w:r w:rsidRPr="0068120D">
                <w:rPr>
                  <w:rFonts w:eastAsia="Calibri"/>
                  <w:bCs/>
                  <w:color w:val="000000" w:themeColor="text1"/>
                  <w:sz w:val="20"/>
                  <w:szCs w:val="20"/>
                  <w:lang w:eastAsia="en-US"/>
                </w:rPr>
                <w:t>4.6</w:t>
              </w:r>
            </w:hyperlink>
            <w:r w:rsidRPr="0068120D">
              <w:rPr>
                <w:rFonts w:eastAsia="Calibri"/>
                <w:bCs/>
                <w:color w:val="000000" w:themeColor="text1"/>
                <w:sz w:val="20"/>
                <w:szCs w:val="20"/>
                <w:lang w:eastAsia="en-US"/>
              </w:rPr>
              <w:t xml:space="preserve">, </w:t>
            </w:r>
            <w:hyperlink r:id="rId26" w:history="1">
              <w:r w:rsidRPr="0068120D">
                <w:rPr>
                  <w:rFonts w:eastAsia="Calibri"/>
                  <w:bCs/>
                  <w:color w:val="000000" w:themeColor="text1"/>
                  <w:sz w:val="20"/>
                  <w:szCs w:val="20"/>
                  <w:lang w:eastAsia="en-US"/>
                </w:rPr>
                <w:t>4.8</w:t>
              </w:r>
            </w:hyperlink>
            <w:r w:rsidRPr="0068120D">
              <w:rPr>
                <w:rFonts w:eastAsia="Calibri"/>
                <w:bCs/>
                <w:color w:val="000000" w:themeColor="text1"/>
                <w:sz w:val="20"/>
                <w:szCs w:val="20"/>
                <w:lang w:eastAsia="en-US"/>
              </w:rPr>
              <w:t xml:space="preserve"> - </w:t>
            </w:r>
            <w:hyperlink r:id="rId27" w:history="1">
              <w:r w:rsidRPr="0068120D">
                <w:rPr>
                  <w:rFonts w:eastAsia="Calibri"/>
                  <w:bCs/>
                  <w:color w:val="000000" w:themeColor="text1"/>
                  <w:sz w:val="20"/>
                  <w:szCs w:val="20"/>
                  <w:lang w:eastAsia="en-US"/>
                </w:rPr>
                <w:t>4.8.2</w:t>
              </w:r>
            </w:hyperlink>
            <w:r w:rsidRPr="0068120D">
              <w:rPr>
                <w:rFonts w:eastAsia="Calibri"/>
                <w:bCs/>
                <w:color w:val="000000" w:themeColor="text1"/>
                <w:sz w:val="20"/>
                <w:szCs w:val="20"/>
                <w:lang w:eastAsia="en-US"/>
              </w:rPr>
              <w:t xml:space="preserve"> Классификатора;</w:t>
            </w:r>
          </w:p>
          <w:p w14:paraId="25C23D5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размещение гаражей и (или) стоянок для автомобилей сотрудников и посетителей торгового центра</w:t>
            </w:r>
          </w:p>
        </w:tc>
        <w:tc>
          <w:tcPr>
            <w:tcW w:w="1886" w:type="pct"/>
            <w:shd w:val="clear" w:color="auto" w:fill="FFFFFF"/>
          </w:tcPr>
          <w:p w14:paraId="27B7F42B" w14:textId="77777777" w:rsidR="0058232C" w:rsidRPr="0068120D" w:rsidRDefault="0058232C">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571EECFD" w14:textId="77777777" w:rsidR="00606C66" w:rsidRPr="0068120D" w:rsidRDefault="00606C66" w:rsidP="00606C66">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87677CE" w14:textId="77777777" w:rsidR="00606C66" w:rsidRPr="0068120D" w:rsidRDefault="00606C66" w:rsidP="00606C66">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3DF0821" w14:textId="77777777" w:rsidR="0058232C" w:rsidRPr="0068120D" w:rsidRDefault="0058232C">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E47C23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14:paraId="11F284DC" w14:textId="77777777" w:rsidR="0058232C" w:rsidRPr="0068120D" w:rsidRDefault="0058232C">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FDFAD5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30985AC" w14:textId="77777777" w:rsidR="0058232C" w:rsidRPr="0068120D" w:rsidRDefault="0058232C">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F59F19F"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5EE98553" w14:textId="77777777" w:rsidTr="00230992">
        <w:trPr>
          <w:trHeight w:val="20"/>
        </w:trPr>
        <w:tc>
          <w:tcPr>
            <w:tcW w:w="242" w:type="pct"/>
            <w:shd w:val="clear" w:color="auto" w:fill="FFFFFF"/>
          </w:tcPr>
          <w:p w14:paraId="1FA3F5C2" w14:textId="77777777" w:rsidR="0058232C" w:rsidRPr="0068120D" w:rsidRDefault="0058232C">
            <w:pPr>
              <w:pStyle w:val="af2"/>
              <w:numPr>
                <w:ilvl w:val="0"/>
                <w:numId w:val="56"/>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7017CAC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Рынки</w:t>
            </w:r>
          </w:p>
        </w:tc>
        <w:tc>
          <w:tcPr>
            <w:tcW w:w="291" w:type="pct"/>
            <w:shd w:val="clear" w:color="auto" w:fill="FFFFFF"/>
          </w:tcPr>
          <w:p w14:paraId="5BCAE9B7"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4.3</w:t>
            </w:r>
          </w:p>
        </w:tc>
        <w:tc>
          <w:tcPr>
            <w:tcW w:w="1513" w:type="pct"/>
            <w:shd w:val="clear" w:color="auto" w:fill="FFFFFF"/>
          </w:tcPr>
          <w:p w14:paraId="1274FEF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D65989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и (или) стоянок для автомобилей сотрудников и посетителей рынка</w:t>
            </w:r>
          </w:p>
        </w:tc>
        <w:tc>
          <w:tcPr>
            <w:tcW w:w="1886" w:type="pct"/>
            <w:shd w:val="clear" w:color="auto" w:fill="FFFFFF"/>
          </w:tcPr>
          <w:p w14:paraId="2D9B399D" w14:textId="77777777" w:rsidR="0058232C" w:rsidRPr="0068120D" w:rsidRDefault="0058232C">
            <w:pPr>
              <w:numPr>
                <w:ilvl w:val="0"/>
                <w:numId w:val="5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6FDF954" w14:textId="77777777" w:rsidR="00D07AB4" w:rsidRPr="0068120D" w:rsidRDefault="00D07AB4" w:rsidP="00D07A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852D552" w14:textId="77777777" w:rsidR="00D07AB4" w:rsidRPr="0068120D" w:rsidRDefault="00D07AB4" w:rsidP="00D07A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CCE8168" w14:textId="77777777" w:rsidR="0058232C" w:rsidRPr="0068120D" w:rsidRDefault="0058232C">
            <w:pPr>
              <w:numPr>
                <w:ilvl w:val="0"/>
                <w:numId w:val="5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9474BB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F30C2FD" w14:textId="77777777" w:rsidR="0058232C" w:rsidRPr="0068120D" w:rsidRDefault="0058232C">
            <w:pPr>
              <w:numPr>
                <w:ilvl w:val="0"/>
                <w:numId w:val="5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CB5220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2BE73046" w14:textId="77777777" w:rsidR="0058232C" w:rsidRPr="0068120D" w:rsidRDefault="0058232C">
            <w:pPr>
              <w:numPr>
                <w:ilvl w:val="0"/>
                <w:numId w:val="5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F33BD14" w14:textId="77777777" w:rsidR="0058232C" w:rsidRPr="0068120D" w:rsidRDefault="0058232C">
            <w:pPr>
              <w:numPr>
                <w:ilvl w:val="0"/>
                <w:numId w:val="18"/>
              </w:numPr>
              <w:suppressAutoHyphens w:val="0"/>
              <w:snapToGrid/>
              <w:ind w:left="442" w:right="50"/>
              <w:contextualSpacing/>
              <w:jc w:val="left"/>
              <w:rPr>
                <w:b/>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2A4B0FD9" w14:textId="77777777" w:rsidTr="00230992">
        <w:trPr>
          <w:trHeight w:val="20"/>
        </w:trPr>
        <w:tc>
          <w:tcPr>
            <w:tcW w:w="242" w:type="pct"/>
            <w:shd w:val="clear" w:color="auto" w:fill="FFFFFF"/>
          </w:tcPr>
          <w:p w14:paraId="3FACB1EB" w14:textId="77777777" w:rsidR="0058232C" w:rsidRPr="0068120D" w:rsidRDefault="0058232C">
            <w:pPr>
              <w:pStyle w:val="af2"/>
              <w:numPr>
                <w:ilvl w:val="0"/>
                <w:numId w:val="56"/>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5F326C5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91" w:type="pct"/>
            <w:shd w:val="clear" w:color="auto" w:fill="FFFFFF"/>
          </w:tcPr>
          <w:p w14:paraId="2C7456D9"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4.4</w:t>
            </w:r>
          </w:p>
        </w:tc>
        <w:tc>
          <w:tcPr>
            <w:tcW w:w="1513" w:type="pct"/>
            <w:shd w:val="clear" w:color="auto" w:fill="FFFFFF"/>
          </w:tcPr>
          <w:p w14:paraId="0634909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color w:val="000000" w:themeColor="text1"/>
                <w:sz w:val="20"/>
                <w:szCs w:val="20"/>
                <w:vertAlign w:val="superscript"/>
                <w:lang w:eastAsia="en-US"/>
              </w:rPr>
              <w:t>2</w:t>
            </w:r>
          </w:p>
        </w:tc>
        <w:tc>
          <w:tcPr>
            <w:tcW w:w="1886" w:type="pct"/>
            <w:shd w:val="clear" w:color="auto" w:fill="FFFFFF"/>
          </w:tcPr>
          <w:p w14:paraId="299C78FB" w14:textId="77777777" w:rsidR="0058232C" w:rsidRPr="0068120D" w:rsidRDefault="0058232C">
            <w:pPr>
              <w:numPr>
                <w:ilvl w:val="0"/>
                <w:numId w:val="60"/>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2D9F38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E603A5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3CA9F8C9" w14:textId="77777777" w:rsidR="0058232C" w:rsidRPr="0068120D" w:rsidRDefault="0058232C">
            <w:pPr>
              <w:numPr>
                <w:ilvl w:val="0"/>
                <w:numId w:val="6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FBA1C2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1D7A612" w14:textId="77777777" w:rsidR="0058232C" w:rsidRPr="0068120D" w:rsidRDefault="0058232C">
            <w:pPr>
              <w:numPr>
                <w:ilvl w:val="0"/>
                <w:numId w:val="6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90AAB1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952BE85" w14:textId="77777777" w:rsidR="0058232C" w:rsidRPr="0068120D" w:rsidRDefault="0058232C">
            <w:pPr>
              <w:numPr>
                <w:ilvl w:val="0"/>
                <w:numId w:val="6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663B608" w14:textId="77777777" w:rsidR="0058232C" w:rsidRPr="0068120D" w:rsidRDefault="0058232C">
            <w:pPr>
              <w:numPr>
                <w:ilvl w:val="0"/>
                <w:numId w:val="18"/>
              </w:numPr>
              <w:suppressAutoHyphens w:val="0"/>
              <w:snapToGrid/>
              <w:ind w:left="442" w:right="50"/>
              <w:contextualSpacing/>
              <w:jc w:val="left"/>
              <w:rPr>
                <w:bCs/>
                <w:color w:val="000000" w:themeColor="text1"/>
                <w:sz w:val="20"/>
                <w:lang w:eastAsia="en-US"/>
              </w:rPr>
            </w:pPr>
            <w:r w:rsidRPr="0068120D">
              <w:rPr>
                <w:rFonts w:eastAsia="Calibri"/>
                <w:bCs/>
                <w:color w:val="000000" w:themeColor="text1"/>
                <w:sz w:val="20"/>
                <w:szCs w:val="20"/>
                <w:lang w:eastAsia="en-US"/>
              </w:rPr>
              <w:lastRenderedPageBreak/>
              <w:t>максимальный процент застройки земельного участка – 80</w:t>
            </w:r>
          </w:p>
        </w:tc>
      </w:tr>
      <w:tr w:rsidR="0058232C" w:rsidRPr="0068120D" w14:paraId="41BC5AD1" w14:textId="77777777" w:rsidTr="00230992">
        <w:trPr>
          <w:trHeight w:val="20"/>
        </w:trPr>
        <w:tc>
          <w:tcPr>
            <w:tcW w:w="242" w:type="pct"/>
            <w:shd w:val="clear" w:color="auto" w:fill="FFFFFF"/>
          </w:tcPr>
          <w:p w14:paraId="1CABC17D" w14:textId="77777777" w:rsidR="0058232C" w:rsidRPr="0068120D" w:rsidRDefault="0058232C">
            <w:pPr>
              <w:pStyle w:val="af2"/>
              <w:numPr>
                <w:ilvl w:val="0"/>
                <w:numId w:val="56"/>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042AA11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Банковская и страховая деятельность</w:t>
            </w:r>
          </w:p>
        </w:tc>
        <w:tc>
          <w:tcPr>
            <w:tcW w:w="291" w:type="pct"/>
            <w:shd w:val="clear" w:color="auto" w:fill="FFFFFF"/>
          </w:tcPr>
          <w:p w14:paraId="7272D089"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4.5</w:t>
            </w:r>
          </w:p>
        </w:tc>
        <w:tc>
          <w:tcPr>
            <w:tcW w:w="1513" w:type="pct"/>
            <w:shd w:val="clear" w:color="auto" w:fill="FFFFFF"/>
          </w:tcPr>
          <w:p w14:paraId="39B7082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предназначенных для размещения организаций, оказывающих банковские и страховые </w:t>
            </w:r>
            <w:r w:rsidRPr="0068120D">
              <w:rPr>
                <w:color w:val="000000" w:themeColor="text1"/>
                <w:sz w:val="20"/>
                <w:szCs w:val="20"/>
              </w:rPr>
              <w:t>услуги</w:t>
            </w:r>
          </w:p>
        </w:tc>
        <w:tc>
          <w:tcPr>
            <w:tcW w:w="1886" w:type="pct"/>
            <w:shd w:val="clear" w:color="auto" w:fill="FFFFFF"/>
          </w:tcPr>
          <w:p w14:paraId="3DC0F86B" w14:textId="77777777" w:rsidR="0058232C" w:rsidRPr="0068120D" w:rsidRDefault="0058232C">
            <w:pPr>
              <w:numPr>
                <w:ilvl w:val="0"/>
                <w:numId w:val="61"/>
              </w:numPr>
              <w:tabs>
                <w:tab w:val="left" w:pos="431"/>
              </w:tabs>
              <w:suppressAutoHyphens w:val="0"/>
              <w:autoSpaceDE w:val="0"/>
              <w:autoSpaceDN w:val="0"/>
              <w:adjustRightInd w:val="0"/>
              <w:snapToGrid/>
              <w:ind w:right="59" w:hanging="102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F06ED73"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700 м</w:t>
            </w:r>
            <w:r w:rsidRPr="0068120D">
              <w:rPr>
                <w:rFonts w:eastAsia="Calibri"/>
                <w:bCs/>
                <w:sz w:val="20"/>
                <w:szCs w:val="20"/>
                <w:vertAlign w:val="superscript"/>
                <w:lang w:eastAsia="en-US"/>
              </w:rPr>
              <w:t>2</w:t>
            </w:r>
            <w:r w:rsidRPr="0068120D">
              <w:rPr>
                <w:rFonts w:eastAsia="Calibri"/>
                <w:bCs/>
                <w:sz w:val="20"/>
                <w:szCs w:val="20"/>
                <w:lang w:eastAsia="en-US"/>
              </w:rPr>
              <w:t>;</w:t>
            </w:r>
          </w:p>
          <w:p w14:paraId="37D020AE"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6828D20" w14:textId="77777777" w:rsidR="0058232C" w:rsidRPr="0068120D" w:rsidRDefault="0058232C">
            <w:pPr>
              <w:numPr>
                <w:ilvl w:val="0"/>
                <w:numId w:val="6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96CDD4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0714EFA" w14:textId="77777777" w:rsidR="0058232C" w:rsidRPr="0068120D" w:rsidRDefault="0058232C">
            <w:pPr>
              <w:numPr>
                <w:ilvl w:val="0"/>
                <w:numId w:val="6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5EF750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E6A88AF" w14:textId="77777777" w:rsidR="0058232C" w:rsidRPr="0068120D" w:rsidRDefault="0058232C">
            <w:pPr>
              <w:numPr>
                <w:ilvl w:val="0"/>
                <w:numId w:val="6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80A6472"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72E5F2E4" w14:textId="77777777" w:rsidTr="00230992">
        <w:trPr>
          <w:trHeight w:val="20"/>
        </w:trPr>
        <w:tc>
          <w:tcPr>
            <w:tcW w:w="242" w:type="pct"/>
            <w:shd w:val="clear" w:color="auto" w:fill="FFFFFF"/>
          </w:tcPr>
          <w:p w14:paraId="71F4EDA6" w14:textId="77777777" w:rsidR="0058232C" w:rsidRPr="0068120D" w:rsidRDefault="0058232C">
            <w:pPr>
              <w:pStyle w:val="af2"/>
              <w:numPr>
                <w:ilvl w:val="0"/>
                <w:numId w:val="56"/>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5C4DDE7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Общественное питание</w:t>
            </w:r>
          </w:p>
        </w:tc>
        <w:tc>
          <w:tcPr>
            <w:tcW w:w="291" w:type="pct"/>
            <w:shd w:val="clear" w:color="auto" w:fill="FFFFFF"/>
          </w:tcPr>
          <w:p w14:paraId="325C10BC"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4.6</w:t>
            </w:r>
          </w:p>
        </w:tc>
        <w:tc>
          <w:tcPr>
            <w:tcW w:w="1513" w:type="pct"/>
            <w:shd w:val="clear" w:color="auto" w:fill="FFFFFF"/>
          </w:tcPr>
          <w:p w14:paraId="10FADB2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6" w:type="pct"/>
            <w:shd w:val="clear" w:color="auto" w:fill="FFFFFF"/>
          </w:tcPr>
          <w:p w14:paraId="02B665BA" w14:textId="77777777" w:rsidR="0058232C" w:rsidRPr="0068120D" w:rsidRDefault="0058232C">
            <w:pPr>
              <w:numPr>
                <w:ilvl w:val="0"/>
                <w:numId w:val="62"/>
              </w:numPr>
              <w:suppressAutoHyphens w:val="0"/>
              <w:autoSpaceDE w:val="0"/>
              <w:autoSpaceDN w:val="0"/>
              <w:adjustRightInd w:val="0"/>
              <w:snapToGrid/>
              <w:ind w:left="423" w:right="59" w:hanging="315"/>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A693C08"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2230BFE0" w14:textId="77777777" w:rsidR="00B81A7B" w:rsidRPr="0068120D" w:rsidRDefault="00B81A7B" w:rsidP="00B81A7B">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33DAAFF" w14:textId="77777777" w:rsidR="0058232C" w:rsidRPr="0068120D" w:rsidRDefault="0058232C">
            <w:pPr>
              <w:numPr>
                <w:ilvl w:val="0"/>
                <w:numId w:val="6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FD5E27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3B5CA872" w14:textId="77777777" w:rsidR="0058232C" w:rsidRPr="0068120D" w:rsidRDefault="0058232C">
            <w:pPr>
              <w:numPr>
                <w:ilvl w:val="0"/>
                <w:numId w:val="6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CB6FB5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2D6632C" w14:textId="77777777" w:rsidR="0058232C" w:rsidRPr="0068120D" w:rsidRDefault="0058232C">
            <w:pPr>
              <w:numPr>
                <w:ilvl w:val="0"/>
                <w:numId w:val="6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5A76BF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2174409A" w14:textId="77777777" w:rsidTr="00230992">
        <w:trPr>
          <w:trHeight w:val="20"/>
        </w:trPr>
        <w:tc>
          <w:tcPr>
            <w:tcW w:w="242" w:type="pct"/>
            <w:shd w:val="clear" w:color="auto" w:fill="FFFFFF"/>
          </w:tcPr>
          <w:p w14:paraId="7AA400F2" w14:textId="77777777" w:rsidR="0058232C" w:rsidRPr="0068120D" w:rsidRDefault="0058232C">
            <w:pPr>
              <w:pStyle w:val="af2"/>
              <w:numPr>
                <w:ilvl w:val="0"/>
                <w:numId w:val="56"/>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00C5485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Гостиничное обслуживание</w:t>
            </w:r>
          </w:p>
        </w:tc>
        <w:tc>
          <w:tcPr>
            <w:tcW w:w="291" w:type="pct"/>
            <w:shd w:val="clear" w:color="auto" w:fill="FFFFFF"/>
          </w:tcPr>
          <w:p w14:paraId="2B73FD68"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4.7</w:t>
            </w:r>
          </w:p>
        </w:tc>
        <w:tc>
          <w:tcPr>
            <w:tcW w:w="1513" w:type="pct"/>
            <w:shd w:val="clear" w:color="auto" w:fill="FFFFFF"/>
          </w:tcPr>
          <w:p w14:paraId="1BCD382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гостиниц</w:t>
            </w:r>
          </w:p>
        </w:tc>
        <w:tc>
          <w:tcPr>
            <w:tcW w:w="1886" w:type="pct"/>
            <w:shd w:val="clear" w:color="auto" w:fill="FFFFFF"/>
          </w:tcPr>
          <w:p w14:paraId="2AF100EF" w14:textId="77777777" w:rsidR="0058232C" w:rsidRPr="0068120D" w:rsidRDefault="0058232C">
            <w:pPr>
              <w:numPr>
                <w:ilvl w:val="0"/>
                <w:numId w:val="6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ABDA634"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89E0520"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413771F8" w14:textId="77777777" w:rsidR="0058232C" w:rsidRPr="0068120D" w:rsidRDefault="0058232C">
            <w:pPr>
              <w:numPr>
                <w:ilvl w:val="0"/>
                <w:numId w:val="6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071C0CA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A1E99DE" w14:textId="77777777" w:rsidR="0058232C" w:rsidRPr="0068120D" w:rsidRDefault="0058232C">
            <w:pPr>
              <w:numPr>
                <w:ilvl w:val="0"/>
                <w:numId w:val="6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301B7C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3F36CB6" w14:textId="77777777" w:rsidR="0058232C" w:rsidRPr="0068120D" w:rsidRDefault="0058232C">
            <w:pPr>
              <w:numPr>
                <w:ilvl w:val="0"/>
                <w:numId w:val="6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C9E56C9"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rPr>
                <w:b/>
                <w:bCs/>
                <w:color w:val="000000" w:themeColor="text1"/>
                <w:sz w:val="20"/>
                <w:lang w:eastAsia="en-US"/>
              </w:rPr>
            </w:pPr>
            <w:r w:rsidRPr="0068120D">
              <w:rPr>
                <w:bCs/>
                <w:color w:val="000000" w:themeColor="text1"/>
                <w:sz w:val="20"/>
                <w:lang w:eastAsia="en-US"/>
              </w:rPr>
              <w:t>80 %</w:t>
            </w:r>
          </w:p>
        </w:tc>
      </w:tr>
      <w:tr w:rsidR="0058232C" w:rsidRPr="0068120D" w14:paraId="449817C2" w14:textId="77777777" w:rsidTr="00230992">
        <w:trPr>
          <w:trHeight w:val="20"/>
        </w:trPr>
        <w:tc>
          <w:tcPr>
            <w:tcW w:w="242" w:type="pct"/>
            <w:shd w:val="clear" w:color="auto" w:fill="FFFFFF"/>
          </w:tcPr>
          <w:p w14:paraId="03DF16C9" w14:textId="77777777" w:rsidR="0058232C" w:rsidRPr="0068120D" w:rsidRDefault="0058232C">
            <w:pPr>
              <w:pStyle w:val="af2"/>
              <w:numPr>
                <w:ilvl w:val="0"/>
                <w:numId w:val="56"/>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2079D166"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Развлекательные мероприятия</w:t>
            </w:r>
          </w:p>
        </w:tc>
        <w:tc>
          <w:tcPr>
            <w:tcW w:w="291" w:type="pct"/>
            <w:shd w:val="clear" w:color="auto" w:fill="FFFFFF"/>
          </w:tcPr>
          <w:p w14:paraId="7C62E841"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4.8.1</w:t>
            </w:r>
          </w:p>
        </w:tc>
        <w:tc>
          <w:tcPr>
            <w:tcW w:w="1513" w:type="pct"/>
            <w:shd w:val="clear" w:color="auto" w:fill="FFFFFF"/>
          </w:tcPr>
          <w:p w14:paraId="7974FA4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w:t>
            </w:r>
            <w:r w:rsidRPr="0068120D">
              <w:rPr>
                <w:rFonts w:eastAsia="Calibri"/>
                <w:bCs/>
                <w:color w:val="000000" w:themeColor="text1"/>
                <w:sz w:val="20"/>
                <w:szCs w:val="20"/>
                <w:lang w:eastAsia="en-US"/>
              </w:rPr>
              <w:t>игровых</w:t>
            </w:r>
            <w:r w:rsidRPr="0068120D">
              <w:rPr>
                <w:color w:val="000000" w:themeColor="text1"/>
                <w:sz w:val="20"/>
                <w:szCs w:val="20"/>
              </w:rPr>
              <w:t xml:space="preserve"> автоматов (кроме игрового оборудования, используемого для проведения азартных игр), игровых площадок</w:t>
            </w:r>
          </w:p>
        </w:tc>
        <w:tc>
          <w:tcPr>
            <w:tcW w:w="1886" w:type="pct"/>
            <w:shd w:val="clear" w:color="auto" w:fill="FFFFFF"/>
          </w:tcPr>
          <w:p w14:paraId="17B24897" w14:textId="77777777" w:rsidR="0058232C" w:rsidRPr="0068120D" w:rsidRDefault="0058232C">
            <w:pPr>
              <w:numPr>
                <w:ilvl w:val="0"/>
                <w:numId w:val="5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D9797C2"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BA5AB38"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DA65099" w14:textId="77777777" w:rsidR="0058232C" w:rsidRPr="0068120D" w:rsidRDefault="0058232C">
            <w:pPr>
              <w:numPr>
                <w:ilvl w:val="0"/>
                <w:numId w:val="5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06EBB7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31AEC24" w14:textId="77777777" w:rsidR="0058232C" w:rsidRPr="0068120D" w:rsidRDefault="0058232C">
            <w:pPr>
              <w:numPr>
                <w:ilvl w:val="0"/>
                <w:numId w:val="5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AE2237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0076F515" w14:textId="77777777" w:rsidR="0058232C" w:rsidRPr="0068120D" w:rsidRDefault="0058232C">
            <w:pPr>
              <w:numPr>
                <w:ilvl w:val="0"/>
                <w:numId w:val="5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EA4D54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57A0B603" w14:textId="77777777" w:rsidTr="00230992">
        <w:trPr>
          <w:trHeight w:val="20"/>
        </w:trPr>
        <w:tc>
          <w:tcPr>
            <w:tcW w:w="242" w:type="pct"/>
            <w:shd w:val="clear" w:color="auto" w:fill="FFFFFF"/>
          </w:tcPr>
          <w:p w14:paraId="19D44D9D" w14:textId="77777777" w:rsidR="0058232C" w:rsidRPr="0068120D" w:rsidRDefault="0058232C">
            <w:pPr>
              <w:pStyle w:val="af2"/>
              <w:numPr>
                <w:ilvl w:val="0"/>
                <w:numId w:val="56"/>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00B2353D" w14:textId="77777777" w:rsidR="0058232C" w:rsidRPr="0068120D" w:rsidRDefault="0058232C" w:rsidP="00230992">
            <w:pPr>
              <w:autoSpaceDE w:val="0"/>
              <w:autoSpaceDN w:val="0"/>
              <w:adjustRightInd w:val="0"/>
              <w:ind w:left="147"/>
              <w:rPr>
                <w:color w:val="000000" w:themeColor="text1"/>
                <w:sz w:val="20"/>
                <w:szCs w:val="20"/>
              </w:rPr>
            </w:pPr>
            <w:proofErr w:type="spellStart"/>
            <w:r w:rsidRPr="0068120D">
              <w:rPr>
                <w:color w:val="000000" w:themeColor="text1"/>
                <w:sz w:val="20"/>
                <w:szCs w:val="20"/>
              </w:rPr>
              <w:t>Выставочно</w:t>
            </w:r>
            <w:proofErr w:type="spellEnd"/>
            <w:r w:rsidRPr="0068120D">
              <w:rPr>
                <w:color w:val="000000" w:themeColor="text1"/>
                <w:sz w:val="20"/>
                <w:szCs w:val="20"/>
              </w:rPr>
              <w:t>-ярмарочная деятельность</w:t>
            </w:r>
          </w:p>
        </w:tc>
        <w:tc>
          <w:tcPr>
            <w:tcW w:w="291" w:type="pct"/>
            <w:shd w:val="clear" w:color="auto" w:fill="FFFFFF"/>
          </w:tcPr>
          <w:p w14:paraId="4FB11749"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4.10</w:t>
            </w:r>
          </w:p>
        </w:tc>
        <w:tc>
          <w:tcPr>
            <w:tcW w:w="1513" w:type="pct"/>
            <w:shd w:val="clear" w:color="auto" w:fill="FFFFFF"/>
          </w:tcPr>
          <w:p w14:paraId="57D7393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сооружений, предназначенных для осуществления </w:t>
            </w:r>
            <w:proofErr w:type="spellStart"/>
            <w:r w:rsidRPr="0068120D">
              <w:rPr>
                <w:rFonts w:eastAsia="Calibri"/>
                <w:bCs/>
                <w:color w:val="000000" w:themeColor="text1"/>
                <w:sz w:val="20"/>
                <w:szCs w:val="20"/>
                <w:lang w:eastAsia="en-US"/>
              </w:rPr>
              <w:t>выставочно</w:t>
            </w:r>
            <w:proofErr w:type="spellEnd"/>
            <w:r w:rsidRPr="0068120D">
              <w:rPr>
                <w:rFonts w:eastAsia="Calibri"/>
                <w:bCs/>
                <w:color w:val="000000" w:themeColor="text1"/>
                <w:sz w:val="20"/>
                <w:szCs w:val="20"/>
                <w:lang w:eastAsia="en-US"/>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86" w:type="pct"/>
            <w:shd w:val="clear" w:color="auto" w:fill="FFFFFF"/>
          </w:tcPr>
          <w:p w14:paraId="76BAD549" w14:textId="77777777" w:rsidR="0058232C" w:rsidRPr="0068120D" w:rsidRDefault="0058232C">
            <w:pPr>
              <w:numPr>
                <w:ilvl w:val="0"/>
                <w:numId w:val="5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895375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F79257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максимальные размеры земельного участка – </w:t>
            </w:r>
            <w:r w:rsidR="0099405B" w:rsidRPr="0068120D">
              <w:rPr>
                <w:rFonts w:eastAsia="Calibri"/>
                <w:bCs/>
                <w:color w:val="000000" w:themeColor="text1"/>
                <w:sz w:val="20"/>
                <w:szCs w:val="20"/>
                <w:lang w:eastAsia="en-US"/>
              </w:rPr>
              <w:t>5000 м</w:t>
            </w:r>
            <w:r w:rsidR="0099405B"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359F9290" w14:textId="77777777" w:rsidR="0058232C" w:rsidRPr="0068120D" w:rsidRDefault="0058232C">
            <w:pPr>
              <w:numPr>
                <w:ilvl w:val="0"/>
                <w:numId w:val="5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5C65E9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6280DF0" w14:textId="77777777" w:rsidR="0058232C" w:rsidRPr="0068120D" w:rsidRDefault="0058232C">
            <w:pPr>
              <w:numPr>
                <w:ilvl w:val="0"/>
                <w:numId w:val="5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9ABA1C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максимальное количество этажей – 3.</w:t>
            </w:r>
          </w:p>
          <w:p w14:paraId="386A3738" w14:textId="77777777" w:rsidR="0058232C" w:rsidRPr="0068120D" w:rsidRDefault="0058232C">
            <w:pPr>
              <w:numPr>
                <w:ilvl w:val="0"/>
                <w:numId w:val="5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DD536B5"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34A5401E" w14:textId="77777777" w:rsidTr="00230992">
        <w:trPr>
          <w:trHeight w:val="20"/>
        </w:trPr>
        <w:tc>
          <w:tcPr>
            <w:tcW w:w="242" w:type="pct"/>
            <w:shd w:val="clear" w:color="auto" w:fill="FFFFFF"/>
          </w:tcPr>
          <w:p w14:paraId="4B737F62" w14:textId="77777777" w:rsidR="0058232C" w:rsidRPr="0068120D" w:rsidRDefault="0058232C">
            <w:pPr>
              <w:pStyle w:val="af2"/>
              <w:numPr>
                <w:ilvl w:val="0"/>
                <w:numId w:val="56"/>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28EABAD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Спорт</w:t>
            </w:r>
          </w:p>
        </w:tc>
        <w:tc>
          <w:tcPr>
            <w:tcW w:w="291" w:type="pct"/>
            <w:shd w:val="clear" w:color="auto" w:fill="FFFFFF"/>
          </w:tcPr>
          <w:p w14:paraId="500E23E4"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5.1</w:t>
            </w:r>
          </w:p>
        </w:tc>
        <w:tc>
          <w:tcPr>
            <w:tcW w:w="1513" w:type="pct"/>
            <w:shd w:val="clear" w:color="auto" w:fill="FFFFFF"/>
          </w:tcPr>
          <w:p w14:paraId="4983C99B"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8" w:history="1">
              <w:r w:rsidRPr="0068120D">
                <w:rPr>
                  <w:color w:val="000000" w:themeColor="text1"/>
                  <w:sz w:val="20"/>
                  <w:szCs w:val="20"/>
                </w:rPr>
                <w:t>кодами 5.1.1</w:t>
              </w:r>
            </w:hyperlink>
            <w:r w:rsidRPr="0068120D">
              <w:rPr>
                <w:color w:val="000000" w:themeColor="text1"/>
                <w:sz w:val="20"/>
                <w:szCs w:val="20"/>
              </w:rPr>
              <w:t xml:space="preserve"> - </w:t>
            </w:r>
            <w:hyperlink r:id="rId29" w:history="1">
              <w:r w:rsidRPr="0068120D">
                <w:rPr>
                  <w:color w:val="000000" w:themeColor="text1"/>
                  <w:sz w:val="20"/>
                  <w:szCs w:val="20"/>
                </w:rPr>
                <w:t xml:space="preserve">5.1.7 </w:t>
              </w:r>
            </w:hyperlink>
          </w:p>
        </w:tc>
        <w:tc>
          <w:tcPr>
            <w:tcW w:w="1886" w:type="pct"/>
            <w:shd w:val="clear" w:color="auto" w:fill="FFFFFF"/>
          </w:tcPr>
          <w:p w14:paraId="5FDA08BD"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A8E14CC" w14:textId="77777777" w:rsidR="0099405B" w:rsidRPr="0068120D" w:rsidRDefault="0099405B" w:rsidP="0099405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7C0C3A8" w14:textId="77777777" w:rsidR="0099405B" w:rsidRPr="0068120D" w:rsidRDefault="0099405B" w:rsidP="0099405B">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91ECCF0"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DA8E2E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1315E8AD"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A8BFB2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772E095C"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C2A0F99"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16A4D3C3" w14:textId="77777777" w:rsidTr="00230992">
        <w:trPr>
          <w:trHeight w:val="20"/>
        </w:trPr>
        <w:tc>
          <w:tcPr>
            <w:tcW w:w="242" w:type="pct"/>
            <w:shd w:val="clear" w:color="auto" w:fill="FFFFFF"/>
          </w:tcPr>
          <w:p w14:paraId="42998914" w14:textId="77777777" w:rsidR="0058232C" w:rsidRPr="0068120D" w:rsidRDefault="0058232C">
            <w:pPr>
              <w:pStyle w:val="af2"/>
              <w:numPr>
                <w:ilvl w:val="0"/>
                <w:numId w:val="56"/>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172C975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занятий спортом в помещениях</w:t>
            </w:r>
          </w:p>
        </w:tc>
        <w:tc>
          <w:tcPr>
            <w:tcW w:w="291" w:type="pct"/>
            <w:shd w:val="clear" w:color="auto" w:fill="FFFFFF"/>
          </w:tcPr>
          <w:p w14:paraId="24B78F1F"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5.1.2</w:t>
            </w:r>
          </w:p>
        </w:tc>
        <w:tc>
          <w:tcPr>
            <w:tcW w:w="1513" w:type="pct"/>
            <w:shd w:val="clear" w:color="auto" w:fill="FFFFFF"/>
          </w:tcPr>
          <w:p w14:paraId="30FA64EA"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886" w:type="pct"/>
            <w:shd w:val="clear" w:color="auto" w:fill="FFFFFF"/>
          </w:tcPr>
          <w:p w14:paraId="10FE37E2"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03B28889"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732CA26B"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25FDAFC"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260AF9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23E1178"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23116F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204AE191"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3BC375D" w14:textId="77777777" w:rsidR="0058232C" w:rsidRPr="0068120D" w:rsidRDefault="0058232C">
            <w:pPr>
              <w:numPr>
                <w:ilvl w:val="0"/>
                <w:numId w:val="18"/>
              </w:numPr>
              <w:suppressAutoHyphens w:val="0"/>
              <w:snapToGrid/>
              <w:ind w:left="442" w:right="50"/>
              <w:contextualSpacing/>
              <w:jc w:val="left"/>
              <w:rPr>
                <w:color w:val="000000" w:themeColor="text1"/>
                <w:sz w:val="20"/>
                <w:szCs w:val="20"/>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45DDE33A" w14:textId="77777777" w:rsidTr="00230992">
        <w:trPr>
          <w:trHeight w:val="20"/>
        </w:trPr>
        <w:tc>
          <w:tcPr>
            <w:tcW w:w="242" w:type="pct"/>
            <w:shd w:val="clear" w:color="auto" w:fill="FFFFFF"/>
          </w:tcPr>
          <w:p w14:paraId="4C5CA5BF" w14:textId="77777777" w:rsidR="0058232C" w:rsidRPr="0068120D" w:rsidRDefault="0058232C">
            <w:pPr>
              <w:pStyle w:val="af2"/>
              <w:numPr>
                <w:ilvl w:val="0"/>
                <w:numId w:val="56"/>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194F7C4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Коммунальное обслуживание </w:t>
            </w:r>
          </w:p>
        </w:tc>
        <w:tc>
          <w:tcPr>
            <w:tcW w:w="291" w:type="pct"/>
            <w:shd w:val="clear" w:color="auto" w:fill="FFFFFF"/>
          </w:tcPr>
          <w:p w14:paraId="195FC594"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3.1</w:t>
            </w:r>
          </w:p>
        </w:tc>
        <w:tc>
          <w:tcPr>
            <w:tcW w:w="1513" w:type="pct"/>
            <w:shd w:val="clear" w:color="auto" w:fill="FFFFFF"/>
          </w:tcPr>
          <w:p w14:paraId="0A2B761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зданий и сооружений в целях обеспечения физических и юридических лиц </w:t>
            </w:r>
            <w:r w:rsidRPr="0068120D">
              <w:rPr>
                <w:rFonts w:eastAsia="Calibri"/>
                <w:bCs/>
                <w:color w:val="000000" w:themeColor="text1"/>
                <w:sz w:val="20"/>
                <w:szCs w:val="20"/>
                <w:lang w:eastAsia="en-US"/>
              </w:rPr>
              <w:lastRenderedPageBreak/>
              <w:t xml:space="preserve">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 w:history="1">
              <w:r w:rsidRPr="0068120D">
                <w:rPr>
                  <w:rFonts w:eastAsia="Calibri"/>
                  <w:bCs/>
                  <w:color w:val="000000" w:themeColor="text1"/>
                  <w:sz w:val="20"/>
                  <w:szCs w:val="20"/>
                  <w:lang w:eastAsia="en-US"/>
                </w:rPr>
                <w:t>кодами 3.1.1</w:t>
              </w:r>
            </w:hyperlink>
            <w:r w:rsidRPr="0068120D">
              <w:rPr>
                <w:rFonts w:eastAsia="Calibri"/>
                <w:bCs/>
                <w:color w:val="000000" w:themeColor="text1"/>
                <w:sz w:val="20"/>
                <w:szCs w:val="20"/>
                <w:lang w:eastAsia="en-US"/>
              </w:rPr>
              <w:t xml:space="preserve"> – </w:t>
            </w:r>
            <w:hyperlink r:id="rId31" w:history="1">
              <w:r w:rsidRPr="0068120D">
                <w:rPr>
                  <w:rFonts w:eastAsia="Calibri"/>
                  <w:bCs/>
                  <w:color w:val="000000" w:themeColor="text1"/>
                  <w:sz w:val="20"/>
                  <w:szCs w:val="20"/>
                  <w:lang w:eastAsia="en-US"/>
                </w:rPr>
                <w:t>3.1.2</w:t>
              </w:r>
            </w:hyperlink>
          </w:p>
        </w:tc>
        <w:tc>
          <w:tcPr>
            <w:tcW w:w="1886" w:type="pct"/>
            <w:shd w:val="clear" w:color="auto" w:fill="FFFFFF"/>
          </w:tcPr>
          <w:p w14:paraId="405D1F9A" w14:textId="77777777" w:rsidR="0058232C" w:rsidRPr="0068120D" w:rsidRDefault="0058232C">
            <w:pPr>
              <w:numPr>
                <w:ilvl w:val="0"/>
                <w:numId w:val="142"/>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4F921DFA"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3394E127"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18E6D22" w14:textId="77777777" w:rsidR="0058232C" w:rsidRPr="0068120D" w:rsidRDefault="0058232C">
            <w:pPr>
              <w:numPr>
                <w:ilvl w:val="0"/>
                <w:numId w:val="1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FFD94A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не подлежит установлению.</w:t>
            </w:r>
          </w:p>
          <w:p w14:paraId="3E3BD841" w14:textId="77777777" w:rsidR="0058232C" w:rsidRPr="0068120D" w:rsidRDefault="0058232C">
            <w:pPr>
              <w:numPr>
                <w:ilvl w:val="0"/>
                <w:numId w:val="1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8E4018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не подлежит установлению.</w:t>
            </w:r>
          </w:p>
          <w:p w14:paraId="7E1AFEDD" w14:textId="77777777" w:rsidR="0058232C" w:rsidRPr="0068120D" w:rsidRDefault="0058232C">
            <w:pPr>
              <w:numPr>
                <w:ilvl w:val="0"/>
                <w:numId w:val="1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CB06349"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8B7DCD4" w14:textId="77777777" w:rsidTr="00230992">
        <w:trPr>
          <w:trHeight w:val="20"/>
        </w:trPr>
        <w:tc>
          <w:tcPr>
            <w:tcW w:w="242" w:type="pct"/>
            <w:shd w:val="clear" w:color="auto" w:fill="FFFFFF"/>
          </w:tcPr>
          <w:p w14:paraId="6C62FDB6" w14:textId="77777777" w:rsidR="0058232C" w:rsidRPr="0068120D" w:rsidRDefault="0058232C">
            <w:pPr>
              <w:pStyle w:val="af2"/>
              <w:numPr>
                <w:ilvl w:val="0"/>
                <w:numId w:val="56"/>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2CAC208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внутреннего правопорядка</w:t>
            </w:r>
          </w:p>
        </w:tc>
        <w:tc>
          <w:tcPr>
            <w:tcW w:w="291" w:type="pct"/>
            <w:shd w:val="clear" w:color="auto" w:fill="FFFFFF"/>
          </w:tcPr>
          <w:p w14:paraId="6269E816"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8.3</w:t>
            </w:r>
          </w:p>
        </w:tc>
        <w:tc>
          <w:tcPr>
            <w:tcW w:w="1513" w:type="pct"/>
            <w:shd w:val="clear" w:color="auto" w:fill="FFFFFF"/>
          </w:tcPr>
          <w:p w14:paraId="13F9818A" w14:textId="77777777" w:rsidR="00E74E52" w:rsidRPr="0068120D" w:rsidRDefault="00E74E52">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p>
          <w:p w14:paraId="65EB5409" w14:textId="77777777" w:rsidR="0058232C" w:rsidRPr="0068120D" w:rsidRDefault="00E74E52">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86" w:type="pct"/>
            <w:shd w:val="clear" w:color="auto" w:fill="FFFFFF"/>
          </w:tcPr>
          <w:p w14:paraId="1003D35C" w14:textId="77777777" w:rsidR="0058232C" w:rsidRPr="0068120D" w:rsidRDefault="0058232C">
            <w:pPr>
              <w:numPr>
                <w:ilvl w:val="0"/>
                <w:numId w:val="64"/>
              </w:numPr>
              <w:suppressAutoHyphens w:val="0"/>
              <w:autoSpaceDE w:val="0"/>
              <w:autoSpaceDN w:val="0"/>
              <w:adjustRightInd w:val="0"/>
              <w:snapToGrid/>
              <w:ind w:left="425" w:right="59" w:hanging="286"/>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DD02E16"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684EEA4"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4C3CBBE" w14:textId="77777777" w:rsidR="0058232C" w:rsidRPr="0068120D" w:rsidRDefault="0058232C">
            <w:pPr>
              <w:numPr>
                <w:ilvl w:val="0"/>
                <w:numId w:val="6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66BFA6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10 м.</w:t>
            </w:r>
          </w:p>
          <w:p w14:paraId="7772656F" w14:textId="77777777" w:rsidR="0058232C" w:rsidRPr="0068120D" w:rsidRDefault="0058232C">
            <w:pPr>
              <w:numPr>
                <w:ilvl w:val="0"/>
                <w:numId w:val="6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AAA449D"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71172D73" w14:textId="77777777" w:rsidR="0058232C" w:rsidRPr="0068120D" w:rsidRDefault="0058232C">
            <w:pPr>
              <w:numPr>
                <w:ilvl w:val="0"/>
                <w:numId w:val="64"/>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21377CB5"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80</w:t>
            </w:r>
          </w:p>
        </w:tc>
      </w:tr>
      <w:tr w:rsidR="0058232C" w:rsidRPr="0068120D" w14:paraId="4A420E3C" w14:textId="77777777" w:rsidTr="00230992">
        <w:trPr>
          <w:trHeight w:val="20"/>
        </w:trPr>
        <w:tc>
          <w:tcPr>
            <w:tcW w:w="242" w:type="pct"/>
            <w:shd w:val="clear" w:color="auto" w:fill="FFFFFF"/>
          </w:tcPr>
          <w:p w14:paraId="709FB03E" w14:textId="77777777" w:rsidR="0058232C" w:rsidRPr="0068120D" w:rsidRDefault="0058232C">
            <w:pPr>
              <w:pStyle w:val="af2"/>
              <w:numPr>
                <w:ilvl w:val="0"/>
                <w:numId w:val="56"/>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393924B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Земельные участки (территории) общего пользования </w:t>
            </w:r>
          </w:p>
        </w:tc>
        <w:tc>
          <w:tcPr>
            <w:tcW w:w="291" w:type="pct"/>
            <w:shd w:val="clear" w:color="auto" w:fill="FFFFFF"/>
          </w:tcPr>
          <w:p w14:paraId="6041A956"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12.0</w:t>
            </w:r>
          </w:p>
        </w:tc>
        <w:tc>
          <w:tcPr>
            <w:tcW w:w="1513" w:type="pct"/>
            <w:shd w:val="clear" w:color="auto" w:fill="FFFFFF"/>
          </w:tcPr>
          <w:p w14:paraId="520A3EE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86" w:type="pct"/>
            <w:shd w:val="clear" w:color="auto" w:fill="FFFFFF"/>
          </w:tcPr>
          <w:p w14:paraId="6E1CFF82" w14:textId="77777777" w:rsidR="0058232C" w:rsidRPr="0068120D" w:rsidRDefault="0058232C">
            <w:pPr>
              <w:numPr>
                <w:ilvl w:val="0"/>
                <w:numId w:val="143"/>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983104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не подлежит установлению.</w:t>
            </w:r>
          </w:p>
          <w:p w14:paraId="6413EC39" w14:textId="77777777" w:rsidR="0058232C" w:rsidRPr="0068120D" w:rsidRDefault="0058232C">
            <w:pPr>
              <w:numPr>
                <w:ilvl w:val="0"/>
                <w:numId w:val="1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B5A39A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не подлежит установлению.</w:t>
            </w:r>
          </w:p>
          <w:p w14:paraId="7F626134" w14:textId="77777777" w:rsidR="0058232C" w:rsidRPr="0068120D" w:rsidRDefault="0058232C">
            <w:pPr>
              <w:numPr>
                <w:ilvl w:val="0"/>
                <w:numId w:val="1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C38083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не подлежит установлению.</w:t>
            </w:r>
          </w:p>
          <w:p w14:paraId="0CA11236" w14:textId="77777777" w:rsidR="0058232C" w:rsidRPr="0068120D" w:rsidRDefault="0058232C">
            <w:pPr>
              <w:numPr>
                <w:ilvl w:val="0"/>
                <w:numId w:val="1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A445372"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D87ED2C" w14:textId="77777777" w:rsidTr="00230992">
        <w:trPr>
          <w:trHeight w:val="20"/>
        </w:trPr>
        <w:tc>
          <w:tcPr>
            <w:tcW w:w="242" w:type="pct"/>
            <w:shd w:val="clear" w:color="auto" w:fill="FFFFFF"/>
          </w:tcPr>
          <w:p w14:paraId="6328FB1F"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lastRenderedPageBreak/>
              <w:t>2</w:t>
            </w:r>
          </w:p>
        </w:tc>
        <w:tc>
          <w:tcPr>
            <w:tcW w:w="4758" w:type="pct"/>
            <w:gridSpan w:val="4"/>
            <w:shd w:val="clear" w:color="auto" w:fill="FFFFFF"/>
          </w:tcPr>
          <w:p w14:paraId="3636C09C"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w:t>
            </w:r>
          </w:p>
        </w:tc>
      </w:tr>
      <w:tr w:rsidR="0058232C" w:rsidRPr="0068120D" w14:paraId="1330A42A" w14:textId="77777777" w:rsidTr="00230992">
        <w:trPr>
          <w:trHeight w:val="20"/>
        </w:trPr>
        <w:tc>
          <w:tcPr>
            <w:tcW w:w="242" w:type="pct"/>
            <w:shd w:val="clear" w:color="auto" w:fill="FFFFFF"/>
          </w:tcPr>
          <w:p w14:paraId="12A29C49" w14:textId="77777777" w:rsidR="0058232C" w:rsidRPr="0068120D" w:rsidRDefault="0058232C">
            <w:pPr>
              <w:pStyle w:val="af2"/>
              <w:numPr>
                <w:ilvl w:val="0"/>
                <w:numId w:val="5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03525432"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Малоэтажная многоквартирная жилая застройка</w:t>
            </w:r>
          </w:p>
        </w:tc>
        <w:tc>
          <w:tcPr>
            <w:tcW w:w="291" w:type="pct"/>
            <w:shd w:val="clear" w:color="auto" w:fill="FFFFFF"/>
          </w:tcPr>
          <w:p w14:paraId="0874B412"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2.1.1</w:t>
            </w:r>
          </w:p>
        </w:tc>
        <w:tc>
          <w:tcPr>
            <w:tcW w:w="1513" w:type="pct"/>
            <w:shd w:val="clear" w:color="auto" w:fill="FFFFFF"/>
          </w:tcPr>
          <w:p w14:paraId="002CC8F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w:t>
            </w:r>
            <w:r w:rsidRPr="0068120D">
              <w:rPr>
                <w:rFonts w:eastAsia="Calibri"/>
                <w:bCs/>
                <w:color w:val="000000" w:themeColor="text1"/>
                <w:sz w:val="20"/>
                <w:szCs w:val="20"/>
                <w:lang w:eastAsia="en-US"/>
              </w:rPr>
              <w:t>азмещение малоэтажных многоквартирных домов (многоквартирные дома высотой до 4 этажей, включая мансардный);</w:t>
            </w:r>
          </w:p>
          <w:p w14:paraId="5126A5E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обустройство спортивных и детских площадок, площадок для отдыха;</w:t>
            </w:r>
          </w:p>
          <w:p w14:paraId="52B86FD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1886" w:type="pct"/>
            <w:shd w:val="clear" w:color="auto" w:fill="FFFFFF"/>
          </w:tcPr>
          <w:p w14:paraId="08A82870" w14:textId="77777777" w:rsidR="0058232C" w:rsidRPr="0068120D" w:rsidRDefault="0058232C">
            <w:pPr>
              <w:numPr>
                <w:ilvl w:val="0"/>
                <w:numId w:val="6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623F82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400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CF4A5A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100000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082A557" w14:textId="77777777" w:rsidR="0058232C" w:rsidRPr="0068120D" w:rsidRDefault="0058232C">
            <w:pPr>
              <w:numPr>
                <w:ilvl w:val="0"/>
                <w:numId w:val="6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F0DFFF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границ земельного участка до жилого дома – 3 м; </w:t>
            </w:r>
          </w:p>
          <w:p w14:paraId="3721FFF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улиц – 5 м;</w:t>
            </w:r>
          </w:p>
          <w:p w14:paraId="2E64D6D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6D9377A2" w14:textId="77777777" w:rsidR="0058232C" w:rsidRPr="0068120D" w:rsidRDefault="0058232C">
            <w:pPr>
              <w:numPr>
                <w:ilvl w:val="0"/>
                <w:numId w:val="6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4D61672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w:t>
            </w:r>
            <w:r w:rsidR="00467680" w:rsidRPr="0068120D">
              <w:rPr>
                <w:rFonts w:eastAsia="Calibri"/>
                <w:bCs/>
                <w:color w:val="000000" w:themeColor="text1"/>
                <w:sz w:val="20"/>
                <w:szCs w:val="20"/>
                <w:lang w:eastAsia="en-US"/>
              </w:rPr>
              <w:t>ксимальное количество этажей – 4</w:t>
            </w:r>
            <w:r w:rsidRPr="0068120D">
              <w:rPr>
                <w:rFonts w:eastAsia="Calibri"/>
                <w:bCs/>
                <w:color w:val="000000" w:themeColor="text1"/>
                <w:sz w:val="20"/>
                <w:szCs w:val="20"/>
                <w:lang w:eastAsia="en-US"/>
              </w:rPr>
              <w:t>;</w:t>
            </w:r>
          </w:p>
          <w:p w14:paraId="2CBF333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 14 м</w:t>
            </w:r>
          </w:p>
          <w:p w14:paraId="3E1B811E" w14:textId="77777777" w:rsidR="0058232C" w:rsidRPr="0068120D" w:rsidRDefault="0058232C">
            <w:pPr>
              <w:numPr>
                <w:ilvl w:val="0"/>
                <w:numId w:val="6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0353D1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60;</w:t>
            </w:r>
          </w:p>
          <w:p w14:paraId="557518A8" w14:textId="77777777" w:rsidR="0058232C" w:rsidRPr="0068120D" w:rsidRDefault="0058232C">
            <w:pPr>
              <w:numPr>
                <w:ilvl w:val="0"/>
                <w:numId w:val="6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083FD08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минимальный процент озеленения – 25 </w:t>
            </w:r>
          </w:p>
        </w:tc>
      </w:tr>
      <w:tr w:rsidR="0058232C" w:rsidRPr="0068120D" w14:paraId="4C17A589" w14:textId="77777777" w:rsidTr="00230992">
        <w:trPr>
          <w:trHeight w:val="20"/>
        </w:trPr>
        <w:tc>
          <w:tcPr>
            <w:tcW w:w="242" w:type="pct"/>
            <w:shd w:val="clear" w:color="auto" w:fill="FFFFFF"/>
          </w:tcPr>
          <w:p w14:paraId="4C16AB29" w14:textId="77777777" w:rsidR="0058232C" w:rsidRPr="0068120D" w:rsidRDefault="0058232C">
            <w:pPr>
              <w:pStyle w:val="af2"/>
              <w:numPr>
                <w:ilvl w:val="0"/>
                <w:numId w:val="5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1CB11DD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Государственное управление</w:t>
            </w:r>
          </w:p>
        </w:tc>
        <w:tc>
          <w:tcPr>
            <w:tcW w:w="291" w:type="pct"/>
            <w:shd w:val="clear" w:color="auto" w:fill="FFFFFF"/>
          </w:tcPr>
          <w:p w14:paraId="51D166D7"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3.8.1</w:t>
            </w:r>
          </w:p>
        </w:tc>
        <w:tc>
          <w:tcPr>
            <w:tcW w:w="1513" w:type="pct"/>
            <w:shd w:val="clear" w:color="auto" w:fill="FFFFFF"/>
          </w:tcPr>
          <w:p w14:paraId="69631B5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86" w:type="pct"/>
            <w:shd w:val="clear" w:color="auto" w:fill="FFFFFF"/>
          </w:tcPr>
          <w:p w14:paraId="1A1E007A" w14:textId="77777777" w:rsidR="0058232C" w:rsidRPr="0068120D" w:rsidRDefault="0058232C">
            <w:pPr>
              <w:numPr>
                <w:ilvl w:val="0"/>
                <w:numId w:val="109"/>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0C05108E"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958CEF5"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1F086FC3" w14:textId="77777777" w:rsidR="0058232C" w:rsidRPr="0068120D" w:rsidRDefault="0058232C">
            <w:pPr>
              <w:numPr>
                <w:ilvl w:val="0"/>
                <w:numId w:val="10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1B44EC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1D3DFD75" w14:textId="77777777" w:rsidR="0058232C" w:rsidRPr="0068120D" w:rsidRDefault="0058232C">
            <w:pPr>
              <w:numPr>
                <w:ilvl w:val="0"/>
                <w:numId w:val="10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E3145F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735549F3" w14:textId="77777777" w:rsidR="0058232C" w:rsidRPr="0068120D" w:rsidRDefault="0058232C">
            <w:pPr>
              <w:numPr>
                <w:ilvl w:val="0"/>
                <w:numId w:val="10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A02E4F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334AD7A9" w14:textId="77777777" w:rsidTr="00230992">
        <w:trPr>
          <w:trHeight w:val="20"/>
        </w:trPr>
        <w:tc>
          <w:tcPr>
            <w:tcW w:w="242" w:type="pct"/>
            <w:shd w:val="clear" w:color="auto" w:fill="FFFFFF"/>
          </w:tcPr>
          <w:p w14:paraId="42365AA0"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8" w:type="pct"/>
            <w:gridSpan w:val="4"/>
            <w:shd w:val="clear" w:color="auto" w:fill="FFFFFF"/>
          </w:tcPr>
          <w:p w14:paraId="3A3F8E82"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31903EB3" w14:textId="77777777" w:rsidTr="00230992">
        <w:trPr>
          <w:trHeight w:val="20"/>
        </w:trPr>
        <w:tc>
          <w:tcPr>
            <w:tcW w:w="242" w:type="pct"/>
            <w:shd w:val="clear" w:color="auto" w:fill="FFFFFF"/>
          </w:tcPr>
          <w:p w14:paraId="59403E58" w14:textId="77777777" w:rsidR="0058232C" w:rsidRPr="0068120D" w:rsidRDefault="0058232C">
            <w:pPr>
              <w:pStyle w:val="af2"/>
              <w:numPr>
                <w:ilvl w:val="0"/>
                <w:numId w:val="58"/>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10A4888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Служебные гаражи</w:t>
            </w:r>
          </w:p>
        </w:tc>
        <w:tc>
          <w:tcPr>
            <w:tcW w:w="291" w:type="pct"/>
            <w:shd w:val="clear" w:color="auto" w:fill="FFFFFF"/>
          </w:tcPr>
          <w:p w14:paraId="1316F66B"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4.9</w:t>
            </w:r>
          </w:p>
        </w:tc>
        <w:tc>
          <w:tcPr>
            <w:tcW w:w="1513" w:type="pct"/>
            <w:shd w:val="clear" w:color="auto" w:fill="FFFFFF"/>
          </w:tcPr>
          <w:p w14:paraId="72F82A0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постоянных или временных гаражей, стоянок для хранения служебного </w:t>
            </w:r>
            <w:r w:rsidRPr="0068120D">
              <w:rPr>
                <w:rFonts w:eastAsia="Calibri"/>
                <w:bCs/>
                <w:color w:val="000000" w:themeColor="text1"/>
                <w:sz w:val="20"/>
                <w:szCs w:val="20"/>
                <w:lang w:eastAsia="en-US"/>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r:id="rId32" w:history="1">
              <w:r w:rsidRPr="0068120D">
                <w:rPr>
                  <w:rFonts w:eastAsia="Calibri"/>
                  <w:bCs/>
                  <w:color w:val="000000" w:themeColor="text1"/>
                  <w:sz w:val="20"/>
                  <w:szCs w:val="20"/>
                  <w:lang w:eastAsia="en-US"/>
                </w:rPr>
                <w:t>кодами 3.0</w:t>
              </w:r>
            </w:hyperlink>
            <w:r w:rsidRPr="0068120D">
              <w:rPr>
                <w:rFonts w:eastAsia="Calibri"/>
                <w:bCs/>
                <w:color w:val="000000" w:themeColor="text1"/>
                <w:sz w:val="20"/>
                <w:szCs w:val="20"/>
                <w:lang w:eastAsia="en-US"/>
              </w:rPr>
              <w:t xml:space="preserve">, </w:t>
            </w:r>
            <w:hyperlink r:id="rId33" w:history="1">
              <w:r w:rsidRPr="0068120D">
                <w:rPr>
                  <w:rFonts w:eastAsia="Calibri"/>
                  <w:bCs/>
                  <w:color w:val="000000" w:themeColor="text1"/>
                  <w:sz w:val="20"/>
                  <w:szCs w:val="20"/>
                  <w:lang w:eastAsia="en-US"/>
                </w:rPr>
                <w:t>4.0</w:t>
              </w:r>
            </w:hyperlink>
            <w:r w:rsidRPr="0068120D">
              <w:rPr>
                <w:rFonts w:eastAsia="Calibri"/>
                <w:bCs/>
                <w:color w:val="000000" w:themeColor="text1"/>
                <w:sz w:val="20"/>
                <w:szCs w:val="20"/>
                <w:lang w:eastAsia="en-US"/>
              </w:rPr>
              <w:t>, а также для стоянки и хранения транспортных средств общего пользования, в том числе в депо</w:t>
            </w:r>
          </w:p>
        </w:tc>
        <w:tc>
          <w:tcPr>
            <w:tcW w:w="1886" w:type="pct"/>
            <w:shd w:val="clear" w:color="auto" w:fill="FFFFFF"/>
          </w:tcPr>
          <w:p w14:paraId="35705EFA" w14:textId="77777777" w:rsidR="0058232C" w:rsidRPr="0068120D" w:rsidRDefault="0058232C">
            <w:pPr>
              <w:numPr>
                <w:ilvl w:val="0"/>
                <w:numId w:val="6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32F864F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E46A19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6B1DE5E" w14:textId="77777777" w:rsidR="0058232C" w:rsidRPr="0068120D" w:rsidRDefault="0058232C">
            <w:pPr>
              <w:numPr>
                <w:ilvl w:val="0"/>
                <w:numId w:val="6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0ACA52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1A478289" w14:textId="77777777" w:rsidR="0058232C" w:rsidRPr="0068120D" w:rsidRDefault="0058232C">
            <w:pPr>
              <w:numPr>
                <w:ilvl w:val="0"/>
                <w:numId w:val="6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467874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52BE8464" w14:textId="77777777" w:rsidR="0058232C" w:rsidRPr="0068120D" w:rsidRDefault="0058232C">
            <w:pPr>
              <w:numPr>
                <w:ilvl w:val="0"/>
                <w:numId w:val="6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1E9CDFC"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80</w:t>
            </w:r>
          </w:p>
        </w:tc>
      </w:tr>
    </w:tbl>
    <w:p w14:paraId="05C22023" w14:textId="77777777" w:rsidR="0058232C" w:rsidRPr="0068120D" w:rsidRDefault="0058232C" w:rsidP="0058232C">
      <w:pPr>
        <w:tabs>
          <w:tab w:val="left" w:pos="709"/>
          <w:tab w:val="left" w:pos="851"/>
        </w:tabs>
        <w:spacing w:line="300" w:lineRule="auto"/>
        <w:jc w:val="center"/>
        <w:rPr>
          <w:color w:val="000000" w:themeColor="text1"/>
        </w:rPr>
        <w:sectPr w:rsidR="0058232C" w:rsidRPr="0068120D" w:rsidSect="00F623C2">
          <w:pgSz w:w="16838" w:h="11906" w:orient="landscape"/>
          <w:pgMar w:top="1134" w:right="1134" w:bottom="567" w:left="1134" w:header="567" w:footer="567" w:gutter="0"/>
          <w:cols w:space="708"/>
          <w:docGrid w:linePitch="381"/>
        </w:sectPr>
      </w:pPr>
    </w:p>
    <w:p w14:paraId="0357A0A8" w14:textId="77777777" w:rsidR="0058232C" w:rsidRPr="0068120D" w:rsidRDefault="0058232C" w:rsidP="00F623C2">
      <w:pPr>
        <w:pStyle w:val="4"/>
      </w:pPr>
      <w:bookmarkStart w:id="32" w:name="_Toc165988308"/>
      <w:r w:rsidRPr="0068120D">
        <w:lastRenderedPageBreak/>
        <w:t>Статья 28.2. ОД-2. Зона специализированной общественной застройки</w:t>
      </w:r>
      <w:bookmarkEnd w:id="32"/>
    </w:p>
    <w:p w14:paraId="53BAFA83" w14:textId="77777777" w:rsidR="0058232C" w:rsidRPr="0068120D" w:rsidRDefault="0058232C" w:rsidP="0058232C">
      <w:pPr>
        <w:tabs>
          <w:tab w:val="left" w:pos="1134"/>
        </w:tabs>
        <w:spacing w:line="276" w:lineRule="auto"/>
        <w:ind w:firstLine="709"/>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специализированной общественной застройки представлены в таблице 2.4.</w:t>
      </w:r>
    </w:p>
    <w:p w14:paraId="4729573F" w14:textId="77777777" w:rsidR="0058232C" w:rsidRPr="0068120D" w:rsidRDefault="0058232C" w:rsidP="0058232C">
      <w:pPr>
        <w:tabs>
          <w:tab w:val="left" w:pos="1134"/>
        </w:tabs>
        <w:spacing w:line="276" w:lineRule="auto"/>
        <w:ind w:firstLine="851"/>
        <w:rPr>
          <w:color w:val="000000" w:themeColor="text1"/>
          <w:szCs w:val="28"/>
        </w:rPr>
        <w:sectPr w:rsidR="0058232C" w:rsidRPr="0068120D" w:rsidSect="00F623C2">
          <w:pgSz w:w="11906" w:h="16838"/>
          <w:pgMar w:top="1134" w:right="567" w:bottom="1134" w:left="1134" w:header="567" w:footer="567" w:gutter="0"/>
          <w:cols w:space="708"/>
          <w:docGrid w:linePitch="381"/>
        </w:sectPr>
      </w:pPr>
    </w:p>
    <w:p w14:paraId="1804D5B2" w14:textId="77777777" w:rsidR="0058232C" w:rsidRPr="0068120D" w:rsidRDefault="0058232C" w:rsidP="0058232C">
      <w:pPr>
        <w:spacing w:line="276" w:lineRule="auto"/>
        <w:jc w:val="right"/>
        <w:rPr>
          <w:color w:val="000000" w:themeColor="text1"/>
        </w:rPr>
      </w:pPr>
      <w:r w:rsidRPr="0068120D">
        <w:rPr>
          <w:color w:val="000000" w:themeColor="text1"/>
        </w:rPr>
        <w:lastRenderedPageBreak/>
        <w:t>Таблица 2.4</w:t>
      </w:r>
    </w:p>
    <w:p w14:paraId="0C86BDEC"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специализированной общественной застройки</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3119"/>
        <w:gridCol w:w="850"/>
        <w:gridCol w:w="4394"/>
        <w:gridCol w:w="5492"/>
      </w:tblGrid>
      <w:tr w:rsidR="0058232C" w:rsidRPr="0068120D" w14:paraId="2B674803" w14:textId="77777777" w:rsidTr="00230992">
        <w:trPr>
          <w:trHeight w:val="25"/>
          <w:jc w:val="center"/>
        </w:trPr>
        <w:tc>
          <w:tcPr>
            <w:tcW w:w="242" w:type="pct"/>
            <w:shd w:val="clear" w:color="auto" w:fill="FFFFFF"/>
            <w:vAlign w:val="center"/>
          </w:tcPr>
          <w:p w14:paraId="2830B950"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071" w:type="pct"/>
            <w:shd w:val="clear" w:color="auto" w:fill="FFFFFF"/>
            <w:vAlign w:val="center"/>
          </w:tcPr>
          <w:p w14:paraId="7041FCD7"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2E8DA896"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0B894C4D"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2D40D63A"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344265DF" w14:textId="77777777" w:rsidR="0058232C" w:rsidRPr="0068120D" w:rsidRDefault="0058232C" w:rsidP="0058232C">
      <w:pPr>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3110"/>
        <w:gridCol w:w="847"/>
        <w:gridCol w:w="4406"/>
        <w:gridCol w:w="5492"/>
      </w:tblGrid>
      <w:tr w:rsidR="0058232C" w:rsidRPr="0068120D" w14:paraId="09ACF472" w14:textId="77777777" w:rsidTr="00230992">
        <w:trPr>
          <w:trHeight w:val="20"/>
          <w:tblHeader/>
        </w:trPr>
        <w:tc>
          <w:tcPr>
            <w:tcW w:w="242" w:type="pct"/>
            <w:shd w:val="clear" w:color="auto" w:fill="FFFFFF"/>
          </w:tcPr>
          <w:p w14:paraId="724ADA20"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068" w:type="pct"/>
            <w:shd w:val="clear" w:color="auto" w:fill="FFFFFF"/>
          </w:tcPr>
          <w:p w14:paraId="3C9EEDB8"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1" w:type="pct"/>
            <w:shd w:val="clear" w:color="auto" w:fill="FFFFFF"/>
          </w:tcPr>
          <w:p w14:paraId="38127B7E"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513" w:type="pct"/>
            <w:shd w:val="clear" w:color="auto" w:fill="FFFFFF"/>
          </w:tcPr>
          <w:p w14:paraId="38186DD6"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886" w:type="pct"/>
            <w:shd w:val="clear" w:color="auto" w:fill="FFFFFF"/>
          </w:tcPr>
          <w:p w14:paraId="1C3A7526"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37253155" w14:textId="77777777" w:rsidTr="00230992">
        <w:trPr>
          <w:trHeight w:val="20"/>
        </w:trPr>
        <w:tc>
          <w:tcPr>
            <w:tcW w:w="242" w:type="pct"/>
            <w:shd w:val="clear" w:color="auto" w:fill="FFFFFF"/>
          </w:tcPr>
          <w:p w14:paraId="4B2A7163"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8" w:type="pct"/>
            <w:gridSpan w:val="4"/>
            <w:shd w:val="clear" w:color="auto" w:fill="FFFFFF"/>
          </w:tcPr>
          <w:p w14:paraId="364CB0BE"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3F213D16" w14:textId="77777777" w:rsidTr="00230992">
        <w:trPr>
          <w:trHeight w:val="20"/>
        </w:trPr>
        <w:tc>
          <w:tcPr>
            <w:tcW w:w="242" w:type="pct"/>
            <w:shd w:val="clear" w:color="auto" w:fill="FFFFFF"/>
          </w:tcPr>
          <w:p w14:paraId="28E24839"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0BF96AF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Социальное обслуживание</w:t>
            </w:r>
          </w:p>
        </w:tc>
        <w:tc>
          <w:tcPr>
            <w:tcW w:w="291" w:type="pct"/>
            <w:shd w:val="clear" w:color="auto" w:fill="FFFFFF"/>
          </w:tcPr>
          <w:p w14:paraId="7A89E277"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3.2</w:t>
            </w:r>
          </w:p>
        </w:tc>
        <w:tc>
          <w:tcPr>
            <w:tcW w:w="1513" w:type="pct"/>
            <w:shd w:val="clear" w:color="auto" w:fill="FFFFFF"/>
          </w:tcPr>
          <w:p w14:paraId="16C1F3C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4" w:history="1">
              <w:r w:rsidRPr="0068120D">
                <w:rPr>
                  <w:color w:val="000000" w:themeColor="text1"/>
                  <w:sz w:val="20"/>
                  <w:szCs w:val="20"/>
                </w:rPr>
                <w:t>кодами 3.2.1</w:t>
              </w:r>
            </w:hyperlink>
            <w:r w:rsidRPr="0068120D">
              <w:rPr>
                <w:color w:val="000000" w:themeColor="text1"/>
                <w:sz w:val="20"/>
                <w:szCs w:val="20"/>
              </w:rPr>
              <w:t xml:space="preserve"> – </w:t>
            </w:r>
            <w:hyperlink r:id="rId35" w:history="1">
              <w:r w:rsidRPr="0068120D">
                <w:rPr>
                  <w:color w:val="000000" w:themeColor="text1"/>
                  <w:sz w:val="20"/>
                  <w:szCs w:val="20"/>
                </w:rPr>
                <w:t>3.2.4</w:t>
              </w:r>
            </w:hyperlink>
          </w:p>
        </w:tc>
        <w:tc>
          <w:tcPr>
            <w:tcW w:w="1886" w:type="pct"/>
            <w:shd w:val="clear" w:color="auto" w:fill="FFFFFF"/>
          </w:tcPr>
          <w:p w14:paraId="29B1FF92" w14:textId="77777777" w:rsidR="0058232C" w:rsidRPr="0068120D" w:rsidRDefault="0058232C">
            <w:pPr>
              <w:numPr>
                <w:ilvl w:val="0"/>
                <w:numId w:val="6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CA65B8F" w14:textId="77777777" w:rsidR="00A934FE" w:rsidRPr="0068120D" w:rsidRDefault="00A934FE" w:rsidP="00A934FE">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513366C" w14:textId="77777777" w:rsidR="00A934FE" w:rsidRPr="0068120D" w:rsidRDefault="00A934FE" w:rsidP="00A934FE">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D1B8CEC" w14:textId="77777777" w:rsidR="0058232C" w:rsidRPr="0068120D" w:rsidRDefault="0058232C">
            <w:pPr>
              <w:numPr>
                <w:ilvl w:val="0"/>
                <w:numId w:val="6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4FA22B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B1265F2" w14:textId="77777777" w:rsidR="0058232C" w:rsidRPr="0068120D" w:rsidRDefault="0058232C">
            <w:pPr>
              <w:numPr>
                <w:ilvl w:val="0"/>
                <w:numId w:val="6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BDE003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EBABE81" w14:textId="77777777" w:rsidR="0058232C" w:rsidRPr="0068120D" w:rsidRDefault="0058232C">
            <w:pPr>
              <w:numPr>
                <w:ilvl w:val="0"/>
                <w:numId w:val="6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D2B3F1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3E040451" w14:textId="77777777" w:rsidTr="00230992">
        <w:trPr>
          <w:trHeight w:val="20"/>
        </w:trPr>
        <w:tc>
          <w:tcPr>
            <w:tcW w:w="242" w:type="pct"/>
            <w:shd w:val="clear" w:color="auto" w:fill="FFFFFF"/>
          </w:tcPr>
          <w:p w14:paraId="79315100"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73FD6F4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Амбулаторно-поликлиническое обслуживание</w:t>
            </w:r>
          </w:p>
        </w:tc>
        <w:tc>
          <w:tcPr>
            <w:tcW w:w="291" w:type="pct"/>
            <w:shd w:val="clear" w:color="auto" w:fill="FFFFFF"/>
          </w:tcPr>
          <w:p w14:paraId="5CA3B204"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3.4.1</w:t>
            </w:r>
          </w:p>
        </w:tc>
        <w:tc>
          <w:tcPr>
            <w:tcW w:w="1513" w:type="pct"/>
            <w:shd w:val="clear" w:color="auto" w:fill="FFFFFF"/>
          </w:tcPr>
          <w:p w14:paraId="0EF1239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86" w:type="pct"/>
            <w:shd w:val="clear" w:color="auto" w:fill="FFFFFF"/>
          </w:tcPr>
          <w:p w14:paraId="53EF0D0E" w14:textId="77777777" w:rsidR="0058232C" w:rsidRPr="0068120D" w:rsidRDefault="0058232C">
            <w:pPr>
              <w:numPr>
                <w:ilvl w:val="0"/>
                <w:numId w:val="6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14D4AA94"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DA0B719"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99D10EC" w14:textId="77777777" w:rsidR="0058232C" w:rsidRPr="0068120D" w:rsidRDefault="0058232C">
            <w:pPr>
              <w:numPr>
                <w:ilvl w:val="0"/>
                <w:numId w:val="6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99F1B9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67F1E18B" w14:textId="77777777" w:rsidR="0058232C" w:rsidRPr="0068120D" w:rsidRDefault="0058232C">
            <w:pPr>
              <w:numPr>
                <w:ilvl w:val="0"/>
                <w:numId w:val="6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566772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максимальное количество этажей – 3.</w:t>
            </w:r>
          </w:p>
          <w:p w14:paraId="06F6BF7C" w14:textId="77777777" w:rsidR="0058232C" w:rsidRPr="0068120D" w:rsidRDefault="0058232C">
            <w:pPr>
              <w:numPr>
                <w:ilvl w:val="0"/>
                <w:numId w:val="6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31CAC1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3D3403D7" w14:textId="77777777" w:rsidTr="00230992">
        <w:trPr>
          <w:trHeight w:val="20"/>
        </w:trPr>
        <w:tc>
          <w:tcPr>
            <w:tcW w:w="242" w:type="pct"/>
            <w:shd w:val="clear" w:color="auto" w:fill="FFFFFF"/>
          </w:tcPr>
          <w:p w14:paraId="3B267636"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D91C6D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Стационарное медицинское обслуживание</w:t>
            </w:r>
          </w:p>
        </w:tc>
        <w:tc>
          <w:tcPr>
            <w:tcW w:w="291" w:type="pct"/>
            <w:shd w:val="clear" w:color="auto" w:fill="FFFFFF"/>
          </w:tcPr>
          <w:p w14:paraId="6C85FC0C"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3.4.2</w:t>
            </w:r>
          </w:p>
        </w:tc>
        <w:tc>
          <w:tcPr>
            <w:tcW w:w="1513" w:type="pct"/>
            <w:shd w:val="clear" w:color="auto" w:fill="FFFFFF"/>
          </w:tcPr>
          <w:p w14:paraId="6B233F4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240A9B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станций скорой помощи;</w:t>
            </w:r>
          </w:p>
          <w:p w14:paraId="45BBC09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площадок санитарной авиации</w:t>
            </w:r>
          </w:p>
        </w:tc>
        <w:tc>
          <w:tcPr>
            <w:tcW w:w="1886" w:type="pct"/>
            <w:shd w:val="clear" w:color="auto" w:fill="FFFFFF"/>
          </w:tcPr>
          <w:p w14:paraId="4ED895BB" w14:textId="77777777" w:rsidR="0058232C" w:rsidRPr="0068120D" w:rsidRDefault="0058232C">
            <w:pPr>
              <w:numPr>
                <w:ilvl w:val="0"/>
                <w:numId w:val="69"/>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5F5133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500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5EE9DC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максимальные размеры земельного участка – </w:t>
            </w:r>
            <w:r w:rsidR="00E25563" w:rsidRPr="0068120D">
              <w:rPr>
                <w:rFonts w:eastAsia="Calibri"/>
                <w:bCs/>
                <w:color w:val="000000" w:themeColor="text1"/>
                <w:sz w:val="20"/>
                <w:szCs w:val="20"/>
                <w:lang w:eastAsia="en-US"/>
              </w:rPr>
              <w:t>10000 м</w:t>
            </w:r>
            <w:r w:rsidR="00E25563"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E281770" w14:textId="77777777" w:rsidR="0058232C" w:rsidRPr="0068120D" w:rsidRDefault="0058232C">
            <w:pPr>
              <w:numPr>
                <w:ilvl w:val="0"/>
                <w:numId w:val="6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318015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от красной линии улицы (границ земельного участка, граничащего с улично-дорожной сетью) – 5 м;</w:t>
            </w:r>
          </w:p>
          <w:p w14:paraId="5AF88F1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от красной линии проезда (границ земельного участка, граничащего с проездом) – 3 м;</w:t>
            </w:r>
          </w:p>
          <w:p w14:paraId="0C975F4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до границ смежного земельного участка – 3 м.</w:t>
            </w:r>
          </w:p>
          <w:p w14:paraId="262FA194" w14:textId="77777777" w:rsidR="0058232C" w:rsidRPr="0068120D" w:rsidRDefault="0058232C">
            <w:pPr>
              <w:numPr>
                <w:ilvl w:val="0"/>
                <w:numId w:val="6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C5682B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DE22336" w14:textId="77777777" w:rsidR="0058232C" w:rsidRPr="0068120D" w:rsidRDefault="0058232C">
            <w:pPr>
              <w:numPr>
                <w:ilvl w:val="0"/>
                <w:numId w:val="6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76DC24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p w14:paraId="68C4158E" w14:textId="77777777" w:rsidR="0058232C" w:rsidRPr="0068120D" w:rsidRDefault="0058232C">
            <w:pPr>
              <w:numPr>
                <w:ilvl w:val="0"/>
                <w:numId w:val="6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457BE604"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iCs/>
                <w:color w:val="000000" w:themeColor="text1"/>
                <w:sz w:val="20"/>
                <w:szCs w:val="20"/>
                <w:lang w:eastAsia="en-US"/>
              </w:rPr>
              <w:t>минимальный процент озеленения земельного участка</w:t>
            </w:r>
            <w:r w:rsidRPr="0068120D">
              <w:rPr>
                <w:rFonts w:eastAsia="Calibri"/>
                <w:bCs/>
                <w:color w:val="000000" w:themeColor="text1"/>
                <w:sz w:val="20"/>
                <w:szCs w:val="20"/>
                <w:lang w:eastAsia="en-US"/>
              </w:rPr>
              <w:t xml:space="preserve"> – </w:t>
            </w:r>
            <w:r w:rsidRPr="0068120D">
              <w:rPr>
                <w:rFonts w:eastAsia="Calibri"/>
                <w:iCs/>
                <w:color w:val="000000" w:themeColor="text1"/>
                <w:sz w:val="20"/>
                <w:szCs w:val="20"/>
                <w:lang w:eastAsia="en-US"/>
              </w:rPr>
              <w:t>20</w:t>
            </w:r>
          </w:p>
        </w:tc>
      </w:tr>
      <w:tr w:rsidR="00D662E3" w:rsidRPr="0068120D" w14:paraId="0C834A56" w14:textId="77777777" w:rsidTr="00230992">
        <w:trPr>
          <w:trHeight w:val="20"/>
        </w:trPr>
        <w:tc>
          <w:tcPr>
            <w:tcW w:w="242" w:type="pct"/>
            <w:shd w:val="clear" w:color="auto" w:fill="FFFFFF"/>
          </w:tcPr>
          <w:p w14:paraId="0F842786" w14:textId="77777777" w:rsidR="00D662E3" w:rsidRPr="0068120D" w:rsidRDefault="00D662E3" w:rsidP="00D662E3">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BED000B" w14:textId="0E4DD8D5" w:rsidR="00D662E3" w:rsidRPr="0068120D" w:rsidRDefault="00D662E3" w:rsidP="00D662E3">
            <w:pPr>
              <w:autoSpaceDE w:val="0"/>
              <w:autoSpaceDN w:val="0"/>
              <w:adjustRightInd w:val="0"/>
              <w:ind w:left="147"/>
              <w:rPr>
                <w:color w:val="000000" w:themeColor="text1"/>
                <w:sz w:val="20"/>
                <w:szCs w:val="20"/>
              </w:rPr>
            </w:pPr>
            <w:r w:rsidRPr="00E774F2">
              <w:rPr>
                <w:color w:val="000000" w:themeColor="text1"/>
                <w:sz w:val="22"/>
              </w:rPr>
              <w:t>Дошкольное, начальное и среднее общее образование</w:t>
            </w:r>
          </w:p>
        </w:tc>
        <w:tc>
          <w:tcPr>
            <w:tcW w:w="291" w:type="pct"/>
            <w:shd w:val="clear" w:color="auto" w:fill="FFFFFF"/>
          </w:tcPr>
          <w:p w14:paraId="2E2780F6" w14:textId="75FA7AE4" w:rsidR="00D662E3" w:rsidRPr="0068120D" w:rsidRDefault="00D662E3" w:rsidP="00D662E3">
            <w:pPr>
              <w:ind w:left="8"/>
              <w:jc w:val="center"/>
              <w:rPr>
                <w:color w:val="000000" w:themeColor="text1"/>
                <w:sz w:val="20"/>
                <w:szCs w:val="20"/>
              </w:rPr>
            </w:pPr>
            <w:r w:rsidRPr="00E774F2">
              <w:rPr>
                <w:color w:val="000000" w:themeColor="text1"/>
                <w:sz w:val="22"/>
              </w:rPr>
              <w:t>3.5.1</w:t>
            </w:r>
          </w:p>
        </w:tc>
        <w:tc>
          <w:tcPr>
            <w:tcW w:w="1513" w:type="pct"/>
            <w:shd w:val="clear" w:color="auto" w:fill="FFFFFF"/>
          </w:tcPr>
          <w:p w14:paraId="3C8B247A" w14:textId="0DB91FF7" w:rsidR="00D662E3" w:rsidRPr="0068120D" w:rsidRDefault="00D662E3" w:rsidP="00D662E3">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E774F2">
              <w:rPr>
                <w:color w:val="000000" w:themeColor="text1"/>
                <w:sz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E774F2">
              <w:rPr>
                <w:rFonts w:eastAsia="Calibri"/>
                <w:bCs/>
                <w:color w:val="000000" w:themeColor="text1"/>
                <w:sz w:val="22"/>
                <w:lang w:eastAsia="en-US"/>
              </w:rPr>
              <w:t>художественные</w:t>
            </w:r>
            <w:r w:rsidRPr="00E774F2">
              <w:rPr>
                <w:color w:val="000000" w:themeColor="text1"/>
                <w:sz w:val="22"/>
              </w:rPr>
              <w:t xml:space="preserve">,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E774F2">
              <w:rPr>
                <w:color w:val="000000" w:themeColor="text1"/>
                <w:sz w:val="22"/>
              </w:rPr>
              <w:lastRenderedPageBreak/>
              <w:t>обучающихся физической культурой и спортом</w:t>
            </w:r>
          </w:p>
        </w:tc>
        <w:tc>
          <w:tcPr>
            <w:tcW w:w="1886" w:type="pct"/>
            <w:shd w:val="clear" w:color="auto" w:fill="FFFFFF"/>
          </w:tcPr>
          <w:p w14:paraId="736793F2" w14:textId="77777777" w:rsidR="00D662E3" w:rsidRPr="00E774F2" w:rsidRDefault="00D662E3" w:rsidP="00D662E3">
            <w:pPr>
              <w:numPr>
                <w:ilvl w:val="0"/>
                <w:numId w:val="257"/>
              </w:numPr>
              <w:suppressAutoHyphens w:val="0"/>
              <w:autoSpaceDE w:val="0"/>
              <w:autoSpaceDN w:val="0"/>
              <w:adjustRightInd w:val="0"/>
              <w:snapToGrid/>
              <w:ind w:left="497" w:right="59"/>
              <w:contextualSpacing/>
              <w:jc w:val="left"/>
              <w:rPr>
                <w:rFonts w:eastAsia="Calibri"/>
                <w:b/>
                <w:bCs/>
                <w:color w:val="000000" w:themeColor="text1"/>
                <w:sz w:val="22"/>
                <w:lang w:eastAsia="en-US"/>
              </w:rPr>
            </w:pPr>
            <w:r w:rsidRPr="00E774F2">
              <w:rPr>
                <w:rFonts w:eastAsia="Calibri"/>
                <w:b/>
                <w:bCs/>
                <w:color w:val="000000" w:themeColor="text1"/>
                <w:sz w:val="22"/>
                <w:lang w:eastAsia="en-US"/>
              </w:rPr>
              <w:lastRenderedPageBreak/>
              <w:t>Предельные (минимальные и (или) максимальные) размеры земельных участков:</w:t>
            </w:r>
          </w:p>
          <w:p w14:paraId="67A39B9B" w14:textId="77777777" w:rsidR="00D662E3" w:rsidRPr="00E774F2" w:rsidRDefault="00D662E3" w:rsidP="00D662E3">
            <w:pPr>
              <w:numPr>
                <w:ilvl w:val="0"/>
                <w:numId w:val="18"/>
              </w:numPr>
              <w:suppressAutoHyphens w:val="0"/>
              <w:snapToGrid/>
              <w:ind w:left="427" w:right="50" w:hanging="283"/>
              <w:contextualSpacing/>
              <w:jc w:val="left"/>
              <w:rPr>
                <w:rFonts w:eastAsia="Calibri"/>
                <w:bCs/>
                <w:sz w:val="22"/>
                <w:lang w:eastAsia="en-US"/>
              </w:rPr>
            </w:pPr>
            <w:r w:rsidRPr="00E774F2">
              <w:rPr>
                <w:rFonts w:eastAsia="Calibri"/>
                <w:bCs/>
                <w:sz w:val="22"/>
                <w:lang w:eastAsia="en-US"/>
              </w:rPr>
              <w:t>минимальные размеры земельного участка –</w:t>
            </w:r>
            <w:r>
              <w:rPr>
                <w:rFonts w:eastAsia="Calibri"/>
                <w:bCs/>
                <w:sz w:val="22"/>
                <w:lang w:eastAsia="en-US"/>
              </w:rPr>
              <w:t xml:space="preserve"> </w:t>
            </w:r>
            <w:r w:rsidRPr="00E774F2">
              <w:rPr>
                <w:rFonts w:eastAsia="Calibri"/>
                <w:bCs/>
                <w:sz w:val="22"/>
                <w:lang w:eastAsia="en-US"/>
              </w:rPr>
              <w:t>1000 м</w:t>
            </w:r>
            <w:r w:rsidRPr="00E774F2">
              <w:rPr>
                <w:rFonts w:eastAsia="Calibri"/>
                <w:bCs/>
                <w:sz w:val="22"/>
                <w:vertAlign w:val="superscript"/>
                <w:lang w:eastAsia="en-US"/>
              </w:rPr>
              <w:t>2</w:t>
            </w:r>
            <w:r w:rsidRPr="00E774F2">
              <w:rPr>
                <w:rFonts w:eastAsia="Calibri"/>
                <w:bCs/>
                <w:sz w:val="22"/>
                <w:lang w:eastAsia="en-US"/>
              </w:rPr>
              <w:t>;</w:t>
            </w:r>
          </w:p>
          <w:p w14:paraId="0A956A58" w14:textId="77777777" w:rsidR="00D662E3" w:rsidRPr="00E774F2" w:rsidRDefault="00D662E3" w:rsidP="00D662E3">
            <w:pPr>
              <w:numPr>
                <w:ilvl w:val="0"/>
                <w:numId w:val="18"/>
              </w:numPr>
              <w:suppressAutoHyphens w:val="0"/>
              <w:snapToGrid/>
              <w:ind w:left="427" w:right="50" w:hanging="283"/>
              <w:contextualSpacing/>
              <w:jc w:val="left"/>
              <w:rPr>
                <w:rFonts w:eastAsia="Calibri"/>
                <w:bCs/>
                <w:sz w:val="22"/>
                <w:lang w:eastAsia="en-US"/>
              </w:rPr>
            </w:pPr>
            <w:r w:rsidRPr="00E774F2">
              <w:rPr>
                <w:rFonts w:eastAsia="Calibri"/>
                <w:bCs/>
                <w:sz w:val="22"/>
                <w:lang w:eastAsia="en-US"/>
              </w:rPr>
              <w:t>максимальные размеры земельного участка – 25000 м</w:t>
            </w:r>
            <w:r w:rsidRPr="00E774F2">
              <w:rPr>
                <w:rFonts w:eastAsia="Calibri"/>
                <w:bCs/>
                <w:sz w:val="22"/>
                <w:vertAlign w:val="superscript"/>
                <w:lang w:eastAsia="en-US"/>
              </w:rPr>
              <w:t>2</w:t>
            </w:r>
            <w:r>
              <w:rPr>
                <w:rFonts w:eastAsia="Calibri"/>
                <w:bCs/>
                <w:sz w:val="22"/>
                <w:lang w:eastAsia="en-US"/>
              </w:rPr>
              <w:t>.</w:t>
            </w:r>
          </w:p>
          <w:p w14:paraId="211D6E10" w14:textId="77777777" w:rsidR="00D662E3" w:rsidRPr="00E774F2" w:rsidRDefault="00D662E3" w:rsidP="00D662E3">
            <w:pPr>
              <w:numPr>
                <w:ilvl w:val="0"/>
                <w:numId w:val="257"/>
              </w:numPr>
              <w:suppressAutoHyphens w:val="0"/>
              <w:autoSpaceDE w:val="0"/>
              <w:autoSpaceDN w:val="0"/>
              <w:adjustRightInd w:val="0"/>
              <w:snapToGrid/>
              <w:ind w:left="497" w:right="59"/>
              <w:contextualSpacing/>
              <w:jc w:val="left"/>
              <w:rPr>
                <w:rFonts w:eastAsia="Calibri"/>
                <w:b/>
                <w:bCs/>
                <w:color w:val="000000" w:themeColor="text1"/>
                <w:sz w:val="22"/>
                <w:lang w:eastAsia="en-US"/>
              </w:rPr>
            </w:pPr>
            <w:r w:rsidRPr="00E774F2">
              <w:rPr>
                <w:rFonts w:eastAsia="Calibri"/>
                <w:b/>
                <w:bCs/>
                <w:color w:val="000000" w:themeColor="text1"/>
                <w:sz w:val="22"/>
                <w:lang w:eastAsia="en-US"/>
              </w:rPr>
              <w:t>Минимальные отступы от границ земельных участков в целях определения допустимого размещения зданий, строений, сооружений:</w:t>
            </w:r>
          </w:p>
          <w:p w14:paraId="01142938" w14:textId="77777777" w:rsidR="00D662E3" w:rsidRPr="00E774F2" w:rsidRDefault="00D662E3" w:rsidP="00D662E3">
            <w:pPr>
              <w:numPr>
                <w:ilvl w:val="0"/>
                <w:numId w:val="18"/>
              </w:numPr>
              <w:suppressAutoHyphens w:val="0"/>
              <w:snapToGrid/>
              <w:ind w:left="442" w:right="50"/>
              <w:contextualSpacing/>
              <w:jc w:val="left"/>
              <w:rPr>
                <w:rFonts w:eastAsia="Calibri"/>
                <w:bCs/>
                <w:color w:val="000000" w:themeColor="text1"/>
                <w:sz w:val="22"/>
                <w:lang w:eastAsia="en-US"/>
              </w:rPr>
            </w:pPr>
            <w:r w:rsidRPr="00E774F2">
              <w:rPr>
                <w:rFonts w:eastAsia="Calibri"/>
                <w:bCs/>
                <w:color w:val="000000" w:themeColor="text1"/>
                <w:sz w:val="22"/>
                <w:lang w:eastAsia="en-US"/>
              </w:rPr>
              <w:t>минимальный отступ от красной линии – 10 м;</w:t>
            </w:r>
          </w:p>
          <w:p w14:paraId="7D7DEECE" w14:textId="77777777" w:rsidR="00D662E3" w:rsidRPr="00E774F2" w:rsidRDefault="00D662E3" w:rsidP="00D662E3">
            <w:pPr>
              <w:numPr>
                <w:ilvl w:val="0"/>
                <w:numId w:val="18"/>
              </w:numPr>
              <w:suppressAutoHyphens w:val="0"/>
              <w:snapToGrid/>
              <w:ind w:left="442" w:right="50"/>
              <w:contextualSpacing/>
              <w:jc w:val="left"/>
              <w:rPr>
                <w:rFonts w:eastAsia="Calibri"/>
                <w:bCs/>
                <w:color w:val="000000" w:themeColor="text1"/>
                <w:sz w:val="22"/>
                <w:lang w:eastAsia="en-US"/>
              </w:rPr>
            </w:pPr>
            <w:r w:rsidRPr="00E774F2">
              <w:rPr>
                <w:rFonts w:eastAsia="Calibri"/>
                <w:bCs/>
                <w:color w:val="000000" w:themeColor="text1"/>
                <w:sz w:val="22"/>
                <w:lang w:eastAsia="en-US"/>
              </w:rPr>
              <w:t>минимальные отступы от границ земельного участка в целях определения места допустимого размещения объекта – 5 м.</w:t>
            </w:r>
          </w:p>
          <w:p w14:paraId="633F4E25" w14:textId="77777777" w:rsidR="00D662E3" w:rsidRPr="00E774F2" w:rsidRDefault="00D662E3" w:rsidP="00D662E3">
            <w:pPr>
              <w:numPr>
                <w:ilvl w:val="0"/>
                <w:numId w:val="257"/>
              </w:numPr>
              <w:suppressAutoHyphens w:val="0"/>
              <w:autoSpaceDE w:val="0"/>
              <w:autoSpaceDN w:val="0"/>
              <w:adjustRightInd w:val="0"/>
              <w:snapToGrid/>
              <w:ind w:left="427" w:right="59" w:hanging="309"/>
              <w:contextualSpacing/>
              <w:jc w:val="left"/>
              <w:rPr>
                <w:rFonts w:eastAsia="Calibri"/>
                <w:b/>
                <w:bCs/>
                <w:color w:val="000000" w:themeColor="text1"/>
                <w:sz w:val="22"/>
                <w:lang w:eastAsia="en-US"/>
              </w:rPr>
            </w:pPr>
            <w:r w:rsidRPr="00E774F2">
              <w:rPr>
                <w:rFonts w:eastAsia="Calibri"/>
                <w:b/>
                <w:bCs/>
                <w:color w:val="000000" w:themeColor="text1"/>
                <w:sz w:val="22"/>
                <w:lang w:eastAsia="en-US"/>
              </w:rPr>
              <w:lastRenderedPageBreak/>
              <w:t>Предельное количество этажей или предельная высота зданий, строений, сооружений:</w:t>
            </w:r>
          </w:p>
          <w:p w14:paraId="0EA5C9D2" w14:textId="77777777" w:rsidR="00D662E3" w:rsidRPr="00E774F2" w:rsidRDefault="00D662E3" w:rsidP="00D662E3">
            <w:pPr>
              <w:numPr>
                <w:ilvl w:val="0"/>
                <w:numId w:val="18"/>
              </w:numPr>
              <w:suppressAutoHyphens w:val="0"/>
              <w:snapToGrid/>
              <w:ind w:left="442" w:right="50"/>
              <w:contextualSpacing/>
              <w:jc w:val="left"/>
              <w:rPr>
                <w:rFonts w:eastAsia="Calibri"/>
                <w:bCs/>
                <w:color w:val="000000" w:themeColor="text1"/>
                <w:sz w:val="22"/>
                <w:lang w:eastAsia="en-US"/>
              </w:rPr>
            </w:pPr>
            <w:r w:rsidRPr="00E774F2">
              <w:rPr>
                <w:rFonts w:eastAsia="Calibri"/>
                <w:bCs/>
                <w:color w:val="000000" w:themeColor="text1"/>
                <w:sz w:val="22"/>
                <w:lang w:eastAsia="en-US"/>
              </w:rPr>
              <w:t>максимальное количество этажей для объектов дошкольного образования – 2;</w:t>
            </w:r>
          </w:p>
          <w:p w14:paraId="093C31BE" w14:textId="77777777" w:rsidR="00D662E3" w:rsidRPr="00E774F2" w:rsidRDefault="00D662E3" w:rsidP="00D662E3">
            <w:pPr>
              <w:numPr>
                <w:ilvl w:val="0"/>
                <w:numId w:val="18"/>
              </w:numPr>
              <w:suppressAutoHyphens w:val="0"/>
              <w:snapToGrid/>
              <w:ind w:left="442" w:right="50"/>
              <w:contextualSpacing/>
              <w:jc w:val="left"/>
              <w:rPr>
                <w:rFonts w:eastAsia="Calibri"/>
                <w:bCs/>
                <w:color w:val="000000" w:themeColor="text1"/>
                <w:sz w:val="22"/>
                <w:lang w:eastAsia="en-US"/>
              </w:rPr>
            </w:pPr>
            <w:r w:rsidRPr="00E774F2">
              <w:rPr>
                <w:rFonts w:eastAsia="Calibri"/>
                <w:bCs/>
                <w:color w:val="000000" w:themeColor="text1"/>
                <w:sz w:val="22"/>
                <w:lang w:eastAsia="en-US"/>
              </w:rPr>
              <w:t>максимальное количество этажей для объектов общеобразовательного назначения – 4.</w:t>
            </w:r>
          </w:p>
          <w:p w14:paraId="654CFF31" w14:textId="77777777" w:rsidR="00D662E3" w:rsidRPr="00E774F2" w:rsidRDefault="00D662E3" w:rsidP="00D662E3">
            <w:pPr>
              <w:numPr>
                <w:ilvl w:val="0"/>
                <w:numId w:val="257"/>
              </w:numPr>
              <w:suppressAutoHyphens w:val="0"/>
              <w:autoSpaceDE w:val="0"/>
              <w:autoSpaceDN w:val="0"/>
              <w:adjustRightInd w:val="0"/>
              <w:snapToGrid/>
              <w:ind w:left="427" w:right="59" w:hanging="309"/>
              <w:contextualSpacing/>
              <w:jc w:val="left"/>
              <w:rPr>
                <w:rFonts w:eastAsia="Calibri"/>
                <w:b/>
                <w:bCs/>
                <w:color w:val="000000" w:themeColor="text1"/>
                <w:sz w:val="22"/>
                <w:lang w:eastAsia="en-US"/>
              </w:rPr>
            </w:pPr>
            <w:r w:rsidRPr="00E774F2">
              <w:rPr>
                <w:rFonts w:eastAsia="Calibri"/>
                <w:b/>
                <w:bCs/>
                <w:color w:val="000000" w:themeColor="text1"/>
                <w:sz w:val="22"/>
                <w:lang w:eastAsia="en-US"/>
              </w:rPr>
              <w:t>Максимальный процент застройки в границах земельного участка:</w:t>
            </w:r>
          </w:p>
          <w:p w14:paraId="55E6EB58" w14:textId="77777777" w:rsidR="00D662E3" w:rsidRPr="00E774F2" w:rsidRDefault="00D662E3" w:rsidP="00D662E3">
            <w:pPr>
              <w:numPr>
                <w:ilvl w:val="0"/>
                <w:numId w:val="18"/>
              </w:numPr>
              <w:suppressAutoHyphens w:val="0"/>
              <w:snapToGrid/>
              <w:ind w:left="442" w:right="50"/>
              <w:contextualSpacing/>
              <w:jc w:val="left"/>
              <w:rPr>
                <w:rFonts w:eastAsia="Calibri"/>
                <w:bCs/>
                <w:color w:val="000000" w:themeColor="text1"/>
                <w:sz w:val="22"/>
                <w:lang w:eastAsia="en-US"/>
              </w:rPr>
            </w:pPr>
            <w:r w:rsidRPr="00E774F2">
              <w:rPr>
                <w:rFonts w:eastAsia="Calibri"/>
                <w:bCs/>
                <w:color w:val="000000" w:themeColor="text1"/>
                <w:sz w:val="22"/>
                <w:lang w:eastAsia="en-US"/>
              </w:rPr>
              <w:t>максимальный процент застройки земельного участка для размещения объектов дошкольного образования – 40;</w:t>
            </w:r>
          </w:p>
          <w:p w14:paraId="7D6450F9" w14:textId="16DF6211" w:rsidR="00D662E3" w:rsidRPr="0068120D" w:rsidRDefault="00D662E3" w:rsidP="00D662E3">
            <w:pPr>
              <w:numPr>
                <w:ilvl w:val="0"/>
                <w:numId w:val="18"/>
              </w:numPr>
              <w:suppressAutoHyphens w:val="0"/>
              <w:snapToGrid/>
              <w:ind w:left="442" w:right="50"/>
              <w:contextualSpacing/>
              <w:jc w:val="left"/>
              <w:rPr>
                <w:rFonts w:eastAsia="Calibri"/>
                <w:bCs/>
                <w:color w:val="000000" w:themeColor="text1"/>
                <w:sz w:val="20"/>
                <w:szCs w:val="20"/>
                <w:lang w:eastAsia="en-US"/>
              </w:rPr>
            </w:pPr>
            <w:r w:rsidRPr="00E774F2">
              <w:rPr>
                <w:rFonts w:eastAsia="Calibri"/>
                <w:bCs/>
                <w:color w:val="000000" w:themeColor="text1"/>
                <w:sz w:val="22"/>
                <w:lang w:eastAsia="en-US"/>
              </w:rPr>
              <w:t>максимальный процент застройки земельного участка для размещения объектов общеобразовательного назначения – 60</w:t>
            </w:r>
            <w:r>
              <w:rPr>
                <w:rFonts w:eastAsia="Calibri"/>
                <w:bCs/>
                <w:color w:val="000000" w:themeColor="text1"/>
                <w:sz w:val="22"/>
                <w:lang w:eastAsia="en-US"/>
              </w:rPr>
              <w:t>.</w:t>
            </w:r>
          </w:p>
        </w:tc>
      </w:tr>
      <w:tr w:rsidR="0058232C" w:rsidRPr="0068120D" w14:paraId="48C40BA6" w14:textId="77777777" w:rsidTr="00230992">
        <w:trPr>
          <w:trHeight w:val="20"/>
        </w:trPr>
        <w:tc>
          <w:tcPr>
            <w:tcW w:w="242" w:type="pct"/>
            <w:shd w:val="clear" w:color="auto" w:fill="FFFFFF"/>
          </w:tcPr>
          <w:p w14:paraId="23C76BAF"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347AD30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Среднее и высшее профессиональное образование</w:t>
            </w:r>
          </w:p>
        </w:tc>
        <w:tc>
          <w:tcPr>
            <w:tcW w:w="291" w:type="pct"/>
            <w:shd w:val="clear" w:color="auto" w:fill="FFFFFF"/>
          </w:tcPr>
          <w:p w14:paraId="66FE345D"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3.5.2</w:t>
            </w:r>
          </w:p>
        </w:tc>
        <w:tc>
          <w:tcPr>
            <w:tcW w:w="1513" w:type="pct"/>
            <w:shd w:val="clear" w:color="auto" w:fill="FFFFFF"/>
          </w:tcPr>
          <w:p w14:paraId="412BD3EA"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86" w:type="pct"/>
            <w:shd w:val="clear" w:color="auto" w:fill="FFFFFF"/>
          </w:tcPr>
          <w:p w14:paraId="496D82B6" w14:textId="77777777" w:rsidR="0058232C" w:rsidRPr="0068120D" w:rsidRDefault="0058232C">
            <w:pPr>
              <w:numPr>
                <w:ilvl w:val="0"/>
                <w:numId w:val="71"/>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093C5DA2"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BE0B756" w14:textId="77777777" w:rsidR="00E25563" w:rsidRPr="0068120D" w:rsidRDefault="00E25563" w:rsidP="00E25563">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6E653E2" w14:textId="77777777" w:rsidR="0058232C" w:rsidRPr="0068120D" w:rsidRDefault="0058232C">
            <w:pPr>
              <w:numPr>
                <w:ilvl w:val="0"/>
                <w:numId w:val="7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D2CBF7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минимальный отступ от красной линии – 25 м;</w:t>
            </w:r>
          </w:p>
          <w:p w14:paraId="68BA4B8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DF0CB2B" w14:textId="77777777" w:rsidR="0058232C" w:rsidRPr="0068120D" w:rsidRDefault="0058232C">
            <w:pPr>
              <w:numPr>
                <w:ilvl w:val="0"/>
                <w:numId w:val="7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9AF08E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AF4C541" w14:textId="77777777" w:rsidR="0058232C" w:rsidRPr="0068120D" w:rsidRDefault="0058232C">
            <w:pPr>
              <w:numPr>
                <w:ilvl w:val="0"/>
                <w:numId w:val="7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B4031D1"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7A81B4DD" w14:textId="77777777" w:rsidTr="00230992">
        <w:trPr>
          <w:trHeight w:val="20"/>
        </w:trPr>
        <w:tc>
          <w:tcPr>
            <w:tcW w:w="242" w:type="pct"/>
            <w:shd w:val="clear" w:color="auto" w:fill="FFFFFF"/>
          </w:tcPr>
          <w:p w14:paraId="23FFA849"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21E7CF3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культурно-досуговой деятельности</w:t>
            </w:r>
          </w:p>
        </w:tc>
        <w:tc>
          <w:tcPr>
            <w:tcW w:w="291" w:type="pct"/>
            <w:shd w:val="clear" w:color="auto" w:fill="FFFFFF"/>
          </w:tcPr>
          <w:p w14:paraId="55052A86"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3.6.1</w:t>
            </w:r>
          </w:p>
        </w:tc>
        <w:tc>
          <w:tcPr>
            <w:tcW w:w="1513" w:type="pct"/>
            <w:shd w:val="clear" w:color="auto" w:fill="FFFFFF"/>
          </w:tcPr>
          <w:p w14:paraId="423D43B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86" w:type="pct"/>
            <w:shd w:val="clear" w:color="auto" w:fill="FFFFFF"/>
          </w:tcPr>
          <w:p w14:paraId="435B0EE2" w14:textId="77777777" w:rsidR="0058232C" w:rsidRPr="0068120D" w:rsidRDefault="0058232C">
            <w:pPr>
              <w:numPr>
                <w:ilvl w:val="0"/>
                <w:numId w:val="125"/>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1756BA50"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5364A1A"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EC5CCBE" w14:textId="77777777" w:rsidR="0058232C" w:rsidRPr="0068120D" w:rsidRDefault="0058232C">
            <w:pPr>
              <w:numPr>
                <w:ilvl w:val="0"/>
                <w:numId w:val="12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54C744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3 м.</w:t>
            </w:r>
          </w:p>
          <w:p w14:paraId="2114DCA6" w14:textId="77777777" w:rsidR="0058232C" w:rsidRPr="0068120D" w:rsidRDefault="0058232C">
            <w:pPr>
              <w:numPr>
                <w:ilvl w:val="0"/>
                <w:numId w:val="12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861898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0E59C85" w14:textId="77777777" w:rsidR="0058232C" w:rsidRPr="0068120D" w:rsidRDefault="0058232C">
            <w:pPr>
              <w:numPr>
                <w:ilvl w:val="0"/>
                <w:numId w:val="12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3B24EB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61310AE9" w14:textId="77777777" w:rsidTr="00230992">
        <w:trPr>
          <w:trHeight w:val="20"/>
        </w:trPr>
        <w:tc>
          <w:tcPr>
            <w:tcW w:w="242" w:type="pct"/>
            <w:shd w:val="clear" w:color="auto" w:fill="FFFFFF"/>
          </w:tcPr>
          <w:p w14:paraId="5D0476F2"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0F541B1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Религиозное использование</w:t>
            </w:r>
          </w:p>
        </w:tc>
        <w:tc>
          <w:tcPr>
            <w:tcW w:w="291" w:type="pct"/>
            <w:shd w:val="clear" w:color="auto" w:fill="FFFFFF"/>
          </w:tcPr>
          <w:p w14:paraId="289F76BB"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3.7</w:t>
            </w:r>
          </w:p>
        </w:tc>
        <w:tc>
          <w:tcPr>
            <w:tcW w:w="1513" w:type="pct"/>
            <w:shd w:val="clear" w:color="auto" w:fill="FFFFFF"/>
          </w:tcPr>
          <w:p w14:paraId="089A9AB6" w14:textId="77777777" w:rsidR="0058232C" w:rsidRPr="0068120D" w:rsidRDefault="0058232C">
            <w:pPr>
              <w:numPr>
                <w:ilvl w:val="0"/>
                <w:numId w:val="18"/>
              </w:numPr>
              <w:suppressAutoHyphens w:val="0"/>
              <w:autoSpaceDE w:val="0"/>
              <w:autoSpaceDN w:val="0"/>
              <w:adjustRightInd w:val="0"/>
              <w:snapToGrid/>
              <w:ind w:left="436" w:right="59"/>
              <w:contextualSpacing/>
              <w:jc w:val="left"/>
              <w:rPr>
                <w:color w:val="000000" w:themeColor="text1"/>
                <w:sz w:val="20"/>
                <w:szCs w:val="20"/>
              </w:rPr>
            </w:pPr>
            <w:r w:rsidRPr="0068120D">
              <w:rPr>
                <w:color w:val="000000" w:themeColor="text1"/>
                <w:sz w:val="20"/>
                <w:szCs w:val="20"/>
              </w:rPr>
              <w:t>Размещение зданий и сооружений религиозного использования</w:t>
            </w:r>
          </w:p>
        </w:tc>
        <w:tc>
          <w:tcPr>
            <w:tcW w:w="1886" w:type="pct"/>
            <w:shd w:val="clear" w:color="auto" w:fill="FFFFFF"/>
          </w:tcPr>
          <w:p w14:paraId="2E2DE321" w14:textId="77777777" w:rsidR="0058232C" w:rsidRPr="0068120D" w:rsidRDefault="0058232C">
            <w:pPr>
              <w:numPr>
                <w:ilvl w:val="0"/>
                <w:numId w:val="73"/>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16F268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025019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максимальные размеры земельного участка – </w:t>
            </w:r>
            <w:r w:rsidR="00273489" w:rsidRPr="0068120D">
              <w:rPr>
                <w:rFonts w:eastAsia="Calibri"/>
                <w:bCs/>
                <w:color w:val="000000" w:themeColor="text1"/>
                <w:sz w:val="20"/>
                <w:szCs w:val="20"/>
                <w:lang w:eastAsia="en-US"/>
              </w:rPr>
              <w:t>500 м</w:t>
            </w:r>
            <w:r w:rsidR="00273489"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6BA2EA7" w14:textId="77777777" w:rsidR="0058232C" w:rsidRPr="0068120D" w:rsidRDefault="0058232C">
            <w:pPr>
              <w:numPr>
                <w:ilvl w:val="0"/>
                <w:numId w:val="7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F9CBD1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1B0F2873" w14:textId="77777777" w:rsidR="0058232C" w:rsidRPr="0068120D" w:rsidRDefault="0058232C">
            <w:pPr>
              <w:numPr>
                <w:ilvl w:val="0"/>
                <w:numId w:val="7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F8F786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объекта – 30 м.</w:t>
            </w:r>
          </w:p>
          <w:p w14:paraId="2E09E859" w14:textId="77777777" w:rsidR="0058232C" w:rsidRPr="0068120D" w:rsidRDefault="0058232C">
            <w:pPr>
              <w:numPr>
                <w:ilvl w:val="0"/>
                <w:numId w:val="7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D236045"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225D65D3" w14:textId="77777777" w:rsidTr="00230992">
        <w:trPr>
          <w:trHeight w:val="20"/>
        </w:trPr>
        <w:tc>
          <w:tcPr>
            <w:tcW w:w="242" w:type="pct"/>
            <w:shd w:val="clear" w:color="auto" w:fill="FFFFFF"/>
          </w:tcPr>
          <w:p w14:paraId="317C704D"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0DED03C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Осуществление религиозных обрядов</w:t>
            </w:r>
          </w:p>
        </w:tc>
        <w:tc>
          <w:tcPr>
            <w:tcW w:w="291" w:type="pct"/>
            <w:shd w:val="clear" w:color="auto" w:fill="FFFFFF"/>
          </w:tcPr>
          <w:p w14:paraId="58B6BFE9"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3.7.1</w:t>
            </w:r>
          </w:p>
        </w:tc>
        <w:tc>
          <w:tcPr>
            <w:tcW w:w="1513" w:type="pct"/>
            <w:shd w:val="clear" w:color="auto" w:fill="FFFFFF"/>
          </w:tcPr>
          <w:p w14:paraId="75ED2695"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зданий и сооружений, предназначенных для совершения религиозных обрядов и церемоний (в том числе </w:t>
            </w:r>
            <w:r w:rsidRPr="0068120D">
              <w:rPr>
                <w:rFonts w:eastAsia="Calibri"/>
                <w:bCs/>
                <w:color w:val="000000" w:themeColor="text1"/>
                <w:sz w:val="20"/>
                <w:szCs w:val="20"/>
                <w:lang w:eastAsia="en-US"/>
              </w:rPr>
              <w:t>церкви</w:t>
            </w:r>
            <w:r w:rsidRPr="0068120D">
              <w:rPr>
                <w:color w:val="000000" w:themeColor="text1"/>
                <w:sz w:val="20"/>
                <w:szCs w:val="20"/>
              </w:rPr>
              <w:t>, соборы, храмы, часовни, мечети, молельные дома, синагоги)</w:t>
            </w:r>
          </w:p>
          <w:p w14:paraId="25EE1346" w14:textId="77777777" w:rsidR="0058232C" w:rsidRPr="0068120D" w:rsidRDefault="0058232C" w:rsidP="00230992">
            <w:pPr>
              <w:autoSpaceDE w:val="0"/>
              <w:autoSpaceDN w:val="0"/>
              <w:adjustRightInd w:val="0"/>
              <w:ind w:left="442" w:right="59"/>
              <w:contextualSpacing/>
              <w:rPr>
                <w:rFonts w:eastAsia="Calibri"/>
                <w:bCs/>
                <w:color w:val="000000" w:themeColor="text1"/>
                <w:sz w:val="20"/>
                <w:szCs w:val="20"/>
                <w:lang w:eastAsia="en-US"/>
              </w:rPr>
            </w:pPr>
          </w:p>
        </w:tc>
        <w:tc>
          <w:tcPr>
            <w:tcW w:w="1886" w:type="pct"/>
            <w:shd w:val="clear" w:color="auto" w:fill="FFFFFF"/>
          </w:tcPr>
          <w:p w14:paraId="396622B2" w14:textId="77777777" w:rsidR="0058232C" w:rsidRPr="0068120D" w:rsidRDefault="0058232C">
            <w:pPr>
              <w:numPr>
                <w:ilvl w:val="0"/>
                <w:numId w:val="179"/>
              </w:numPr>
              <w:suppressAutoHyphens w:val="0"/>
              <w:autoSpaceDE w:val="0"/>
              <w:autoSpaceDN w:val="0"/>
              <w:adjustRightInd w:val="0"/>
              <w:snapToGrid/>
              <w:ind w:left="425" w:right="5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1E4DDE55"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C572A49"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6FE1055" w14:textId="77777777" w:rsidR="0058232C" w:rsidRPr="0068120D" w:rsidRDefault="0058232C">
            <w:pPr>
              <w:numPr>
                <w:ilvl w:val="0"/>
                <w:numId w:val="17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BC5503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BA41950" w14:textId="77777777" w:rsidR="0058232C" w:rsidRPr="0068120D" w:rsidRDefault="0058232C">
            <w:pPr>
              <w:numPr>
                <w:ilvl w:val="0"/>
                <w:numId w:val="17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16BF44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объекта – 30 м.</w:t>
            </w:r>
          </w:p>
          <w:p w14:paraId="6587C01A" w14:textId="77777777" w:rsidR="0058232C" w:rsidRPr="0068120D" w:rsidRDefault="0058232C">
            <w:pPr>
              <w:numPr>
                <w:ilvl w:val="0"/>
                <w:numId w:val="17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3E1A400"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lastRenderedPageBreak/>
              <w:t>максимальный процент застройки земельного участка – 70</w:t>
            </w:r>
          </w:p>
        </w:tc>
      </w:tr>
      <w:tr w:rsidR="0058232C" w:rsidRPr="0068120D" w14:paraId="2D996616" w14:textId="77777777" w:rsidTr="00230992">
        <w:trPr>
          <w:trHeight w:val="20"/>
        </w:trPr>
        <w:tc>
          <w:tcPr>
            <w:tcW w:w="242" w:type="pct"/>
            <w:shd w:val="clear" w:color="auto" w:fill="FFFFFF"/>
          </w:tcPr>
          <w:p w14:paraId="7418109D"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A42436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Государственное управление</w:t>
            </w:r>
          </w:p>
        </w:tc>
        <w:tc>
          <w:tcPr>
            <w:tcW w:w="291" w:type="pct"/>
            <w:shd w:val="clear" w:color="auto" w:fill="FFFFFF"/>
          </w:tcPr>
          <w:p w14:paraId="3B1FD341"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3.8.1</w:t>
            </w:r>
          </w:p>
        </w:tc>
        <w:tc>
          <w:tcPr>
            <w:tcW w:w="1513" w:type="pct"/>
            <w:shd w:val="clear" w:color="auto" w:fill="FFFFFF"/>
          </w:tcPr>
          <w:p w14:paraId="4EF8377C"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86" w:type="pct"/>
            <w:shd w:val="clear" w:color="auto" w:fill="FFFFFF"/>
          </w:tcPr>
          <w:p w14:paraId="237565D8" w14:textId="77777777" w:rsidR="0058232C" w:rsidRPr="0068120D" w:rsidRDefault="0058232C">
            <w:pPr>
              <w:numPr>
                <w:ilvl w:val="0"/>
                <w:numId w:val="1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9D0C21E"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8B3F103"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7A31BA15" w14:textId="77777777" w:rsidR="0058232C" w:rsidRPr="0068120D" w:rsidRDefault="0058232C">
            <w:pPr>
              <w:numPr>
                <w:ilvl w:val="0"/>
                <w:numId w:val="1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0BCA818" w14:textId="77777777" w:rsidR="0058232C" w:rsidRPr="0068120D" w:rsidRDefault="0058232C">
            <w:pPr>
              <w:numPr>
                <w:ilvl w:val="0"/>
                <w:numId w:val="18"/>
              </w:numPr>
              <w:suppressAutoHyphens w:val="0"/>
              <w:snapToGrid/>
              <w:ind w:left="427" w:right="50"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0899349" w14:textId="77777777" w:rsidR="0058232C" w:rsidRPr="0068120D" w:rsidRDefault="0058232C">
            <w:pPr>
              <w:numPr>
                <w:ilvl w:val="0"/>
                <w:numId w:val="1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8E426F1" w14:textId="77777777" w:rsidR="0058232C" w:rsidRPr="0068120D" w:rsidRDefault="0058232C">
            <w:pPr>
              <w:numPr>
                <w:ilvl w:val="0"/>
                <w:numId w:val="18"/>
              </w:numPr>
              <w:suppressAutoHyphens w:val="0"/>
              <w:snapToGrid/>
              <w:ind w:left="427" w:right="50"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63B6DA11" w14:textId="77777777" w:rsidR="0058232C" w:rsidRPr="0068120D" w:rsidRDefault="0058232C">
            <w:pPr>
              <w:numPr>
                <w:ilvl w:val="0"/>
                <w:numId w:val="1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8D8BB61" w14:textId="77777777" w:rsidR="0058232C" w:rsidRPr="0068120D" w:rsidRDefault="0058232C">
            <w:pPr>
              <w:pStyle w:val="af2"/>
              <w:numPr>
                <w:ilvl w:val="0"/>
                <w:numId w:val="138"/>
              </w:numPr>
              <w:suppressAutoHyphens w:val="0"/>
              <w:autoSpaceDE w:val="0"/>
              <w:autoSpaceDN w:val="0"/>
              <w:adjustRightInd w:val="0"/>
              <w:snapToGrid/>
              <w:spacing w:line="276" w:lineRule="auto"/>
              <w:ind w:left="427" w:right="59" w:hanging="309"/>
              <w:jc w:val="left"/>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2EE5AAB6" w14:textId="77777777" w:rsidTr="00230992">
        <w:trPr>
          <w:trHeight w:val="20"/>
        </w:trPr>
        <w:tc>
          <w:tcPr>
            <w:tcW w:w="242" w:type="pct"/>
            <w:shd w:val="clear" w:color="auto" w:fill="FFFFFF"/>
          </w:tcPr>
          <w:p w14:paraId="70EE188E"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7930F31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Оказание услуг связи</w:t>
            </w:r>
          </w:p>
        </w:tc>
        <w:tc>
          <w:tcPr>
            <w:tcW w:w="291" w:type="pct"/>
            <w:shd w:val="clear" w:color="auto" w:fill="FFFFFF"/>
          </w:tcPr>
          <w:p w14:paraId="65EBF00F"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3.2.3</w:t>
            </w:r>
          </w:p>
        </w:tc>
        <w:tc>
          <w:tcPr>
            <w:tcW w:w="1513" w:type="pct"/>
            <w:shd w:val="clear" w:color="auto" w:fill="FFFFFF"/>
          </w:tcPr>
          <w:p w14:paraId="27655CC5"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зданий, предназначенных для размещения пунктов оказания услуг почтовой, телеграфной, </w:t>
            </w:r>
            <w:r w:rsidRPr="0068120D">
              <w:rPr>
                <w:rFonts w:eastAsia="Calibri"/>
                <w:bCs/>
                <w:color w:val="000000" w:themeColor="text1"/>
                <w:sz w:val="20"/>
                <w:szCs w:val="20"/>
                <w:lang w:eastAsia="en-US"/>
              </w:rPr>
              <w:t>междугородней</w:t>
            </w:r>
            <w:r w:rsidRPr="0068120D">
              <w:rPr>
                <w:color w:val="000000" w:themeColor="text1"/>
                <w:sz w:val="20"/>
                <w:szCs w:val="20"/>
              </w:rPr>
              <w:t xml:space="preserve"> и международной телефонной связи</w:t>
            </w:r>
          </w:p>
        </w:tc>
        <w:tc>
          <w:tcPr>
            <w:tcW w:w="1886" w:type="pct"/>
            <w:shd w:val="clear" w:color="auto" w:fill="FFFFFF"/>
          </w:tcPr>
          <w:p w14:paraId="76A4CBED" w14:textId="77777777" w:rsidR="0058232C" w:rsidRPr="0068120D" w:rsidRDefault="0058232C">
            <w:pPr>
              <w:numPr>
                <w:ilvl w:val="0"/>
                <w:numId w:val="128"/>
              </w:numPr>
              <w:suppressAutoHyphens w:val="0"/>
              <w:autoSpaceDE w:val="0"/>
              <w:autoSpaceDN w:val="0"/>
              <w:adjustRightInd w:val="0"/>
              <w:snapToGrid/>
              <w:ind w:left="427"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B30458D"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5E8EED6"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41F85ED" w14:textId="77777777" w:rsidR="0058232C" w:rsidRPr="0068120D" w:rsidRDefault="0058232C">
            <w:pPr>
              <w:numPr>
                <w:ilvl w:val="0"/>
                <w:numId w:val="128"/>
              </w:numPr>
              <w:suppressAutoHyphens w:val="0"/>
              <w:autoSpaceDE w:val="0"/>
              <w:autoSpaceDN w:val="0"/>
              <w:adjustRightInd w:val="0"/>
              <w:snapToGrid/>
              <w:ind w:left="427"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8618414" w14:textId="77777777" w:rsidR="0058232C" w:rsidRPr="0068120D" w:rsidRDefault="0058232C">
            <w:pPr>
              <w:numPr>
                <w:ilvl w:val="0"/>
                <w:numId w:val="18"/>
              </w:numPr>
              <w:suppressAutoHyphens w:val="0"/>
              <w:snapToGrid/>
              <w:ind w:left="427"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014C8D5" w14:textId="77777777" w:rsidR="0058232C" w:rsidRPr="0068120D" w:rsidRDefault="0058232C">
            <w:pPr>
              <w:numPr>
                <w:ilvl w:val="0"/>
                <w:numId w:val="128"/>
              </w:numPr>
              <w:suppressAutoHyphens w:val="0"/>
              <w:autoSpaceDE w:val="0"/>
              <w:autoSpaceDN w:val="0"/>
              <w:adjustRightInd w:val="0"/>
              <w:snapToGrid/>
              <w:ind w:left="427"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8697DDB" w14:textId="77777777" w:rsidR="0058232C" w:rsidRPr="0068120D" w:rsidRDefault="0058232C">
            <w:pPr>
              <w:numPr>
                <w:ilvl w:val="0"/>
                <w:numId w:val="18"/>
              </w:numPr>
              <w:suppressAutoHyphens w:val="0"/>
              <w:snapToGrid/>
              <w:ind w:left="427"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220DF24F" w14:textId="77777777" w:rsidR="0058232C" w:rsidRPr="0068120D" w:rsidRDefault="0058232C">
            <w:pPr>
              <w:numPr>
                <w:ilvl w:val="0"/>
                <w:numId w:val="128"/>
              </w:numPr>
              <w:suppressAutoHyphens w:val="0"/>
              <w:autoSpaceDE w:val="0"/>
              <w:autoSpaceDN w:val="0"/>
              <w:adjustRightInd w:val="0"/>
              <w:snapToGrid/>
              <w:ind w:left="427"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C157993" w14:textId="77777777" w:rsidR="0058232C" w:rsidRPr="0068120D" w:rsidRDefault="0058232C">
            <w:pPr>
              <w:pStyle w:val="af2"/>
              <w:numPr>
                <w:ilvl w:val="0"/>
                <w:numId w:val="138"/>
              </w:numPr>
              <w:suppressAutoHyphens w:val="0"/>
              <w:autoSpaceDE w:val="0"/>
              <w:autoSpaceDN w:val="0"/>
              <w:adjustRightInd w:val="0"/>
              <w:snapToGrid/>
              <w:spacing w:line="276" w:lineRule="auto"/>
              <w:ind w:left="427" w:right="59" w:hanging="309"/>
              <w:jc w:val="left"/>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22389C10" w14:textId="77777777" w:rsidTr="00230992">
        <w:trPr>
          <w:trHeight w:val="20"/>
        </w:trPr>
        <w:tc>
          <w:tcPr>
            <w:tcW w:w="242" w:type="pct"/>
            <w:shd w:val="clear" w:color="auto" w:fill="FFFFFF"/>
          </w:tcPr>
          <w:p w14:paraId="3BD2C556"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1FE9371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91" w:type="pct"/>
            <w:shd w:val="clear" w:color="auto" w:fill="FFFFFF"/>
          </w:tcPr>
          <w:p w14:paraId="50F2D501"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4.4</w:t>
            </w:r>
          </w:p>
        </w:tc>
        <w:tc>
          <w:tcPr>
            <w:tcW w:w="1513" w:type="pct"/>
            <w:shd w:val="clear" w:color="auto" w:fill="FFFFFF"/>
          </w:tcPr>
          <w:p w14:paraId="0EE25FEF" w14:textId="77777777" w:rsidR="0058232C" w:rsidRPr="0068120D" w:rsidRDefault="0058232C">
            <w:pPr>
              <w:numPr>
                <w:ilvl w:val="0"/>
                <w:numId w:val="18"/>
              </w:numPr>
              <w:suppressAutoHyphens w:val="0"/>
              <w:autoSpaceDE w:val="0"/>
              <w:autoSpaceDN w:val="0"/>
              <w:adjustRightInd w:val="0"/>
              <w:snapToGrid/>
              <w:ind w:left="578" w:right="59" w:hanging="283"/>
              <w:contextualSpacing/>
              <w:jc w:val="left"/>
              <w:rPr>
                <w:color w:val="000000" w:themeColor="text1"/>
                <w:sz w:val="20"/>
                <w:szCs w:val="20"/>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color w:val="000000" w:themeColor="text1"/>
                <w:sz w:val="20"/>
                <w:szCs w:val="20"/>
                <w:vertAlign w:val="superscript"/>
                <w:lang w:eastAsia="en-US"/>
              </w:rPr>
              <w:t>2</w:t>
            </w:r>
          </w:p>
        </w:tc>
        <w:tc>
          <w:tcPr>
            <w:tcW w:w="1886" w:type="pct"/>
            <w:shd w:val="clear" w:color="auto" w:fill="FFFFFF"/>
          </w:tcPr>
          <w:p w14:paraId="1D86FBC3" w14:textId="77777777" w:rsidR="0058232C" w:rsidRPr="0068120D" w:rsidRDefault="0058232C">
            <w:pPr>
              <w:numPr>
                <w:ilvl w:val="0"/>
                <w:numId w:val="129"/>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E753A8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2546E2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C1348E2" w14:textId="77777777" w:rsidR="0058232C" w:rsidRPr="0068120D" w:rsidRDefault="0058232C">
            <w:pPr>
              <w:numPr>
                <w:ilvl w:val="0"/>
                <w:numId w:val="12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5ADFB0B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28C03B2" w14:textId="77777777" w:rsidR="0058232C" w:rsidRPr="0068120D" w:rsidRDefault="0058232C">
            <w:pPr>
              <w:numPr>
                <w:ilvl w:val="0"/>
                <w:numId w:val="12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076B6F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5568390" w14:textId="77777777" w:rsidR="0058232C" w:rsidRPr="0068120D" w:rsidRDefault="0058232C">
            <w:pPr>
              <w:numPr>
                <w:ilvl w:val="0"/>
                <w:numId w:val="12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30216FD"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80</w:t>
            </w:r>
          </w:p>
        </w:tc>
      </w:tr>
      <w:tr w:rsidR="0058232C" w:rsidRPr="0068120D" w14:paraId="4A9CAD6B" w14:textId="77777777" w:rsidTr="00230992">
        <w:trPr>
          <w:trHeight w:val="20"/>
        </w:trPr>
        <w:tc>
          <w:tcPr>
            <w:tcW w:w="242" w:type="pct"/>
            <w:shd w:val="clear" w:color="auto" w:fill="FFFFFF"/>
          </w:tcPr>
          <w:p w14:paraId="70C7D578"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3D555D9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занятий спортом в помещениях</w:t>
            </w:r>
          </w:p>
        </w:tc>
        <w:tc>
          <w:tcPr>
            <w:tcW w:w="291" w:type="pct"/>
            <w:shd w:val="clear" w:color="auto" w:fill="FFFFFF"/>
          </w:tcPr>
          <w:p w14:paraId="0EF56E83"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5.1.2</w:t>
            </w:r>
          </w:p>
        </w:tc>
        <w:tc>
          <w:tcPr>
            <w:tcW w:w="1513" w:type="pct"/>
            <w:shd w:val="clear" w:color="auto" w:fill="FFFFFF"/>
          </w:tcPr>
          <w:p w14:paraId="789D5195" w14:textId="77777777" w:rsidR="0058232C" w:rsidRPr="0068120D" w:rsidRDefault="0058232C">
            <w:pPr>
              <w:numPr>
                <w:ilvl w:val="0"/>
                <w:numId w:val="18"/>
              </w:numPr>
              <w:suppressAutoHyphens w:val="0"/>
              <w:autoSpaceDE w:val="0"/>
              <w:autoSpaceDN w:val="0"/>
              <w:adjustRightInd w:val="0"/>
              <w:snapToGrid/>
              <w:ind w:left="578" w:right="59" w:hanging="283"/>
              <w:contextualSpacing/>
              <w:jc w:val="left"/>
              <w:rPr>
                <w:color w:val="000000" w:themeColor="text1"/>
                <w:sz w:val="20"/>
                <w:szCs w:val="20"/>
              </w:rPr>
            </w:pPr>
            <w:r w:rsidRPr="0068120D">
              <w:rPr>
                <w:color w:val="000000" w:themeColor="text1"/>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886" w:type="pct"/>
            <w:shd w:val="clear" w:color="auto" w:fill="FFFFFF"/>
          </w:tcPr>
          <w:p w14:paraId="464FB199" w14:textId="77777777" w:rsidR="0058232C" w:rsidRPr="0068120D" w:rsidRDefault="0058232C">
            <w:pPr>
              <w:numPr>
                <w:ilvl w:val="0"/>
                <w:numId w:val="130"/>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A5D06C8"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DDA1C71"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3820993" w14:textId="77777777" w:rsidR="0058232C" w:rsidRPr="0068120D" w:rsidRDefault="0058232C">
            <w:pPr>
              <w:numPr>
                <w:ilvl w:val="0"/>
                <w:numId w:val="1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EB5FCC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26B051B7" w14:textId="77777777" w:rsidR="0058232C" w:rsidRPr="0068120D" w:rsidRDefault="0058232C">
            <w:pPr>
              <w:numPr>
                <w:ilvl w:val="0"/>
                <w:numId w:val="1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53B9C1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AE00A8D" w14:textId="77777777" w:rsidR="0058232C" w:rsidRPr="0068120D" w:rsidRDefault="0058232C">
            <w:pPr>
              <w:numPr>
                <w:ilvl w:val="0"/>
                <w:numId w:val="1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001A827" w14:textId="77777777" w:rsidR="0058232C" w:rsidRPr="0068120D" w:rsidRDefault="0058232C">
            <w:pPr>
              <w:numPr>
                <w:ilvl w:val="0"/>
                <w:numId w:val="18"/>
              </w:numPr>
              <w:suppressAutoHyphens w:val="0"/>
              <w:snapToGrid/>
              <w:ind w:left="442" w:right="50"/>
              <w:contextualSpacing/>
              <w:jc w:val="left"/>
              <w:rPr>
                <w:color w:val="000000" w:themeColor="text1"/>
                <w:sz w:val="20"/>
                <w:szCs w:val="20"/>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7B042BC1" w14:textId="77777777" w:rsidTr="00230992">
        <w:trPr>
          <w:trHeight w:val="20"/>
        </w:trPr>
        <w:tc>
          <w:tcPr>
            <w:tcW w:w="242" w:type="pct"/>
            <w:shd w:val="clear" w:color="auto" w:fill="FFFFFF"/>
          </w:tcPr>
          <w:p w14:paraId="77B5C61F"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137E94D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Площадки для занятий спортом</w:t>
            </w:r>
          </w:p>
        </w:tc>
        <w:tc>
          <w:tcPr>
            <w:tcW w:w="291" w:type="pct"/>
            <w:shd w:val="clear" w:color="auto" w:fill="FFFFFF"/>
          </w:tcPr>
          <w:p w14:paraId="7A1FCBA5"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5.1.3</w:t>
            </w:r>
          </w:p>
        </w:tc>
        <w:tc>
          <w:tcPr>
            <w:tcW w:w="1513" w:type="pct"/>
            <w:shd w:val="clear" w:color="auto" w:fill="FFFFFF"/>
          </w:tcPr>
          <w:p w14:paraId="30D4823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86" w:type="pct"/>
            <w:shd w:val="clear" w:color="auto" w:fill="FFFFFF"/>
          </w:tcPr>
          <w:p w14:paraId="63942277" w14:textId="77777777" w:rsidR="0058232C" w:rsidRPr="0068120D" w:rsidRDefault="0058232C">
            <w:pPr>
              <w:numPr>
                <w:ilvl w:val="0"/>
                <w:numId w:val="11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4FB08B2"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D8969DB"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BAEE48E" w14:textId="77777777" w:rsidR="0058232C" w:rsidRPr="0068120D" w:rsidRDefault="0058232C">
            <w:pPr>
              <w:numPr>
                <w:ilvl w:val="0"/>
                <w:numId w:val="11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F82E7F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2C08BF8D" w14:textId="77777777" w:rsidR="0058232C" w:rsidRPr="0068120D" w:rsidRDefault="0058232C">
            <w:pPr>
              <w:numPr>
                <w:ilvl w:val="0"/>
                <w:numId w:val="11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Максимальная высота здания (этажность):</w:t>
            </w:r>
          </w:p>
          <w:p w14:paraId="66A94422"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06A7CA3C" w14:textId="77777777" w:rsidR="0058232C" w:rsidRPr="0068120D" w:rsidRDefault="0058232C">
            <w:pPr>
              <w:numPr>
                <w:ilvl w:val="0"/>
                <w:numId w:val="111"/>
              </w:numPr>
              <w:suppressAutoHyphens w:val="0"/>
              <w:autoSpaceDE w:val="0"/>
              <w:autoSpaceDN w:val="0"/>
              <w:adjustRightInd w:val="0"/>
              <w:snapToGrid/>
              <w:ind w:left="427"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E061944" w14:textId="77777777" w:rsidR="0058232C" w:rsidRPr="0068120D" w:rsidRDefault="0058232C">
            <w:pPr>
              <w:pStyle w:val="af2"/>
              <w:numPr>
                <w:ilvl w:val="0"/>
                <w:numId w:val="138"/>
              </w:numPr>
              <w:suppressAutoHyphens w:val="0"/>
              <w:autoSpaceDE w:val="0"/>
              <w:autoSpaceDN w:val="0"/>
              <w:adjustRightInd w:val="0"/>
              <w:snapToGrid/>
              <w:spacing w:line="276" w:lineRule="auto"/>
              <w:ind w:left="566" w:right="59"/>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40AA47CC" w14:textId="77777777" w:rsidTr="00230992">
        <w:trPr>
          <w:trHeight w:val="20"/>
        </w:trPr>
        <w:tc>
          <w:tcPr>
            <w:tcW w:w="242" w:type="pct"/>
            <w:shd w:val="clear" w:color="auto" w:fill="FFFFFF"/>
          </w:tcPr>
          <w:p w14:paraId="6A0F743C" w14:textId="77777777" w:rsidR="0058232C" w:rsidRPr="0068120D" w:rsidRDefault="0058232C">
            <w:pPr>
              <w:pStyle w:val="af2"/>
              <w:numPr>
                <w:ilvl w:val="0"/>
                <w:numId w:val="124"/>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6DEB1C0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Предоставление коммунальных услуг</w:t>
            </w:r>
          </w:p>
        </w:tc>
        <w:tc>
          <w:tcPr>
            <w:tcW w:w="291" w:type="pct"/>
            <w:shd w:val="clear" w:color="auto" w:fill="FFFFFF"/>
          </w:tcPr>
          <w:p w14:paraId="6F9E3604"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3.1.1</w:t>
            </w:r>
          </w:p>
        </w:tc>
        <w:tc>
          <w:tcPr>
            <w:tcW w:w="1513" w:type="pct"/>
            <w:shd w:val="clear" w:color="auto" w:fill="FFFFFF"/>
          </w:tcPr>
          <w:p w14:paraId="238B27C6"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6" w:type="pct"/>
            <w:shd w:val="clear" w:color="auto" w:fill="FFFFFF"/>
          </w:tcPr>
          <w:p w14:paraId="2C819532" w14:textId="77777777" w:rsidR="0058232C" w:rsidRPr="0068120D" w:rsidRDefault="0058232C">
            <w:pPr>
              <w:numPr>
                <w:ilvl w:val="0"/>
                <w:numId w:val="112"/>
              </w:numPr>
              <w:tabs>
                <w:tab w:val="left" w:pos="425"/>
              </w:tabs>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r w:rsidRPr="0068120D">
              <w:rPr>
                <w:rFonts w:eastAsia="Calibri"/>
                <w:bCs/>
                <w:color w:val="000000" w:themeColor="text1"/>
                <w:sz w:val="20"/>
                <w:szCs w:val="20"/>
                <w:lang w:eastAsia="en-US"/>
              </w:rPr>
              <w:t xml:space="preserve"> </w:t>
            </w:r>
          </w:p>
          <w:p w14:paraId="024576D6"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3DEC90C9"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77B4CD5" w14:textId="77777777" w:rsidR="0058232C" w:rsidRPr="0068120D" w:rsidRDefault="0058232C">
            <w:pPr>
              <w:numPr>
                <w:ilvl w:val="0"/>
                <w:numId w:val="112"/>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103F61BF"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    не подлежит установлению.</w:t>
            </w:r>
          </w:p>
          <w:p w14:paraId="6A95921C" w14:textId="77777777" w:rsidR="0058232C" w:rsidRPr="0068120D" w:rsidRDefault="0058232C">
            <w:pPr>
              <w:numPr>
                <w:ilvl w:val="0"/>
                <w:numId w:val="112"/>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Максимальная высота здания (этажность): </w:t>
            </w:r>
          </w:p>
          <w:p w14:paraId="07131F15"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039C131E" w14:textId="77777777" w:rsidR="0058232C" w:rsidRPr="0068120D" w:rsidRDefault="0058232C">
            <w:pPr>
              <w:numPr>
                <w:ilvl w:val="0"/>
                <w:numId w:val="112"/>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15961901"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3A49EA32" w14:textId="77777777" w:rsidR="0058232C" w:rsidRPr="0068120D" w:rsidRDefault="0058232C" w:rsidP="00230992">
            <w:pPr>
              <w:tabs>
                <w:tab w:val="left" w:pos="425"/>
              </w:tabs>
              <w:autoSpaceDE w:val="0"/>
              <w:autoSpaceDN w:val="0"/>
              <w:adjustRightInd w:val="0"/>
              <w:ind w:left="427" w:right="59"/>
              <w:contextualSpacing/>
              <w:rPr>
                <w:rFonts w:eastAsia="Calibri"/>
                <w:bCs/>
                <w:color w:val="000000" w:themeColor="text1"/>
                <w:sz w:val="20"/>
                <w:szCs w:val="20"/>
                <w:lang w:eastAsia="en-US"/>
              </w:rPr>
            </w:pPr>
          </w:p>
        </w:tc>
      </w:tr>
      <w:tr w:rsidR="0058232C" w:rsidRPr="0068120D" w14:paraId="58984F34" w14:textId="77777777" w:rsidTr="00230992">
        <w:trPr>
          <w:trHeight w:val="20"/>
        </w:trPr>
        <w:tc>
          <w:tcPr>
            <w:tcW w:w="242" w:type="pct"/>
            <w:shd w:val="clear" w:color="auto" w:fill="FFFFFF"/>
          </w:tcPr>
          <w:p w14:paraId="5F912976" w14:textId="77777777" w:rsidR="0058232C" w:rsidRPr="0068120D" w:rsidRDefault="0058232C">
            <w:pPr>
              <w:pStyle w:val="af2"/>
              <w:numPr>
                <w:ilvl w:val="0"/>
                <w:numId w:val="124"/>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5EF0713A"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Земельные участки (территории) общего пользования </w:t>
            </w:r>
          </w:p>
        </w:tc>
        <w:tc>
          <w:tcPr>
            <w:tcW w:w="291" w:type="pct"/>
            <w:shd w:val="clear" w:color="auto" w:fill="FFFFFF"/>
          </w:tcPr>
          <w:p w14:paraId="4934A459"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12.0</w:t>
            </w:r>
          </w:p>
        </w:tc>
        <w:tc>
          <w:tcPr>
            <w:tcW w:w="1513" w:type="pct"/>
            <w:shd w:val="clear" w:color="auto" w:fill="FFFFFF"/>
          </w:tcPr>
          <w:p w14:paraId="0391C1D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86" w:type="pct"/>
            <w:shd w:val="clear" w:color="auto" w:fill="FFFFFF"/>
          </w:tcPr>
          <w:p w14:paraId="09C681AB" w14:textId="77777777" w:rsidR="0058232C" w:rsidRPr="0068120D" w:rsidRDefault="0058232C">
            <w:pPr>
              <w:numPr>
                <w:ilvl w:val="0"/>
                <w:numId w:val="141"/>
              </w:numPr>
              <w:tabs>
                <w:tab w:val="left" w:pos="425"/>
              </w:tabs>
              <w:suppressAutoHyphens w:val="0"/>
              <w:autoSpaceDE w:val="0"/>
              <w:autoSpaceDN w:val="0"/>
              <w:adjustRightInd w:val="0"/>
              <w:snapToGrid/>
              <w:ind w:right="59" w:hanging="1021"/>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r w:rsidRPr="0068120D">
              <w:rPr>
                <w:rFonts w:eastAsia="Calibri"/>
                <w:bCs/>
                <w:color w:val="000000" w:themeColor="text1"/>
                <w:sz w:val="20"/>
                <w:szCs w:val="20"/>
                <w:lang w:eastAsia="en-US"/>
              </w:rPr>
              <w:t xml:space="preserve"> </w:t>
            </w:r>
          </w:p>
          <w:p w14:paraId="1F693CD0"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234EBA2D" w14:textId="77777777" w:rsidR="0058232C" w:rsidRPr="0068120D" w:rsidRDefault="0058232C">
            <w:pPr>
              <w:numPr>
                <w:ilvl w:val="0"/>
                <w:numId w:val="14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1E49162F"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    не подлежит установлению.</w:t>
            </w:r>
          </w:p>
          <w:p w14:paraId="74E4C7A3" w14:textId="77777777" w:rsidR="0058232C" w:rsidRPr="0068120D" w:rsidRDefault="0058232C">
            <w:pPr>
              <w:numPr>
                <w:ilvl w:val="0"/>
                <w:numId w:val="14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Максимальная высота здания (этажность): </w:t>
            </w:r>
          </w:p>
          <w:p w14:paraId="07CBABC2"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2B88E88D" w14:textId="77777777" w:rsidR="0058232C" w:rsidRPr="0068120D" w:rsidRDefault="0058232C">
            <w:pPr>
              <w:numPr>
                <w:ilvl w:val="0"/>
                <w:numId w:val="141"/>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E4E301B"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r w:rsidR="0058232C" w:rsidRPr="0068120D" w14:paraId="583FA667" w14:textId="77777777" w:rsidTr="00230992">
        <w:trPr>
          <w:trHeight w:val="20"/>
        </w:trPr>
        <w:tc>
          <w:tcPr>
            <w:tcW w:w="242" w:type="pct"/>
            <w:shd w:val="clear" w:color="auto" w:fill="FFFFFF"/>
          </w:tcPr>
          <w:p w14:paraId="66235E19"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2</w:t>
            </w:r>
          </w:p>
        </w:tc>
        <w:tc>
          <w:tcPr>
            <w:tcW w:w="4758" w:type="pct"/>
            <w:gridSpan w:val="4"/>
            <w:shd w:val="clear" w:color="auto" w:fill="FFFFFF"/>
          </w:tcPr>
          <w:p w14:paraId="75DDC79C"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w:t>
            </w:r>
          </w:p>
        </w:tc>
      </w:tr>
      <w:tr w:rsidR="0058232C" w:rsidRPr="0068120D" w14:paraId="2E311752" w14:textId="77777777" w:rsidTr="00230992">
        <w:trPr>
          <w:trHeight w:val="20"/>
        </w:trPr>
        <w:tc>
          <w:tcPr>
            <w:tcW w:w="242" w:type="pct"/>
            <w:shd w:val="clear" w:color="auto" w:fill="FFFFFF"/>
          </w:tcPr>
          <w:p w14:paraId="1CDFABA4" w14:textId="77777777" w:rsidR="0058232C" w:rsidRPr="0068120D" w:rsidRDefault="0058232C">
            <w:pPr>
              <w:pStyle w:val="af2"/>
              <w:numPr>
                <w:ilvl w:val="0"/>
                <w:numId w:val="79"/>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BC86D7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Банковская и страховая деятельность</w:t>
            </w:r>
          </w:p>
        </w:tc>
        <w:tc>
          <w:tcPr>
            <w:tcW w:w="291" w:type="pct"/>
            <w:shd w:val="clear" w:color="auto" w:fill="FFFFFF"/>
          </w:tcPr>
          <w:p w14:paraId="631C8BF4"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4.5</w:t>
            </w:r>
          </w:p>
        </w:tc>
        <w:tc>
          <w:tcPr>
            <w:tcW w:w="1513" w:type="pct"/>
            <w:shd w:val="clear" w:color="auto" w:fill="FFFFFF"/>
          </w:tcPr>
          <w:p w14:paraId="5931F70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предназначенных для размещения организаций, оказывающих банковские и страховые </w:t>
            </w:r>
            <w:r w:rsidRPr="0068120D">
              <w:rPr>
                <w:color w:val="000000" w:themeColor="text1"/>
                <w:sz w:val="20"/>
                <w:szCs w:val="20"/>
              </w:rPr>
              <w:t>услуги</w:t>
            </w:r>
          </w:p>
        </w:tc>
        <w:tc>
          <w:tcPr>
            <w:tcW w:w="1886" w:type="pct"/>
            <w:shd w:val="clear" w:color="auto" w:fill="FFFFFF"/>
          </w:tcPr>
          <w:p w14:paraId="6CDF2DF2" w14:textId="77777777" w:rsidR="0058232C" w:rsidRPr="0068120D" w:rsidRDefault="0058232C">
            <w:pPr>
              <w:numPr>
                <w:ilvl w:val="0"/>
                <w:numId w:val="131"/>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8F28BA8"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700 м</w:t>
            </w:r>
            <w:r w:rsidRPr="0068120D">
              <w:rPr>
                <w:rFonts w:eastAsia="Calibri"/>
                <w:bCs/>
                <w:sz w:val="20"/>
                <w:szCs w:val="20"/>
                <w:vertAlign w:val="superscript"/>
                <w:lang w:eastAsia="en-US"/>
              </w:rPr>
              <w:t>2</w:t>
            </w:r>
            <w:r w:rsidRPr="0068120D">
              <w:rPr>
                <w:rFonts w:eastAsia="Calibri"/>
                <w:bCs/>
                <w:sz w:val="20"/>
                <w:szCs w:val="20"/>
                <w:lang w:eastAsia="en-US"/>
              </w:rPr>
              <w:t>;</w:t>
            </w:r>
          </w:p>
          <w:p w14:paraId="1BE497DB"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BA26EA6" w14:textId="77777777" w:rsidR="0058232C" w:rsidRPr="0068120D" w:rsidRDefault="0058232C">
            <w:pPr>
              <w:numPr>
                <w:ilvl w:val="0"/>
                <w:numId w:val="13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17B91B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14:paraId="4C92419E" w14:textId="77777777" w:rsidR="0058232C" w:rsidRPr="0068120D" w:rsidRDefault="0058232C">
            <w:pPr>
              <w:numPr>
                <w:ilvl w:val="0"/>
                <w:numId w:val="13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1EC3B5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7EAC61FF" w14:textId="77777777" w:rsidR="0058232C" w:rsidRPr="0068120D" w:rsidRDefault="0058232C">
            <w:pPr>
              <w:numPr>
                <w:ilvl w:val="0"/>
                <w:numId w:val="13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6387018" w14:textId="77777777" w:rsidR="0058232C" w:rsidRPr="0068120D" w:rsidRDefault="0058232C">
            <w:pPr>
              <w:numPr>
                <w:ilvl w:val="0"/>
                <w:numId w:val="18"/>
              </w:numPr>
              <w:suppressAutoHyphens w:val="0"/>
              <w:snapToGrid/>
              <w:ind w:left="442" w:right="50"/>
              <w:contextualSpacing/>
              <w:jc w:val="left"/>
              <w:rPr>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5DA43E3E" w14:textId="77777777" w:rsidTr="00230992">
        <w:trPr>
          <w:trHeight w:val="20"/>
        </w:trPr>
        <w:tc>
          <w:tcPr>
            <w:tcW w:w="242" w:type="pct"/>
            <w:shd w:val="clear" w:color="auto" w:fill="FFFFFF"/>
          </w:tcPr>
          <w:p w14:paraId="2C586D05" w14:textId="77777777" w:rsidR="0058232C" w:rsidRPr="0068120D" w:rsidRDefault="0058232C">
            <w:pPr>
              <w:pStyle w:val="af2"/>
              <w:numPr>
                <w:ilvl w:val="0"/>
                <w:numId w:val="79"/>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75B368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Общественное питание</w:t>
            </w:r>
          </w:p>
        </w:tc>
        <w:tc>
          <w:tcPr>
            <w:tcW w:w="291" w:type="pct"/>
            <w:shd w:val="clear" w:color="auto" w:fill="FFFFFF"/>
          </w:tcPr>
          <w:p w14:paraId="6148A1FA"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4.6</w:t>
            </w:r>
          </w:p>
        </w:tc>
        <w:tc>
          <w:tcPr>
            <w:tcW w:w="1513" w:type="pct"/>
            <w:shd w:val="clear" w:color="auto" w:fill="FFFFFF"/>
          </w:tcPr>
          <w:p w14:paraId="3A7ADD1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6" w:type="pct"/>
            <w:shd w:val="clear" w:color="auto" w:fill="FFFFFF"/>
          </w:tcPr>
          <w:p w14:paraId="1680C36E" w14:textId="77777777" w:rsidR="0058232C" w:rsidRPr="0068120D" w:rsidRDefault="0058232C">
            <w:pPr>
              <w:numPr>
                <w:ilvl w:val="0"/>
                <w:numId w:val="132"/>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4D6010A"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00F2D1AD" w14:textId="77777777" w:rsidR="00B81A7B" w:rsidRPr="0068120D" w:rsidRDefault="00B81A7B" w:rsidP="00B81A7B">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7E6282AE" w14:textId="77777777" w:rsidR="0058232C" w:rsidRPr="0068120D" w:rsidRDefault="0058232C">
            <w:pPr>
              <w:numPr>
                <w:ilvl w:val="0"/>
                <w:numId w:val="1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43C4D3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386A191B" w14:textId="77777777" w:rsidR="0058232C" w:rsidRPr="0068120D" w:rsidRDefault="0058232C">
            <w:pPr>
              <w:numPr>
                <w:ilvl w:val="0"/>
                <w:numId w:val="1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952058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AAA513A" w14:textId="77777777" w:rsidR="0058232C" w:rsidRPr="0068120D" w:rsidRDefault="0058232C">
            <w:pPr>
              <w:numPr>
                <w:ilvl w:val="0"/>
                <w:numId w:val="1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2FAE15B" w14:textId="77777777" w:rsidR="0058232C" w:rsidRPr="0068120D" w:rsidRDefault="0058232C">
            <w:pPr>
              <w:pStyle w:val="af2"/>
              <w:numPr>
                <w:ilvl w:val="0"/>
                <w:numId w:val="18"/>
              </w:numPr>
              <w:suppressAutoHyphens w:val="0"/>
              <w:autoSpaceDE w:val="0"/>
              <w:autoSpaceDN w:val="0"/>
              <w:adjustRightInd w:val="0"/>
              <w:snapToGrid/>
              <w:spacing w:line="276" w:lineRule="auto"/>
              <w:ind w:left="425" w:right="59" w:hanging="284"/>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80</w:t>
            </w:r>
          </w:p>
        </w:tc>
      </w:tr>
      <w:tr w:rsidR="0058232C" w:rsidRPr="0068120D" w14:paraId="377A38DB" w14:textId="77777777" w:rsidTr="00230992">
        <w:trPr>
          <w:trHeight w:val="20"/>
        </w:trPr>
        <w:tc>
          <w:tcPr>
            <w:tcW w:w="242" w:type="pct"/>
            <w:shd w:val="clear" w:color="auto" w:fill="FFFFFF"/>
          </w:tcPr>
          <w:p w14:paraId="00F4B6BB"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8" w:type="pct"/>
            <w:gridSpan w:val="4"/>
            <w:shd w:val="clear" w:color="auto" w:fill="FFFFFF"/>
          </w:tcPr>
          <w:p w14:paraId="4712CE1E"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23406DDF" w14:textId="77777777" w:rsidTr="00230992">
        <w:trPr>
          <w:trHeight w:val="20"/>
        </w:trPr>
        <w:tc>
          <w:tcPr>
            <w:tcW w:w="242" w:type="pct"/>
            <w:shd w:val="clear" w:color="auto" w:fill="FFFFFF"/>
          </w:tcPr>
          <w:p w14:paraId="66E3F456" w14:textId="77777777" w:rsidR="0058232C" w:rsidRPr="0068120D" w:rsidRDefault="0058232C">
            <w:pPr>
              <w:pStyle w:val="af2"/>
              <w:numPr>
                <w:ilvl w:val="0"/>
                <w:numId w:val="78"/>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2216BB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Служебные гаражи</w:t>
            </w:r>
          </w:p>
        </w:tc>
        <w:tc>
          <w:tcPr>
            <w:tcW w:w="291" w:type="pct"/>
            <w:shd w:val="clear" w:color="auto" w:fill="FFFFFF"/>
          </w:tcPr>
          <w:p w14:paraId="672E61EF"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4.9</w:t>
            </w:r>
          </w:p>
        </w:tc>
        <w:tc>
          <w:tcPr>
            <w:tcW w:w="1513" w:type="pct"/>
            <w:shd w:val="clear" w:color="auto" w:fill="FFFFFF"/>
          </w:tcPr>
          <w:p w14:paraId="797003D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history="1">
              <w:r w:rsidRPr="0068120D">
                <w:rPr>
                  <w:rFonts w:eastAsia="Calibri"/>
                  <w:bCs/>
                  <w:color w:val="000000" w:themeColor="text1"/>
                  <w:sz w:val="20"/>
                  <w:szCs w:val="20"/>
                  <w:lang w:eastAsia="en-US"/>
                </w:rPr>
                <w:t>кодами 3.0</w:t>
              </w:r>
            </w:hyperlink>
            <w:r w:rsidRPr="0068120D">
              <w:rPr>
                <w:rFonts w:eastAsia="Calibri"/>
                <w:bCs/>
                <w:color w:val="000000" w:themeColor="text1"/>
                <w:sz w:val="20"/>
                <w:szCs w:val="20"/>
                <w:lang w:eastAsia="en-US"/>
              </w:rPr>
              <w:t xml:space="preserve">, </w:t>
            </w:r>
            <w:hyperlink r:id="rId37" w:history="1">
              <w:r w:rsidRPr="0068120D">
                <w:rPr>
                  <w:rFonts w:eastAsia="Calibri"/>
                  <w:bCs/>
                  <w:color w:val="000000" w:themeColor="text1"/>
                  <w:sz w:val="20"/>
                  <w:szCs w:val="20"/>
                  <w:lang w:eastAsia="en-US"/>
                </w:rPr>
                <w:t>4.0</w:t>
              </w:r>
            </w:hyperlink>
            <w:r w:rsidRPr="0068120D">
              <w:rPr>
                <w:rFonts w:eastAsia="Calibri"/>
                <w:bCs/>
                <w:color w:val="000000" w:themeColor="text1"/>
                <w:sz w:val="20"/>
                <w:szCs w:val="20"/>
                <w:lang w:eastAsia="en-US"/>
              </w:rPr>
              <w:t>, а также для стоянки и хранения транспортных средств общего пользования, в том числе в депо</w:t>
            </w:r>
          </w:p>
        </w:tc>
        <w:tc>
          <w:tcPr>
            <w:tcW w:w="1886" w:type="pct"/>
            <w:shd w:val="clear" w:color="auto" w:fill="FFFFFF"/>
          </w:tcPr>
          <w:p w14:paraId="595005CD" w14:textId="77777777" w:rsidR="0058232C" w:rsidRPr="0068120D" w:rsidRDefault="0058232C">
            <w:pPr>
              <w:numPr>
                <w:ilvl w:val="0"/>
                <w:numId w:val="7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DFB7A63" w14:textId="77777777" w:rsidR="00C439FD" w:rsidRPr="0068120D" w:rsidRDefault="00C439FD" w:rsidP="00C439FD">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63931DE6" w14:textId="77777777" w:rsidR="00C439FD" w:rsidRPr="0068120D" w:rsidRDefault="00C439FD" w:rsidP="00C439FD">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DEEFD2A" w14:textId="77777777" w:rsidR="0058232C" w:rsidRPr="0068120D" w:rsidRDefault="0058232C">
            <w:pPr>
              <w:numPr>
                <w:ilvl w:val="0"/>
                <w:numId w:val="7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472EA5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 м.</w:t>
            </w:r>
          </w:p>
          <w:p w14:paraId="77958470" w14:textId="77777777" w:rsidR="0058232C" w:rsidRPr="0068120D" w:rsidRDefault="0058232C">
            <w:pPr>
              <w:numPr>
                <w:ilvl w:val="0"/>
                <w:numId w:val="7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E06C5B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24DC7951" w14:textId="77777777" w:rsidR="0058232C" w:rsidRPr="0068120D" w:rsidRDefault="0058232C">
            <w:pPr>
              <w:numPr>
                <w:ilvl w:val="0"/>
                <w:numId w:val="7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lastRenderedPageBreak/>
              <w:t>Максимальный процент застройки земельного участка</w:t>
            </w:r>
            <w:r w:rsidRPr="0068120D">
              <w:rPr>
                <w:rFonts w:eastAsia="Calibri"/>
                <w:bCs/>
                <w:color w:val="000000" w:themeColor="text1"/>
                <w:sz w:val="20"/>
                <w:szCs w:val="20"/>
                <w:lang w:eastAsia="en-US"/>
              </w:rPr>
              <w:t>:</w:t>
            </w:r>
          </w:p>
          <w:p w14:paraId="3926DEDC"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bl>
    <w:p w14:paraId="79C3D694" w14:textId="77777777" w:rsidR="0058232C" w:rsidRPr="0068120D" w:rsidRDefault="0058232C" w:rsidP="0058232C">
      <w:pPr>
        <w:tabs>
          <w:tab w:val="left" w:pos="709"/>
          <w:tab w:val="left" w:pos="851"/>
        </w:tabs>
        <w:spacing w:line="300" w:lineRule="auto"/>
        <w:jc w:val="center"/>
        <w:rPr>
          <w:color w:val="000000" w:themeColor="text1"/>
          <w:lang w:bidi="ru-RU"/>
        </w:rPr>
      </w:pPr>
    </w:p>
    <w:p w14:paraId="690BF269" w14:textId="77777777" w:rsidR="0058232C" w:rsidRPr="0068120D" w:rsidRDefault="0058232C" w:rsidP="0058232C">
      <w:pPr>
        <w:rPr>
          <w:color w:val="000000" w:themeColor="text1"/>
          <w:sz w:val="2"/>
          <w:szCs w:val="2"/>
        </w:rPr>
      </w:pPr>
    </w:p>
    <w:p w14:paraId="0A5F8FB9" w14:textId="77777777" w:rsidR="0058232C" w:rsidRPr="0068120D" w:rsidRDefault="0058232C" w:rsidP="0058232C">
      <w:pPr>
        <w:rPr>
          <w:color w:val="000000" w:themeColor="text1"/>
          <w:sz w:val="2"/>
          <w:szCs w:val="2"/>
        </w:rPr>
      </w:pPr>
    </w:p>
    <w:p w14:paraId="0F195D10"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F623C2">
          <w:pgSz w:w="16838" w:h="11906" w:orient="landscape"/>
          <w:pgMar w:top="1134" w:right="1134" w:bottom="567" w:left="1134" w:header="567" w:footer="567" w:gutter="0"/>
          <w:cols w:space="708"/>
          <w:docGrid w:linePitch="381"/>
        </w:sectPr>
      </w:pPr>
    </w:p>
    <w:p w14:paraId="5B13F2C5" w14:textId="77777777" w:rsidR="0058232C" w:rsidRPr="0068120D" w:rsidRDefault="0058232C" w:rsidP="0058232C">
      <w:pPr>
        <w:pStyle w:val="3"/>
        <w:spacing w:line="276" w:lineRule="auto"/>
        <w:ind w:firstLine="709"/>
        <w:rPr>
          <w:color w:val="000000" w:themeColor="text1"/>
          <w:lang w:val="ru-RU"/>
        </w:rPr>
      </w:pPr>
      <w:bookmarkStart w:id="33" w:name="_Toc271540897"/>
      <w:bookmarkStart w:id="34" w:name="_Toc271545992"/>
      <w:bookmarkStart w:id="35" w:name="_Toc290140061"/>
      <w:bookmarkStart w:id="36" w:name="_Toc84340784"/>
      <w:bookmarkStart w:id="37" w:name="_Toc130224725"/>
      <w:bookmarkStart w:id="38" w:name="_Toc165988309"/>
      <w:r w:rsidRPr="0068120D">
        <w:rPr>
          <w:color w:val="000000" w:themeColor="text1"/>
          <w:lang w:val="ru-RU"/>
        </w:rPr>
        <w:lastRenderedPageBreak/>
        <w:t>Статья 29. Градостроительные регламенты. Зоны инженерной и транспортной инфраструктур</w:t>
      </w:r>
      <w:bookmarkEnd w:id="33"/>
      <w:bookmarkEnd w:id="34"/>
      <w:bookmarkEnd w:id="35"/>
      <w:bookmarkEnd w:id="36"/>
      <w:r w:rsidRPr="0068120D">
        <w:rPr>
          <w:color w:val="000000" w:themeColor="text1"/>
          <w:lang w:val="ru-RU"/>
        </w:rPr>
        <w:t xml:space="preserve"> (ИТ)</w:t>
      </w:r>
      <w:bookmarkEnd w:id="37"/>
      <w:bookmarkEnd w:id="38"/>
    </w:p>
    <w:p w14:paraId="2755661B" w14:textId="77777777" w:rsidR="0058232C" w:rsidRPr="0068120D" w:rsidRDefault="0058232C" w:rsidP="0058232C">
      <w:pPr>
        <w:widowControl w:val="0"/>
        <w:tabs>
          <w:tab w:val="left" w:pos="7200"/>
        </w:tabs>
        <w:spacing w:line="276" w:lineRule="auto"/>
        <w:ind w:firstLine="426"/>
        <w:rPr>
          <w:color w:val="000000" w:themeColor="text1"/>
        </w:rPr>
      </w:pPr>
      <w:r w:rsidRPr="0068120D">
        <w:rPr>
          <w:color w:val="000000" w:themeColor="text1"/>
        </w:rPr>
        <w:t xml:space="preserve">1. Зоны инженерной и транспортной инфраструктур предназначены для размещения новых и расширения (реконструкции) существующих объектов инженерной и транспортной инфраструктур, в том числе сооружений и коммуникаций железнодорожного, автомобильного, водного, воздушного и трубопроводного транспорта, связи. </w:t>
      </w:r>
    </w:p>
    <w:p w14:paraId="123ADAED" w14:textId="77777777" w:rsidR="0058232C" w:rsidRPr="0068120D" w:rsidRDefault="0058232C" w:rsidP="0058232C">
      <w:pPr>
        <w:widowControl w:val="0"/>
        <w:tabs>
          <w:tab w:val="left" w:pos="7200"/>
        </w:tabs>
        <w:spacing w:line="276" w:lineRule="auto"/>
        <w:ind w:firstLine="426"/>
        <w:rPr>
          <w:color w:val="000000" w:themeColor="text1"/>
        </w:rPr>
      </w:pPr>
      <w:r w:rsidRPr="0068120D">
        <w:rPr>
          <w:color w:val="000000" w:themeColor="text1"/>
        </w:rPr>
        <w:t>2. В состав зон инженерной и транспортной инфраструктур включены:</w:t>
      </w:r>
    </w:p>
    <w:p w14:paraId="76ED63A7" w14:textId="77777777" w:rsidR="0058232C" w:rsidRPr="0068120D" w:rsidRDefault="0058232C" w:rsidP="0058232C">
      <w:pPr>
        <w:widowControl w:val="0"/>
        <w:tabs>
          <w:tab w:val="left" w:pos="7200"/>
        </w:tabs>
        <w:spacing w:line="276" w:lineRule="auto"/>
        <w:ind w:firstLine="567"/>
        <w:rPr>
          <w:color w:val="000000" w:themeColor="text1"/>
        </w:rPr>
      </w:pPr>
      <w:r w:rsidRPr="0068120D">
        <w:rPr>
          <w:color w:val="000000" w:themeColor="text1"/>
        </w:rPr>
        <w:t>1) зона инженерной инфраструктуры (И-1);</w:t>
      </w:r>
    </w:p>
    <w:p w14:paraId="0C14E84B" w14:textId="77777777" w:rsidR="0058232C" w:rsidRPr="0068120D" w:rsidRDefault="0058232C" w:rsidP="0058232C">
      <w:pPr>
        <w:widowControl w:val="0"/>
        <w:tabs>
          <w:tab w:val="left" w:pos="7200"/>
        </w:tabs>
        <w:spacing w:line="276" w:lineRule="auto"/>
        <w:ind w:firstLine="567"/>
        <w:rPr>
          <w:color w:val="000000" w:themeColor="text1"/>
        </w:rPr>
      </w:pPr>
      <w:r w:rsidRPr="0068120D">
        <w:rPr>
          <w:color w:val="000000" w:themeColor="text1"/>
        </w:rPr>
        <w:t>2) зона транспортной инфраструктуры (Т-1).</w:t>
      </w:r>
    </w:p>
    <w:p w14:paraId="19204B02" w14:textId="77777777" w:rsidR="0058232C" w:rsidRPr="0068120D" w:rsidRDefault="0058232C" w:rsidP="00F623C2">
      <w:pPr>
        <w:pStyle w:val="4"/>
        <w:rPr>
          <w:lang w:eastAsia="en-US"/>
        </w:rPr>
      </w:pPr>
      <w:bookmarkStart w:id="39" w:name="_Toc165988310"/>
      <w:r w:rsidRPr="0068120D">
        <w:rPr>
          <w:lang w:eastAsia="en-US"/>
        </w:rPr>
        <w:t>Статья 29.1. И-1. Зона инженерной инфраструктуры</w:t>
      </w:r>
      <w:bookmarkEnd w:id="39"/>
    </w:p>
    <w:p w14:paraId="06EA4354" w14:textId="77777777" w:rsidR="0058232C" w:rsidRPr="0068120D" w:rsidRDefault="0058232C" w:rsidP="0058232C">
      <w:pPr>
        <w:widowControl w:val="0"/>
        <w:tabs>
          <w:tab w:val="left" w:pos="7200"/>
        </w:tabs>
        <w:spacing w:line="276" w:lineRule="auto"/>
        <w:ind w:firstLine="709"/>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инженерной инфраструктуры представлены в таблице 2.5.</w:t>
      </w:r>
    </w:p>
    <w:p w14:paraId="64259873"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F623C2">
          <w:pgSz w:w="11906" w:h="16838"/>
          <w:pgMar w:top="1134" w:right="567" w:bottom="1134" w:left="1134" w:header="567" w:footer="567" w:gutter="0"/>
          <w:cols w:space="708"/>
          <w:docGrid w:linePitch="381"/>
        </w:sectPr>
      </w:pPr>
    </w:p>
    <w:p w14:paraId="115650B1" w14:textId="77777777" w:rsidR="0058232C" w:rsidRPr="0068120D" w:rsidRDefault="0058232C" w:rsidP="0058232C">
      <w:pPr>
        <w:tabs>
          <w:tab w:val="left" w:pos="709"/>
          <w:tab w:val="left" w:pos="851"/>
        </w:tabs>
        <w:spacing w:line="276" w:lineRule="auto"/>
        <w:jc w:val="right"/>
        <w:rPr>
          <w:color w:val="000000" w:themeColor="text1"/>
        </w:rPr>
      </w:pPr>
      <w:r w:rsidRPr="0068120D">
        <w:rPr>
          <w:color w:val="000000" w:themeColor="text1"/>
        </w:rPr>
        <w:lastRenderedPageBreak/>
        <w:t>Таблица 2.5</w:t>
      </w:r>
    </w:p>
    <w:p w14:paraId="376252C5"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инженерной инфраструктуры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3119"/>
        <w:gridCol w:w="850"/>
        <w:gridCol w:w="4394"/>
        <w:gridCol w:w="5492"/>
      </w:tblGrid>
      <w:tr w:rsidR="0058232C" w:rsidRPr="0068120D" w14:paraId="0DED7784" w14:textId="77777777" w:rsidTr="00230992">
        <w:trPr>
          <w:trHeight w:val="25"/>
          <w:jc w:val="center"/>
        </w:trPr>
        <w:tc>
          <w:tcPr>
            <w:tcW w:w="242" w:type="pct"/>
            <w:shd w:val="clear" w:color="auto" w:fill="FFFFFF"/>
            <w:vAlign w:val="center"/>
          </w:tcPr>
          <w:p w14:paraId="520E1972"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071" w:type="pct"/>
            <w:shd w:val="clear" w:color="auto" w:fill="FFFFFF"/>
            <w:vAlign w:val="center"/>
          </w:tcPr>
          <w:p w14:paraId="01F30801" w14:textId="77777777" w:rsidR="0058232C" w:rsidRPr="0068120D" w:rsidRDefault="0058232C" w:rsidP="00230992">
            <w:pPr>
              <w:ind w:firstLine="1"/>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6386BCD1" w14:textId="77777777" w:rsidR="0058232C" w:rsidRPr="0068120D" w:rsidRDefault="0058232C" w:rsidP="00230992">
            <w:pPr>
              <w:ind w:hanging="1"/>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43068F72"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6DB9DA02" w14:textId="77777777" w:rsidR="0058232C" w:rsidRPr="0068120D" w:rsidRDefault="0058232C" w:rsidP="00230992">
            <w:pPr>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6A0EAEEF" w14:textId="77777777" w:rsidR="0058232C" w:rsidRPr="0068120D" w:rsidRDefault="0058232C" w:rsidP="0058232C">
      <w:pPr>
        <w:tabs>
          <w:tab w:val="left" w:pos="709"/>
          <w:tab w:val="left" w:pos="851"/>
        </w:tabs>
        <w:spacing w:line="14" w:lineRule="auto"/>
        <w:jc w:val="center"/>
        <w:rPr>
          <w:color w:val="000000" w:themeColor="text1"/>
          <w:lang w:bidi="ru-RU"/>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9"/>
        <w:gridCol w:w="696"/>
        <w:gridCol w:w="9"/>
        <w:gridCol w:w="3110"/>
        <w:gridCol w:w="850"/>
        <w:gridCol w:w="4400"/>
        <w:gridCol w:w="5486"/>
      </w:tblGrid>
      <w:tr w:rsidR="0058232C" w:rsidRPr="0068120D" w14:paraId="5687298A" w14:textId="77777777" w:rsidTr="00230992">
        <w:trPr>
          <w:trHeight w:val="20"/>
          <w:tblHeader/>
          <w:jc w:val="center"/>
        </w:trPr>
        <w:tc>
          <w:tcPr>
            <w:tcW w:w="242" w:type="pct"/>
            <w:gridSpan w:val="2"/>
            <w:tcBorders>
              <w:top w:val="single" w:sz="4" w:space="0" w:color="auto"/>
              <w:left w:val="single" w:sz="4" w:space="0" w:color="auto"/>
              <w:bottom w:val="single" w:sz="4" w:space="0" w:color="auto"/>
              <w:right w:val="single" w:sz="4" w:space="0" w:color="auto"/>
            </w:tcBorders>
            <w:shd w:val="clear" w:color="auto" w:fill="FFFFFF"/>
          </w:tcPr>
          <w:p w14:paraId="5059F891" w14:textId="77777777" w:rsidR="0058232C" w:rsidRPr="0068120D" w:rsidRDefault="0058232C" w:rsidP="00230992">
            <w:pPr>
              <w:jc w:val="center"/>
              <w:rPr>
                <w:b/>
                <w:color w:val="000000" w:themeColor="text1"/>
                <w:sz w:val="20"/>
              </w:rPr>
            </w:pPr>
            <w:r w:rsidRPr="0068120D">
              <w:rPr>
                <w:b/>
                <w:color w:val="000000" w:themeColor="text1"/>
                <w:sz w:val="20"/>
              </w:rPr>
              <w:t>1</w:t>
            </w:r>
          </w:p>
        </w:tc>
        <w:tc>
          <w:tcPr>
            <w:tcW w:w="10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A1A22D" w14:textId="77777777" w:rsidR="0058232C" w:rsidRPr="0068120D" w:rsidRDefault="0058232C" w:rsidP="00230992">
            <w:pPr>
              <w:jc w:val="center"/>
              <w:rPr>
                <w:b/>
                <w:color w:val="000000" w:themeColor="text1"/>
                <w:sz w:val="20"/>
              </w:rPr>
            </w:pPr>
            <w:r w:rsidRPr="0068120D">
              <w:rPr>
                <w:b/>
                <w:color w:val="000000" w:themeColor="text1"/>
                <w:sz w:val="20"/>
              </w:rPr>
              <w:t>2</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14:paraId="21D76779" w14:textId="77777777" w:rsidR="0058232C" w:rsidRPr="0068120D" w:rsidRDefault="0058232C" w:rsidP="00230992">
            <w:pPr>
              <w:jc w:val="center"/>
              <w:rPr>
                <w:b/>
                <w:color w:val="000000" w:themeColor="text1"/>
                <w:sz w:val="20"/>
              </w:rPr>
            </w:pPr>
            <w:r w:rsidRPr="0068120D">
              <w:rPr>
                <w:b/>
                <w:color w:val="000000" w:themeColor="text1"/>
                <w:sz w:val="20"/>
              </w:rPr>
              <w:t>3</w:t>
            </w:r>
          </w:p>
        </w:tc>
        <w:tc>
          <w:tcPr>
            <w:tcW w:w="1511" w:type="pct"/>
            <w:tcBorders>
              <w:top w:val="single" w:sz="4" w:space="0" w:color="auto"/>
              <w:left w:val="single" w:sz="4" w:space="0" w:color="auto"/>
              <w:bottom w:val="single" w:sz="4" w:space="0" w:color="auto"/>
              <w:right w:val="single" w:sz="4" w:space="0" w:color="auto"/>
            </w:tcBorders>
            <w:shd w:val="clear" w:color="auto" w:fill="FFFFFF"/>
            <w:vAlign w:val="center"/>
          </w:tcPr>
          <w:p w14:paraId="5FA95F9A" w14:textId="77777777" w:rsidR="0058232C" w:rsidRPr="0068120D" w:rsidRDefault="0058232C" w:rsidP="00230992">
            <w:pPr>
              <w:jc w:val="center"/>
              <w:rPr>
                <w:b/>
                <w:color w:val="000000" w:themeColor="text1"/>
                <w:sz w:val="20"/>
              </w:rPr>
            </w:pPr>
            <w:r w:rsidRPr="0068120D">
              <w:rPr>
                <w:b/>
                <w:color w:val="000000" w:themeColor="text1"/>
                <w:sz w:val="20"/>
              </w:rPr>
              <w:t>4</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14:paraId="7FC57E31" w14:textId="77777777" w:rsidR="0058232C" w:rsidRPr="0068120D" w:rsidRDefault="0058232C" w:rsidP="00230992">
            <w:pPr>
              <w:jc w:val="center"/>
              <w:rPr>
                <w:b/>
                <w:color w:val="000000" w:themeColor="text1"/>
                <w:sz w:val="20"/>
              </w:rPr>
            </w:pPr>
            <w:r w:rsidRPr="0068120D">
              <w:rPr>
                <w:b/>
                <w:color w:val="000000" w:themeColor="text1"/>
                <w:sz w:val="20"/>
              </w:rPr>
              <w:t>5</w:t>
            </w:r>
          </w:p>
        </w:tc>
      </w:tr>
      <w:tr w:rsidR="0058232C" w:rsidRPr="0068120D" w14:paraId="474342BC"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1A518A32"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5" w:type="pct"/>
            <w:gridSpan w:val="4"/>
            <w:shd w:val="clear" w:color="auto" w:fill="FFFFFF"/>
          </w:tcPr>
          <w:p w14:paraId="452F6BB1"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18B1A990"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7A64138A"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6C4E8EE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Хранение автотранспорта</w:t>
            </w:r>
          </w:p>
        </w:tc>
        <w:tc>
          <w:tcPr>
            <w:tcW w:w="292" w:type="pct"/>
            <w:shd w:val="clear" w:color="auto" w:fill="FFFFFF"/>
          </w:tcPr>
          <w:p w14:paraId="1CCCA11D" w14:textId="77777777" w:rsidR="0058232C" w:rsidRPr="0068120D" w:rsidRDefault="0058232C" w:rsidP="00230992">
            <w:pPr>
              <w:jc w:val="center"/>
              <w:rPr>
                <w:color w:val="000000" w:themeColor="text1"/>
                <w:sz w:val="20"/>
                <w:szCs w:val="20"/>
              </w:rPr>
            </w:pPr>
            <w:r w:rsidRPr="0068120D">
              <w:rPr>
                <w:color w:val="000000" w:themeColor="text1"/>
                <w:sz w:val="20"/>
                <w:szCs w:val="20"/>
              </w:rPr>
              <w:t>2.7.1</w:t>
            </w:r>
          </w:p>
        </w:tc>
        <w:tc>
          <w:tcPr>
            <w:tcW w:w="1511" w:type="pct"/>
            <w:shd w:val="clear" w:color="auto" w:fill="FFFFFF"/>
          </w:tcPr>
          <w:p w14:paraId="714D98B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8" w:history="1">
              <w:r w:rsidRPr="0068120D">
                <w:rPr>
                  <w:rFonts w:eastAsia="Calibri"/>
                  <w:bCs/>
                  <w:color w:val="000000" w:themeColor="text1"/>
                  <w:sz w:val="20"/>
                  <w:szCs w:val="20"/>
                  <w:lang w:eastAsia="en-US"/>
                </w:rPr>
                <w:t>кодами 2.7.2</w:t>
              </w:r>
            </w:hyperlink>
            <w:r w:rsidRPr="0068120D">
              <w:rPr>
                <w:rFonts w:eastAsia="Calibri"/>
                <w:bCs/>
                <w:color w:val="000000" w:themeColor="text1"/>
                <w:sz w:val="20"/>
                <w:szCs w:val="20"/>
                <w:lang w:eastAsia="en-US"/>
              </w:rPr>
              <w:t xml:space="preserve">, </w:t>
            </w:r>
            <w:hyperlink r:id="rId39" w:history="1">
              <w:r w:rsidRPr="0068120D">
                <w:rPr>
                  <w:rFonts w:eastAsia="Calibri"/>
                  <w:bCs/>
                  <w:color w:val="000000" w:themeColor="text1"/>
                  <w:sz w:val="20"/>
                  <w:szCs w:val="20"/>
                  <w:lang w:eastAsia="en-US"/>
                </w:rPr>
                <w:t>4.9 Классификатора</w:t>
              </w:r>
              <w:r w:rsidRPr="0068120D">
                <w:rPr>
                  <w:color w:val="0000FF"/>
                </w:rPr>
                <w:t xml:space="preserve"> </w:t>
              </w:r>
            </w:hyperlink>
          </w:p>
        </w:tc>
        <w:tc>
          <w:tcPr>
            <w:tcW w:w="1884" w:type="pct"/>
            <w:shd w:val="clear" w:color="auto" w:fill="FFFFFF"/>
          </w:tcPr>
          <w:p w14:paraId="48E9AE9A" w14:textId="77777777" w:rsidR="0058232C" w:rsidRPr="0068120D" w:rsidRDefault="0058232C">
            <w:pPr>
              <w:numPr>
                <w:ilvl w:val="0"/>
                <w:numId w:val="10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7DC3445"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65CE0B3D"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C920AA3" w14:textId="77777777" w:rsidR="0058232C" w:rsidRPr="0068120D" w:rsidRDefault="0058232C">
            <w:pPr>
              <w:numPr>
                <w:ilvl w:val="0"/>
                <w:numId w:val="10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9AEE32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 м.</w:t>
            </w:r>
          </w:p>
          <w:p w14:paraId="454C79F9" w14:textId="77777777" w:rsidR="0058232C" w:rsidRPr="0068120D" w:rsidRDefault="0058232C">
            <w:pPr>
              <w:numPr>
                <w:ilvl w:val="0"/>
                <w:numId w:val="10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1F0319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16AAD8BB" w14:textId="77777777" w:rsidR="0058232C" w:rsidRPr="0068120D" w:rsidRDefault="0058232C">
            <w:pPr>
              <w:numPr>
                <w:ilvl w:val="0"/>
                <w:numId w:val="103"/>
              </w:numPr>
              <w:suppressAutoHyphens w:val="0"/>
              <w:autoSpaceDE w:val="0"/>
              <w:autoSpaceDN w:val="0"/>
              <w:adjustRightInd w:val="0"/>
              <w:snapToGrid/>
              <w:ind w:left="427" w:right="59" w:hanging="309"/>
              <w:contextualSpacing/>
              <w:jc w:val="left"/>
              <w:rPr>
                <w:bCs/>
                <w:color w:val="000000" w:themeColor="text1"/>
                <w:sz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34928DE" w14:textId="77777777" w:rsidR="0058232C" w:rsidRPr="0068120D" w:rsidRDefault="0058232C">
            <w:pPr>
              <w:pStyle w:val="af2"/>
              <w:numPr>
                <w:ilvl w:val="0"/>
                <w:numId w:val="18"/>
              </w:numPr>
              <w:suppressAutoHyphens w:val="0"/>
              <w:autoSpaceDE w:val="0"/>
              <w:autoSpaceDN w:val="0"/>
              <w:adjustRightInd w:val="0"/>
              <w:snapToGrid/>
              <w:spacing w:line="276" w:lineRule="auto"/>
              <w:ind w:left="419" w:right="59" w:hanging="284"/>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5C901A65"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72C2B5C7"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32C4838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Коммунальное обслуживание </w:t>
            </w:r>
          </w:p>
        </w:tc>
        <w:tc>
          <w:tcPr>
            <w:tcW w:w="292" w:type="pct"/>
            <w:shd w:val="clear" w:color="auto" w:fill="FFFFFF"/>
          </w:tcPr>
          <w:p w14:paraId="37F6FC81" w14:textId="77777777" w:rsidR="0058232C" w:rsidRPr="0068120D" w:rsidRDefault="0058232C" w:rsidP="00230992">
            <w:pPr>
              <w:jc w:val="center"/>
              <w:rPr>
                <w:color w:val="000000" w:themeColor="text1"/>
                <w:sz w:val="20"/>
                <w:szCs w:val="20"/>
              </w:rPr>
            </w:pPr>
            <w:r w:rsidRPr="0068120D">
              <w:rPr>
                <w:color w:val="000000" w:themeColor="text1"/>
                <w:sz w:val="20"/>
                <w:szCs w:val="20"/>
              </w:rPr>
              <w:t>3.1</w:t>
            </w:r>
          </w:p>
        </w:tc>
        <w:tc>
          <w:tcPr>
            <w:tcW w:w="1511" w:type="pct"/>
            <w:shd w:val="clear" w:color="auto" w:fill="FFFFFF"/>
          </w:tcPr>
          <w:p w14:paraId="1941C39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0" w:history="1">
              <w:r w:rsidRPr="0068120D">
                <w:rPr>
                  <w:rFonts w:eastAsia="Calibri"/>
                  <w:bCs/>
                  <w:color w:val="000000" w:themeColor="text1"/>
                  <w:sz w:val="20"/>
                  <w:szCs w:val="20"/>
                  <w:lang w:eastAsia="en-US"/>
                </w:rPr>
                <w:t>кодами 3.1.1</w:t>
              </w:r>
            </w:hyperlink>
            <w:r w:rsidRPr="0068120D">
              <w:rPr>
                <w:rFonts w:eastAsia="Calibri"/>
                <w:bCs/>
                <w:color w:val="000000" w:themeColor="text1"/>
                <w:sz w:val="20"/>
                <w:szCs w:val="20"/>
                <w:lang w:eastAsia="en-US"/>
              </w:rPr>
              <w:t xml:space="preserve"> – </w:t>
            </w:r>
            <w:hyperlink r:id="rId41" w:history="1">
              <w:r w:rsidRPr="0068120D">
                <w:rPr>
                  <w:rFonts w:eastAsia="Calibri"/>
                  <w:bCs/>
                  <w:color w:val="000000" w:themeColor="text1"/>
                  <w:sz w:val="20"/>
                  <w:szCs w:val="20"/>
                  <w:lang w:eastAsia="en-US"/>
                </w:rPr>
                <w:t>3.1.2</w:t>
              </w:r>
            </w:hyperlink>
          </w:p>
        </w:tc>
        <w:tc>
          <w:tcPr>
            <w:tcW w:w="1884" w:type="pct"/>
            <w:shd w:val="clear" w:color="auto" w:fill="auto"/>
          </w:tcPr>
          <w:p w14:paraId="0AFA6DAD" w14:textId="77777777" w:rsidR="0058232C" w:rsidRPr="0068120D" w:rsidRDefault="0058232C">
            <w:pPr>
              <w:numPr>
                <w:ilvl w:val="0"/>
                <w:numId w:val="7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44E4131"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0927C940"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660448F" w14:textId="77777777" w:rsidR="0058232C" w:rsidRPr="0068120D" w:rsidRDefault="0058232C">
            <w:pPr>
              <w:numPr>
                <w:ilvl w:val="0"/>
                <w:numId w:val="7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46331783"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3119D635" w14:textId="77777777" w:rsidR="0058232C" w:rsidRPr="0068120D" w:rsidRDefault="0058232C">
            <w:pPr>
              <w:numPr>
                <w:ilvl w:val="0"/>
                <w:numId w:val="7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473B6C05"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4DABE192" w14:textId="77777777" w:rsidR="0058232C" w:rsidRPr="0068120D" w:rsidRDefault="0058232C">
            <w:pPr>
              <w:numPr>
                <w:ilvl w:val="0"/>
                <w:numId w:val="7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5F96B24"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tc>
      </w:tr>
      <w:tr w:rsidR="0058232C" w:rsidRPr="0068120D" w14:paraId="04C9DC55"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1F517820"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137A188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Энергетика</w:t>
            </w:r>
          </w:p>
        </w:tc>
        <w:tc>
          <w:tcPr>
            <w:tcW w:w="292" w:type="pct"/>
            <w:shd w:val="clear" w:color="auto" w:fill="FFFFFF"/>
          </w:tcPr>
          <w:p w14:paraId="4E0BAFA9" w14:textId="77777777" w:rsidR="0058232C" w:rsidRPr="0068120D" w:rsidRDefault="0058232C" w:rsidP="00230992">
            <w:pPr>
              <w:jc w:val="center"/>
              <w:rPr>
                <w:color w:val="000000" w:themeColor="text1"/>
                <w:sz w:val="20"/>
                <w:szCs w:val="20"/>
              </w:rPr>
            </w:pPr>
            <w:r w:rsidRPr="0068120D">
              <w:rPr>
                <w:color w:val="000000" w:themeColor="text1"/>
                <w:sz w:val="20"/>
                <w:szCs w:val="20"/>
              </w:rPr>
              <w:t>6.7</w:t>
            </w:r>
          </w:p>
        </w:tc>
        <w:tc>
          <w:tcPr>
            <w:tcW w:w="1511" w:type="pct"/>
            <w:shd w:val="clear" w:color="auto" w:fill="FFFFFF"/>
          </w:tcPr>
          <w:p w14:paraId="315EBE3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AB3F2F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84" w:type="pct"/>
            <w:shd w:val="clear" w:color="auto" w:fill="FFFFFF"/>
          </w:tcPr>
          <w:p w14:paraId="047C9CF0" w14:textId="77777777" w:rsidR="0058232C" w:rsidRPr="0068120D" w:rsidRDefault="0058232C">
            <w:pPr>
              <w:numPr>
                <w:ilvl w:val="0"/>
                <w:numId w:val="144"/>
              </w:numPr>
              <w:suppressAutoHyphens w:val="0"/>
              <w:autoSpaceDE w:val="0"/>
              <w:autoSpaceDN w:val="0"/>
              <w:adjustRightInd w:val="0"/>
              <w:snapToGrid/>
              <w:ind w:left="419" w:right="59" w:hanging="284"/>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B9D674C"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2090ACB9"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93EEE13" w14:textId="77777777" w:rsidR="0058232C" w:rsidRPr="0068120D" w:rsidRDefault="0058232C">
            <w:pPr>
              <w:numPr>
                <w:ilvl w:val="0"/>
                <w:numId w:val="1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2E4049F0"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73613967" w14:textId="77777777" w:rsidR="0058232C" w:rsidRPr="0068120D" w:rsidRDefault="0058232C">
            <w:pPr>
              <w:numPr>
                <w:ilvl w:val="0"/>
                <w:numId w:val="1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3E40D9D"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0EEB4124" w14:textId="77777777" w:rsidR="0058232C" w:rsidRPr="0068120D" w:rsidRDefault="0058232C">
            <w:pPr>
              <w:numPr>
                <w:ilvl w:val="0"/>
                <w:numId w:val="144"/>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22EB45A"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070B2B89"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4F165144"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263873D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Связь</w:t>
            </w:r>
          </w:p>
        </w:tc>
        <w:tc>
          <w:tcPr>
            <w:tcW w:w="292" w:type="pct"/>
            <w:shd w:val="clear" w:color="auto" w:fill="FFFFFF"/>
          </w:tcPr>
          <w:p w14:paraId="5EC20781" w14:textId="77777777" w:rsidR="0058232C" w:rsidRPr="0068120D" w:rsidRDefault="0058232C" w:rsidP="00230992">
            <w:pPr>
              <w:jc w:val="center"/>
              <w:rPr>
                <w:color w:val="000000" w:themeColor="text1"/>
                <w:sz w:val="20"/>
                <w:szCs w:val="20"/>
              </w:rPr>
            </w:pPr>
            <w:r w:rsidRPr="0068120D">
              <w:rPr>
                <w:color w:val="000000" w:themeColor="text1"/>
                <w:sz w:val="20"/>
                <w:szCs w:val="20"/>
              </w:rPr>
              <w:t>6.8</w:t>
            </w:r>
          </w:p>
        </w:tc>
        <w:tc>
          <w:tcPr>
            <w:tcW w:w="1511" w:type="pct"/>
            <w:shd w:val="clear" w:color="auto" w:fill="FFFFFF"/>
          </w:tcPr>
          <w:p w14:paraId="54A6C35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84" w:type="pct"/>
            <w:shd w:val="clear" w:color="auto" w:fill="FFFFFF"/>
          </w:tcPr>
          <w:p w14:paraId="1CA1CF62" w14:textId="77777777" w:rsidR="0058232C" w:rsidRPr="0068120D" w:rsidRDefault="0058232C">
            <w:pPr>
              <w:numPr>
                <w:ilvl w:val="0"/>
                <w:numId w:val="145"/>
              </w:numPr>
              <w:suppressAutoHyphens w:val="0"/>
              <w:autoSpaceDE w:val="0"/>
              <w:autoSpaceDN w:val="0"/>
              <w:adjustRightInd w:val="0"/>
              <w:snapToGrid/>
              <w:ind w:left="419" w:right="59" w:hanging="284"/>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069D9B1A"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 м</w:t>
            </w:r>
            <w:r w:rsidRPr="0068120D">
              <w:rPr>
                <w:rFonts w:eastAsia="Calibri"/>
                <w:bCs/>
                <w:sz w:val="20"/>
                <w:szCs w:val="20"/>
                <w:vertAlign w:val="superscript"/>
                <w:lang w:eastAsia="en-US"/>
              </w:rPr>
              <w:t>2</w:t>
            </w:r>
            <w:r w:rsidRPr="0068120D">
              <w:rPr>
                <w:rFonts w:eastAsia="Calibri"/>
                <w:bCs/>
                <w:sz w:val="20"/>
                <w:szCs w:val="20"/>
                <w:lang w:eastAsia="en-US"/>
              </w:rPr>
              <w:t>;</w:t>
            </w:r>
          </w:p>
          <w:p w14:paraId="6753E645"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8B5DD41" w14:textId="77777777" w:rsidR="0058232C" w:rsidRPr="0068120D" w:rsidRDefault="0058232C">
            <w:pPr>
              <w:numPr>
                <w:ilvl w:val="0"/>
                <w:numId w:val="14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13F5C794"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56F63EBF" w14:textId="77777777" w:rsidR="0058232C" w:rsidRPr="0068120D" w:rsidRDefault="0058232C">
            <w:pPr>
              <w:numPr>
                <w:ilvl w:val="0"/>
                <w:numId w:val="14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3FD21841"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79F93A8B" w14:textId="77777777" w:rsidR="0058232C" w:rsidRPr="0068120D" w:rsidRDefault="0058232C">
            <w:pPr>
              <w:numPr>
                <w:ilvl w:val="0"/>
                <w:numId w:val="14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947EAE4"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3FB3D0C1"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5291E02A"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1518A5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Трубопроводный транспорт</w:t>
            </w:r>
          </w:p>
        </w:tc>
        <w:tc>
          <w:tcPr>
            <w:tcW w:w="292" w:type="pct"/>
            <w:shd w:val="clear" w:color="auto" w:fill="FFFFFF"/>
          </w:tcPr>
          <w:p w14:paraId="703518B3" w14:textId="77777777" w:rsidR="0058232C" w:rsidRPr="0068120D" w:rsidRDefault="0058232C" w:rsidP="00230992">
            <w:pPr>
              <w:jc w:val="center"/>
              <w:rPr>
                <w:color w:val="000000" w:themeColor="text1"/>
                <w:sz w:val="20"/>
                <w:szCs w:val="20"/>
              </w:rPr>
            </w:pPr>
            <w:r w:rsidRPr="0068120D">
              <w:rPr>
                <w:color w:val="000000" w:themeColor="text1"/>
                <w:sz w:val="20"/>
                <w:szCs w:val="20"/>
              </w:rPr>
              <w:t>7.5</w:t>
            </w:r>
          </w:p>
        </w:tc>
        <w:tc>
          <w:tcPr>
            <w:tcW w:w="1511" w:type="pct"/>
            <w:shd w:val="clear" w:color="auto" w:fill="FFFFFF"/>
          </w:tcPr>
          <w:p w14:paraId="400176D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84" w:type="pct"/>
            <w:shd w:val="clear" w:color="auto" w:fill="FFFFFF"/>
          </w:tcPr>
          <w:p w14:paraId="13394B5C" w14:textId="77777777" w:rsidR="0058232C" w:rsidRPr="0068120D" w:rsidRDefault="0058232C">
            <w:pPr>
              <w:numPr>
                <w:ilvl w:val="0"/>
                <w:numId w:val="146"/>
              </w:numPr>
              <w:suppressAutoHyphens w:val="0"/>
              <w:autoSpaceDE w:val="0"/>
              <w:autoSpaceDN w:val="0"/>
              <w:adjustRightInd w:val="0"/>
              <w:snapToGrid/>
              <w:ind w:left="419" w:right="59" w:hanging="284"/>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180CCAD0"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3DCD3E7E" w14:textId="77777777" w:rsidR="0058232C" w:rsidRPr="0068120D" w:rsidRDefault="0058232C">
            <w:pPr>
              <w:numPr>
                <w:ilvl w:val="0"/>
                <w:numId w:val="14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5E332B5"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781CEF71" w14:textId="77777777" w:rsidR="0058232C" w:rsidRPr="0068120D" w:rsidRDefault="0058232C">
            <w:pPr>
              <w:numPr>
                <w:ilvl w:val="0"/>
                <w:numId w:val="14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091AA9E8"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5EF4D377" w14:textId="77777777" w:rsidR="0058232C" w:rsidRPr="0068120D" w:rsidRDefault="0058232C">
            <w:pPr>
              <w:numPr>
                <w:ilvl w:val="0"/>
                <w:numId w:val="14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161602F"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9227147"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705C4252"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1E69253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Улично-дорожная сеть</w:t>
            </w:r>
          </w:p>
          <w:p w14:paraId="42C4CE19" w14:textId="77777777" w:rsidR="0058232C" w:rsidRPr="0068120D" w:rsidRDefault="0058232C" w:rsidP="00230992">
            <w:pPr>
              <w:autoSpaceDE w:val="0"/>
              <w:autoSpaceDN w:val="0"/>
              <w:adjustRightInd w:val="0"/>
              <w:ind w:left="147"/>
              <w:rPr>
                <w:color w:val="000000" w:themeColor="text1"/>
                <w:sz w:val="20"/>
                <w:szCs w:val="20"/>
              </w:rPr>
            </w:pPr>
          </w:p>
        </w:tc>
        <w:tc>
          <w:tcPr>
            <w:tcW w:w="292" w:type="pct"/>
            <w:shd w:val="clear" w:color="auto" w:fill="FFFFFF"/>
          </w:tcPr>
          <w:p w14:paraId="1323743E" w14:textId="77777777" w:rsidR="0058232C" w:rsidRPr="0068120D" w:rsidRDefault="0058232C" w:rsidP="00230992">
            <w:pPr>
              <w:jc w:val="center"/>
              <w:rPr>
                <w:color w:val="000000" w:themeColor="text1"/>
                <w:sz w:val="20"/>
                <w:szCs w:val="20"/>
              </w:rPr>
            </w:pPr>
            <w:r w:rsidRPr="0068120D">
              <w:rPr>
                <w:color w:val="000000" w:themeColor="text1"/>
                <w:sz w:val="20"/>
                <w:szCs w:val="20"/>
              </w:rPr>
              <w:t>12.0.1</w:t>
            </w:r>
          </w:p>
        </w:tc>
        <w:tc>
          <w:tcPr>
            <w:tcW w:w="1511" w:type="pct"/>
            <w:shd w:val="clear" w:color="auto" w:fill="FFFFFF"/>
          </w:tcPr>
          <w:p w14:paraId="522F3C3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w:t>
            </w:r>
            <w:r w:rsidRPr="0068120D">
              <w:rPr>
                <w:rFonts w:eastAsia="Calibri"/>
                <w:bCs/>
                <w:color w:val="000000" w:themeColor="text1"/>
                <w:sz w:val="20"/>
                <w:szCs w:val="20"/>
                <w:lang w:eastAsia="en-US"/>
              </w:rPr>
              <w:t xml:space="preserve">азмещение объектов улично-дорожной сети: автомобильных дорог, трамвайных </w:t>
            </w:r>
            <w:r w:rsidRPr="0068120D">
              <w:rPr>
                <w:rFonts w:eastAsia="Calibri"/>
                <w:bCs/>
                <w:color w:val="000000" w:themeColor="text1"/>
                <w:sz w:val="20"/>
                <w:szCs w:val="20"/>
                <w:lang w:eastAsia="en-US"/>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8120D">
              <w:rPr>
                <w:rFonts w:eastAsia="Calibri"/>
                <w:bCs/>
                <w:color w:val="000000" w:themeColor="text1"/>
                <w:sz w:val="20"/>
                <w:szCs w:val="20"/>
                <w:lang w:eastAsia="en-US"/>
              </w:rPr>
              <w:t>велотранспортной</w:t>
            </w:r>
            <w:proofErr w:type="spellEnd"/>
            <w:r w:rsidRPr="0068120D">
              <w:rPr>
                <w:rFonts w:eastAsia="Calibri"/>
                <w:bCs/>
                <w:color w:val="000000" w:themeColor="text1"/>
                <w:sz w:val="20"/>
                <w:szCs w:val="20"/>
                <w:lang w:eastAsia="en-US"/>
              </w:rPr>
              <w:t xml:space="preserve"> и инженерной инфраструктуры;</w:t>
            </w:r>
          </w:p>
          <w:p w14:paraId="79263E6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68120D">
                <w:rPr>
                  <w:rFonts w:eastAsia="Calibri"/>
                  <w:bCs/>
                  <w:color w:val="000000" w:themeColor="text1"/>
                  <w:sz w:val="20"/>
                  <w:szCs w:val="20"/>
                  <w:lang w:eastAsia="en-US"/>
                </w:rPr>
                <w:t>кодами 2.7.1</w:t>
              </w:r>
            </w:hyperlink>
            <w:r w:rsidRPr="0068120D">
              <w:rPr>
                <w:rFonts w:eastAsia="Calibri"/>
                <w:bCs/>
                <w:color w:val="000000" w:themeColor="text1"/>
                <w:sz w:val="20"/>
                <w:szCs w:val="20"/>
                <w:lang w:eastAsia="en-US"/>
              </w:rPr>
              <w:t xml:space="preserve">, </w:t>
            </w:r>
            <w:hyperlink r:id="rId43" w:history="1">
              <w:r w:rsidRPr="0068120D">
                <w:rPr>
                  <w:rFonts w:eastAsia="Calibri"/>
                  <w:bCs/>
                  <w:color w:val="000000" w:themeColor="text1"/>
                  <w:sz w:val="20"/>
                  <w:szCs w:val="20"/>
                  <w:lang w:eastAsia="en-US"/>
                </w:rPr>
                <w:t>4.9</w:t>
              </w:r>
            </w:hyperlink>
            <w:r w:rsidRPr="0068120D">
              <w:rPr>
                <w:rFonts w:eastAsia="Calibri"/>
                <w:bCs/>
                <w:color w:val="000000" w:themeColor="text1"/>
                <w:sz w:val="20"/>
                <w:szCs w:val="20"/>
                <w:lang w:eastAsia="en-US"/>
              </w:rPr>
              <w:t xml:space="preserve">, </w:t>
            </w:r>
            <w:hyperlink r:id="rId44" w:history="1">
              <w:r w:rsidRPr="0068120D">
                <w:rPr>
                  <w:rFonts w:eastAsia="Calibri"/>
                  <w:bCs/>
                  <w:color w:val="000000" w:themeColor="text1"/>
                  <w:sz w:val="20"/>
                  <w:szCs w:val="20"/>
                  <w:lang w:eastAsia="en-US"/>
                </w:rPr>
                <w:t>7.2.3</w:t>
              </w:r>
            </w:hyperlink>
            <w:r w:rsidRPr="0068120D">
              <w:rPr>
                <w:rFonts w:eastAsia="Calibri"/>
                <w:bCs/>
                <w:color w:val="000000" w:themeColor="text1"/>
                <w:sz w:val="20"/>
                <w:szCs w:val="20"/>
                <w:lang w:eastAsia="en-US"/>
              </w:rPr>
              <w:t>, а также некапитальных сооружений, предназначенных для охраны транспортных средств</w:t>
            </w:r>
          </w:p>
        </w:tc>
        <w:tc>
          <w:tcPr>
            <w:tcW w:w="1884" w:type="pct"/>
            <w:shd w:val="clear" w:color="auto" w:fill="FFFFFF"/>
          </w:tcPr>
          <w:p w14:paraId="4B35049B" w14:textId="77777777" w:rsidR="0058232C" w:rsidRPr="0068120D" w:rsidRDefault="0058232C">
            <w:pPr>
              <w:numPr>
                <w:ilvl w:val="0"/>
                <w:numId w:val="147"/>
              </w:numPr>
              <w:suppressAutoHyphens w:val="0"/>
              <w:autoSpaceDE w:val="0"/>
              <w:autoSpaceDN w:val="0"/>
              <w:adjustRightInd w:val="0"/>
              <w:snapToGrid/>
              <w:ind w:left="419" w:right="5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4BFE8CA5"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7F6663B7" w14:textId="77777777" w:rsidR="0058232C" w:rsidRPr="0068120D" w:rsidRDefault="0058232C">
            <w:pPr>
              <w:numPr>
                <w:ilvl w:val="0"/>
                <w:numId w:val="14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160C5227"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71B86095" w14:textId="77777777" w:rsidR="0058232C" w:rsidRPr="0068120D" w:rsidRDefault="0058232C">
            <w:pPr>
              <w:numPr>
                <w:ilvl w:val="0"/>
                <w:numId w:val="14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495E19BB"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3A0E0076" w14:textId="77777777" w:rsidR="0058232C" w:rsidRPr="0068120D" w:rsidRDefault="0058232C">
            <w:pPr>
              <w:numPr>
                <w:ilvl w:val="0"/>
                <w:numId w:val="147"/>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46348D6D" w14:textId="77777777" w:rsidR="0058232C" w:rsidRPr="0068120D" w:rsidRDefault="0058232C">
            <w:pPr>
              <w:pStyle w:val="af2"/>
              <w:numPr>
                <w:ilvl w:val="0"/>
                <w:numId w:val="138"/>
              </w:numPr>
              <w:suppressAutoHyphens w:val="0"/>
              <w:autoSpaceDE w:val="0"/>
              <w:autoSpaceDN w:val="0"/>
              <w:adjustRightInd w:val="0"/>
              <w:snapToGrid/>
              <w:spacing w:line="276" w:lineRule="auto"/>
              <w:ind w:left="560" w:right="59" w:hanging="425"/>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1EEDBDB7"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69609319"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lastRenderedPageBreak/>
              <w:t>2</w:t>
            </w:r>
          </w:p>
        </w:tc>
        <w:tc>
          <w:tcPr>
            <w:tcW w:w="4755" w:type="pct"/>
            <w:gridSpan w:val="4"/>
            <w:shd w:val="clear" w:color="auto" w:fill="FFFFFF"/>
            <w:vAlign w:val="center"/>
          </w:tcPr>
          <w:p w14:paraId="38F80BE9"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 – не установлены</w:t>
            </w:r>
          </w:p>
        </w:tc>
      </w:tr>
      <w:tr w:rsidR="0058232C" w:rsidRPr="0068120D" w14:paraId="22CACD69"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2193E7AE"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5" w:type="pct"/>
            <w:gridSpan w:val="4"/>
            <w:shd w:val="clear" w:color="auto" w:fill="FFFFFF"/>
          </w:tcPr>
          <w:p w14:paraId="422BBBA7"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378313B7"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59370385" w14:textId="77777777" w:rsidR="0058232C" w:rsidRPr="0068120D" w:rsidRDefault="0058232C">
            <w:pPr>
              <w:pStyle w:val="af2"/>
              <w:numPr>
                <w:ilvl w:val="0"/>
                <w:numId w:val="7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2E8EDF02"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Служебные гаражи</w:t>
            </w:r>
          </w:p>
        </w:tc>
        <w:tc>
          <w:tcPr>
            <w:tcW w:w="292" w:type="pct"/>
            <w:shd w:val="clear" w:color="auto" w:fill="FFFFFF"/>
          </w:tcPr>
          <w:p w14:paraId="3A0E1376" w14:textId="77777777" w:rsidR="0058232C" w:rsidRPr="0068120D" w:rsidRDefault="0058232C" w:rsidP="00230992">
            <w:pPr>
              <w:jc w:val="center"/>
              <w:rPr>
                <w:color w:val="000000" w:themeColor="text1"/>
                <w:sz w:val="20"/>
                <w:szCs w:val="20"/>
              </w:rPr>
            </w:pPr>
            <w:r w:rsidRPr="0068120D">
              <w:rPr>
                <w:color w:val="000000" w:themeColor="text1"/>
                <w:sz w:val="20"/>
                <w:szCs w:val="20"/>
              </w:rPr>
              <w:t>4.9</w:t>
            </w:r>
          </w:p>
        </w:tc>
        <w:tc>
          <w:tcPr>
            <w:tcW w:w="1511" w:type="pct"/>
            <w:shd w:val="clear" w:color="auto" w:fill="FFFFFF"/>
          </w:tcPr>
          <w:p w14:paraId="490D778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history="1">
              <w:r w:rsidRPr="0068120D">
                <w:rPr>
                  <w:rFonts w:eastAsia="Calibri"/>
                  <w:bCs/>
                  <w:color w:val="000000" w:themeColor="text1"/>
                  <w:sz w:val="20"/>
                  <w:szCs w:val="20"/>
                  <w:lang w:eastAsia="en-US"/>
                </w:rPr>
                <w:t>кодами 3.0</w:t>
              </w:r>
            </w:hyperlink>
            <w:r w:rsidRPr="0068120D">
              <w:rPr>
                <w:rFonts w:eastAsia="Calibri"/>
                <w:bCs/>
                <w:color w:val="000000" w:themeColor="text1"/>
                <w:sz w:val="20"/>
                <w:szCs w:val="20"/>
                <w:lang w:eastAsia="en-US"/>
              </w:rPr>
              <w:t xml:space="preserve">, </w:t>
            </w:r>
            <w:hyperlink r:id="rId46" w:history="1">
              <w:r w:rsidRPr="0068120D">
                <w:rPr>
                  <w:rFonts w:eastAsia="Calibri"/>
                  <w:bCs/>
                  <w:color w:val="000000" w:themeColor="text1"/>
                  <w:sz w:val="20"/>
                  <w:szCs w:val="20"/>
                  <w:lang w:eastAsia="en-US"/>
                </w:rPr>
                <w:t>4.0</w:t>
              </w:r>
            </w:hyperlink>
            <w:r w:rsidRPr="0068120D">
              <w:rPr>
                <w:rFonts w:eastAsia="Calibri"/>
                <w:bCs/>
                <w:color w:val="000000" w:themeColor="text1"/>
                <w:sz w:val="20"/>
                <w:szCs w:val="20"/>
                <w:lang w:eastAsia="en-US"/>
              </w:rPr>
              <w:t>, а также для стоянки и хранения транспортных средств общего пользования, в том числе в депо</w:t>
            </w:r>
          </w:p>
        </w:tc>
        <w:tc>
          <w:tcPr>
            <w:tcW w:w="1884" w:type="pct"/>
            <w:shd w:val="clear" w:color="auto" w:fill="FFFFFF"/>
          </w:tcPr>
          <w:p w14:paraId="24AE36FA" w14:textId="77777777" w:rsidR="0058232C" w:rsidRPr="0068120D" w:rsidRDefault="0058232C">
            <w:pPr>
              <w:numPr>
                <w:ilvl w:val="0"/>
                <w:numId w:val="8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A7FE79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7E5673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6B5D2D8" w14:textId="77777777" w:rsidR="0058232C" w:rsidRPr="0068120D" w:rsidRDefault="0058232C">
            <w:pPr>
              <w:numPr>
                <w:ilvl w:val="0"/>
                <w:numId w:val="8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86679D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 м.</w:t>
            </w:r>
          </w:p>
          <w:p w14:paraId="7E5D10FB" w14:textId="77777777" w:rsidR="0058232C" w:rsidRPr="0068120D" w:rsidRDefault="0058232C">
            <w:pPr>
              <w:numPr>
                <w:ilvl w:val="0"/>
                <w:numId w:val="8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361724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5C69183B" w14:textId="77777777" w:rsidR="0058232C" w:rsidRPr="0068120D" w:rsidRDefault="0058232C">
            <w:pPr>
              <w:numPr>
                <w:ilvl w:val="0"/>
                <w:numId w:val="80"/>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46D3697F"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bl>
    <w:p w14:paraId="3A982082"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7923EA93"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F623C2">
          <w:pgSz w:w="16838" w:h="11906" w:orient="landscape"/>
          <w:pgMar w:top="1134" w:right="1134" w:bottom="567" w:left="1134" w:header="567" w:footer="567" w:gutter="0"/>
          <w:cols w:space="708"/>
          <w:docGrid w:linePitch="381"/>
        </w:sectPr>
      </w:pPr>
    </w:p>
    <w:p w14:paraId="71EAF0F3" w14:textId="77777777" w:rsidR="0058232C" w:rsidRPr="0068120D" w:rsidRDefault="0058232C" w:rsidP="00F623C2">
      <w:pPr>
        <w:pStyle w:val="4"/>
        <w:rPr>
          <w:lang w:eastAsia="en-US"/>
        </w:rPr>
      </w:pPr>
      <w:bookmarkStart w:id="40" w:name="_Toc165988311"/>
      <w:r w:rsidRPr="0068120D">
        <w:rPr>
          <w:lang w:eastAsia="en-US"/>
        </w:rPr>
        <w:lastRenderedPageBreak/>
        <w:t>Статья 29.2. Т-1. Зона транспортной инфраструктуры</w:t>
      </w:r>
      <w:bookmarkEnd w:id="40"/>
    </w:p>
    <w:p w14:paraId="5D2A9BAD" w14:textId="77777777" w:rsidR="0058232C" w:rsidRPr="0068120D" w:rsidRDefault="0058232C" w:rsidP="0058232C">
      <w:pPr>
        <w:pStyle w:val="ConsNormal"/>
        <w:spacing w:line="276" w:lineRule="auto"/>
        <w:ind w:right="0" w:firstLine="709"/>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транспортной инфраструктуры представлены в таблице 2.6. </w:t>
      </w:r>
    </w:p>
    <w:p w14:paraId="46A3305C"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F623C2">
          <w:pgSz w:w="11906" w:h="16838"/>
          <w:pgMar w:top="1134" w:right="567" w:bottom="1134" w:left="1134" w:header="567" w:footer="567" w:gutter="0"/>
          <w:cols w:space="708"/>
          <w:docGrid w:linePitch="381"/>
        </w:sectPr>
      </w:pPr>
    </w:p>
    <w:p w14:paraId="7D832491" w14:textId="77777777" w:rsidR="0058232C" w:rsidRPr="0068120D" w:rsidRDefault="0058232C" w:rsidP="0058232C">
      <w:pPr>
        <w:pStyle w:val="ConsNormal"/>
        <w:spacing w:line="276" w:lineRule="auto"/>
        <w:ind w:right="0" w:firstLine="708"/>
        <w:jc w:val="right"/>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lastRenderedPageBreak/>
        <w:t>Таблица 2.6</w:t>
      </w:r>
    </w:p>
    <w:p w14:paraId="2B1EC524"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транспортной инфраструктуры</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3119"/>
        <w:gridCol w:w="850"/>
        <w:gridCol w:w="4394"/>
        <w:gridCol w:w="5492"/>
      </w:tblGrid>
      <w:tr w:rsidR="0058232C" w:rsidRPr="0068120D" w14:paraId="78ADBB0B" w14:textId="77777777" w:rsidTr="00230992">
        <w:trPr>
          <w:trHeight w:val="25"/>
          <w:jc w:val="center"/>
        </w:trPr>
        <w:tc>
          <w:tcPr>
            <w:tcW w:w="242" w:type="pct"/>
            <w:shd w:val="clear" w:color="auto" w:fill="FFFFFF"/>
            <w:vAlign w:val="center"/>
          </w:tcPr>
          <w:p w14:paraId="567DB04C"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071" w:type="pct"/>
            <w:shd w:val="clear" w:color="auto" w:fill="FFFFFF"/>
            <w:vAlign w:val="center"/>
          </w:tcPr>
          <w:p w14:paraId="2EE1329F"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105FBD87" w14:textId="77777777" w:rsidR="0058232C" w:rsidRPr="0068120D" w:rsidRDefault="0058232C" w:rsidP="00230992">
            <w:pPr>
              <w:ind w:hanging="1"/>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43F6AD9F"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696F94D6" w14:textId="77777777" w:rsidR="0058232C" w:rsidRPr="0068120D" w:rsidRDefault="0058232C" w:rsidP="00230992">
            <w:pPr>
              <w:ind w:firstLine="1"/>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3BED8504" w14:textId="77777777" w:rsidR="0058232C" w:rsidRPr="0068120D" w:rsidRDefault="0058232C" w:rsidP="0058232C">
      <w:pPr>
        <w:pStyle w:val="ConsNormal"/>
        <w:spacing w:line="14" w:lineRule="auto"/>
        <w:ind w:right="0" w:firstLine="709"/>
        <w:jc w:val="right"/>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3110"/>
        <w:gridCol w:w="847"/>
        <w:gridCol w:w="4406"/>
        <w:gridCol w:w="5492"/>
      </w:tblGrid>
      <w:tr w:rsidR="0058232C" w:rsidRPr="0068120D" w14:paraId="25A32BC6" w14:textId="77777777" w:rsidTr="00230992">
        <w:trPr>
          <w:trHeight w:val="20"/>
          <w:tblHeader/>
        </w:trPr>
        <w:tc>
          <w:tcPr>
            <w:tcW w:w="242" w:type="pct"/>
            <w:shd w:val="clear" w:color="auto" w:fill="FFFFFF"/>
          </w:tcPr>
          <w:p w14:paraId="2214B336"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068" w:type="pct"/>
            <w:shd w:val="clear" w:color="auto" w:fill="FFFFFF"/>
          </w:tcPr>
          <w:p w14:paraId="0F2BE068"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1" w:type="pct"/>
            <w:shd w:val="clear" w:color="auto" w:fill="FFFFFF"/>
          </w:tcPr>
          <w:p w14:paraId="214CBBB1"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513" w:type="pct"/>
            <w:shd w:val="clear" w:color="auto" w:fill="FFFFFF"/>
          </w:tcPr>
          <w:p w14:paraId="17C93AD6"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886" w:type="pct"/>
            <w:shd w:val="clear" w:color="auto" w:fill="FFFFFF"/>
          </w:tcPr>
          <w:p w14:paraId="1DE2ECCD"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030FD5B1" w14:textId="77777777" w:rsidTr="00230992">
        <w:trPr>
          <w:trHeight w:val="20"/>
        </w:trPr>
        <w:tc>
          <w:tcPr>
            <w:tcW w:w="242" w:type="pct"/>
            <w:shd w:val="clear" w:color="auto" w:fill="FFFFFF"/>
          </w:tcPr>
          <w:p w14:paraId="7FD3005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8" w:type="pct"/>
            <w:gridSpan w:val="4"/>
            <w:shd w:val="clear" w:color="auto" w:fill="FFFFFF"/>
          </w:tcPr>
          <w:p w14:paraId="5CC16A17"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532E526E" w14:textId="77777777" w:rsidTr="00230992">
        <w:trPr>
          <w:trHeight w:val="20"/>
        </w:trPr>
        <w:tc>
          <w:tcPr>
            <w:tcW w:w="242" w:type="pct"/>
            <w:shd w:val="clear" w:color="auto" w:fill="FFFFFF"/>
          </w:tcPr>
          <w:p w14:paraId="118598E8"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D47B93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Хранение автотранспорта</w:t>
            </w:r>
          </w:p>
        </w:tc>
        <w:tc>
          <w:tcPr>
            <w:tcW w:w="291" w:type="pct"/>
            <w:shd w:val="clear" w:color="auto" w:fill="FFFFFF"/>
          </w:tcPr>
          <w:p w14:paraId="5398BDDB"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2.7.1</w:t>
            </w:r>
          </w:p>
        </w:tc>
        <w:tc>
          <w:tcPr>
            <w:tcW w:w="1513" w:type="pct"/>
            <w:shd w:val="clear" w:color="auto" w:fill="FFFFFF"/>
          </w:tcPr>
          <w:p w14:paraId="25B85CB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47" w:history="1">
              <w:r w:rsidRPr="0068120D">
                <w:rPr>
                  <w:rFonts w:eastAsia="Calibri"/>
                  <w:bCs/>
                  <w:color w:val="000000" w:themeColor="text1"/>
                  <w:sz w:val="20"/>
                  <w:szCs w:val="20"/>
                  <w:lang w:eastAsia="en-US"/>
                </w:rPr>
                <w:t>кодами 2.7.2</w:t>
              </w:r>
            </w:hyperlink>
            <w:r w:rsidRPr="0068120D">
              <w:rPr>
                <w:rFonts w:eastAsia="Calibri"/>
                <w:bCs/>
                <w:color w:val="000000" w:themeColor="text1"/>
                <w:sz w:val="20"/>
                <w:szCs w:val="20"/>
                <w:lang w:eastAsia="en-US"/>
              </w:rPr>
              <w:t xml:space="preserve">, </w:t>
            </w:r>
            <w:hyperlink r:id="rId48" w:history="1">
              <w:r w:rsidRPr="0068120D">
                <w:rPr>
                  <w:rFonts w:eastAsia="Calibri"/>
                  <w:bCs/>
                  <w:color w:val="000000" w:themeColor="text1"/>
                  <w:sz w:val="20"/>
                  <w:szCs w:val="20"/>
                  <w:lang w:eastAsia="en-US"/>
                </w:rPr>
                <w:t>4.9 Классификатора</w:t>
              </w:r>
              <w:r w:rsidRPr="0068120D">
                <w:rPr>
                  <w:color w:val="0000FF"/>
                </w:rPr>
                <w:t xml:space="preserve"> </w:t>
              </w:r>
            </w:hyperlink>
          </w:p>
        </w:tc>
        <w:tc>
          <w:tcPr>
            <w:tcW w:w="1886" w:type="pct"/>
            <w:shd w:val="clear" w:color="auto" w:fill="FFFFFF"/>
          </w:tcPr>
          <w:p w14:paraId="2CC9B05F" w14:textId="77777777" w:rsidR="0058232C" w:rsidRPr="0068120D" w:rsidRDefault="0058232C">
            <w:pPr>
              <w:numPr>
                <w:ilvl w:val="0"/>
                <w:numId w:val="10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08008D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ADF581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543A1EE" w14:textId="77777777" w:rsidR="0058232C" w:rsidRPr="0068120D" w:rsidRDefault="0058232C">
            <w:pPr>
              <w:numPr>
                <w:ilvl w:val="0"/>
                <w:numId w:val="10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EA8020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 м.</w:t>
            </w:r>
          </w:p>
          <w:p w14:paraId="1E63775B" w14:textId="77777777" w:rsidR="0058232C" w:rsidRPr="0068120D" w:rsidRDefault="0058232C">
            <w:pPr>
              <w:numPr>
                <w:ilvl w:val="0"/>
                <w:numId w:val="10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8E68E3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6FEB8C21" w14:textId="77777777" w:rsidR="0058232C" w:rsidRPr="0068120D" w:rsidRDefault="0058232C">
            <w:pPr>
              <w:numPr>
                <w:ilvl w:val="0"/>
                <w:numId w:val="104"/>
              </w:numPr>
              <w:suppressAutoHyphens w:val="0"/>
              <w:autoSpaceDE w:val="0"/>
              <w:autoSpaceDN w:val="0"/>
              <w:adjustRightInd w:val="0"/>
              <w:snapToGrid/>
              <w:ind w:left="427" w:right="59" w:hanging="309"/>
              <w:contextualSpacing/>
              <w:jc w:val="left"/>
              <w:rPr>
                <w:bCs/>
                <w:color w:val="000000" w:themeColor="text1"/>
                <w:sz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A6BC340"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599595F3" w14:textId="77777777" w:rsidTr="00230992">
        <w:trPr>
          <w:trHeight w:val="20"/>
        </w:trPr>
        <w:tc>
          <w:tcPr>
            <w:tcW w:w="242" w:type="pct"/>
            <w:shd w:val="clear" w:color="auto" w:fill="FFFFFF"/>
          </w:tcPr>
          <w:p w14:paraId="331D1A2E"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7E8236D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Предоставление коммунальных услуг</w:t>
            </w:r>
          </w:p>
        </w:tc>
        <w:tc>
          <w:tcPr>
            <w:tcW w:w="291" w:type="pct"/>
            <w:shd w:val="clear" w:color="auto" w:fill="FFFFFF"/>
          </w:tcPr>
          <w:p w14:paraId="647ED807"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3.1.1</w:t>
            </w:r>
          </w:p>
        </w:tc>
        <w:tc>
          <w:tcPr>
            <w:tcW w:w="1513" w:type="pct"/>
            <w:shd w:val="clear" w:color="auto" w:fill="FFFFFF"/>
          </w:tcPr>
          <w:p w14:paraId="7132838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6" w:type="pct"/>
            <w:shd w:val="clear" w:color="auto" w:fill="FFFFFF"/>
          </w:tcPr>
          <w:p w14:paraId="39ED6721" w14:textId="77777777" w:rsidR="0058232C" w:rsidRPr="0068120D" w:rsidRDefault="0058232C">
            <w:pPr>
              <w:numPr>
                <w:ilvl w:val="0"/>
                <w:numId w:val="148"/>
              </w:numPr>
              <w:suppressAutoHyphens w:val="0"/>
              <w:autoSpaceDE w:val="0"/>
              <w:autoSpaceDN w:val="0"/>
              <w:adjustRightInd w:val="0"/>
              <w:snapToGrid/>
              <w:ind w:left="425" w:right="59" w:hanging="284"/>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39A2BBC"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2C8CC7D4"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FDAE583" w14:textId="77777777" w:rsidR="0058232C" w:rsidRPr="0068120D" w:rsidRDefault="0058232C">
            <w:pPr>
              <w:numPr>
                <w:ilvl w:val="0"/>
                <w:numId w:val="14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7BA38FBA"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4CCDDB2A" w14:textId="77777777" w:rsidR="0058232C" w:rsidRPr="0068120D" w:rsidRDefault="0058232C">
            <w:pPr>
              <w:numPr>
                <w:ilvl w:val="0"/>
                <w:numId w:val="14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05DB932"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76966BF5" w14:textId="77777777" w:rsidR="0058232C" w:rsidRPr="0068120D" w:rsidRDefault="0058232C">
            <w:pPr>
              <w:numPr>
                <w:ilvl w:val="0"/>
                <w:numId w:val="148"/>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3B88A12"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6C2088E" w14:textId="77777777" w:rsidTr="00230992">
        <w:trPr>
          <w:trHeight w:val="20"/>
        </w:trPr>
        <w:tc>
          <w:tcPr>
            <w:tcW w:w="242" w:type="pct"/>
            <w:shd w:val="clear" w:color="auto" w:fill="FFFFFF"/>
          </w:tcPr>
          <w:p w14:paraId="5AA67B12"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3FCC3BA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Служебные гаражи</w:t>
            </w:r>
          </w:p>
          <w:p w14:paraId="191A4965" w14:textId="77777777" w:rsidR="0058232C" w:rsidRPr="0068120D" w:rsidRDefault="0058232C" w:rsidP="00230992">
            <w:pPr>
              <w:autoSpaceDE w:val="0"/>
              <w:autoSpaceDN w:val="0"/>
              <w:adjustRightInd w:val="0"/>
              <w:ind w:left="147"/>
              <w:rPr>
                <w:color w:val="000000" w:themeColor="text1"/>
                <w:sz w:val="20"/>
                <w:szCs w:val="20"/>
              </w:rPr>
            </w:pPr>
          </w:p>
        </w:tc>
        <w:tc>
          <w:tcPr>
            <w:tcW w:w="291" w:type="pct"/>
            <w:shd w:val="clear" w:color="auto" w:fill="FFFFFF"/>
          </w:tcPr>
          <w:p w14:paraId="207E7099"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4.9</w:t>
            </w:r>
          </w:p>
        </w:tc>
        <w:tc>
          <w:tcPr>
            <w:tcW w:w="1513" w:type="pct"/>
            <w:shd w:val="clear" w:color="auto" w:fill="FFFFFF"/>
          </w:tcPr>
          <w:p w14:paraId="2DB26D4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9" w:history="1">
              <w:r w:rsidRPr="0068120D">
                <w:rPr>
                  <w:rFonts w:eastAsia="Calibri"/>
                  <w:bCs/>
                  <w:color w:val="000000" w:themeColor="text1"/>
                  <w:sz w:val="20"/>
                  <w:szCs w:val="20"/>
                  <w:lang w:eastAsia="en-US"/>
                </w:rPr>
                <w:t>кодами 3.0</w:t>
              </w:r>
            </w:hyperlink>
            <w:r w:rsidRPr="0068120D">
              <w:rPr>
                <w:rFonts w:eastAsia="Calibri"/>
                <w:bCs/>
                <w:color w:val="000000" w:themeColor="text1"/>
                <w:sz w:val="20"/>
                <w:szCs w:val="20"/>
                <w:lang w:eastAsia="en-US"/>
              </w:rPr>
              <w:t xml:space="preserve">, </w:t>
            </w:r>
            <w:hyperlink r:id="rId50" w:history="1">
              <w:r w:rsidRPr="0068120D">
                <w:rPr>
                  <w:rFonts w:eastAsia="Calibri"/>
                  <w:bCs/>
                  <w:color w:val="000000" w:themeColor="text1"/>
                  <w:sz w:val="20"/>
                  <w:szCs w:val="20"/>
                  <w:lang w:eastAsia="en-US"/>
                </w:rPr>
                <w:t>4.0</w:t>
              </w:r>
            </w:hyperlink>
            <w:r w:rsidRPr="0068120D">
              <w:rPr>
                <w:rFonts w:eastAsia="Calibri"/>
                <w:bCs/>
                <w:color w:val="000000" w:themeColor="text1"/>
                <w:sz w:val="20"/>
                <w:szCs w:val="20"/>
                <w:lang w:eastAsia="en-US"/>
              </w:rPr>
              <w:t>, а также для стоянки и хранения транспортных средств общего пользования, в том числе в депо</w:t>
            </w:r>
          </w:p>
        </w:tc>
        <w:tc>
          <w:tcPr>
            <w:tcW w:w="1886" w:type="pct"/>
            <w:shd w:val="clear" w:color="auto" w:fill="FFFFFF"/>
          </w:tcPr>
          <w:p w14:paraId="31182D5E" w14:textId="77777777" w:rsidR="0058232C" w:rsidRPr="0068120D" w:rsidRDefault="0058232C">
            <w:pPr>
              <w:numPr>
                <w:ilvl w:val="0"/>
                <w:numId w:val="8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0791356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68BBA55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1C2AF0F" w14:textId="77777777" w:rsidR="0058232C" w:rsidRPr="0068120D" w:rsidRDefault="0058232C">
            <w:pPr>
              <w:numPr>
                <w:ilvl w:val="0"/>
                <w:numId w:val="8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4C28B9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 м.</w:t>
            </w:r>
          </w:p>
          <w:p w14:paraId="56731CF1" w14:textId="77777777" w:rsidR="0058232C" w:rsidRPr="0068120D" w:rsidRDefault="0058232C">
            <w:pPr>
              <w:numPr>
                <w:ilvl w:val="0"/>
                <w:numId w:val="8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92A33A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030C48F1" w14:textId="77777777" w:rsidR="0058232C" w:rsidRPr="0068120D" w:rsidRDefault="0058232C">
            <w:pPr>
              <w:numPr>
                <w:ilvl w:val="0"/>
                <w:numId w:val="82"/>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956ECAB"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14734A36" w14:textId="77777777" w:rsidTr="00230992">
        <w:trPr>
          <w:trHeight w:val="20"/>
        </w:trPr>
        <w:tc>
          <w:tcPr>
            <w:tcW w:w="242" w:type="pct"/>
            <w:shd w:val="clear" w:color="auto" w:fill="FFFFFF"/>
          </w:tcPr>
          <w:p w14:paraId="3CCF1568"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6F74FB9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дорожного сервиса</w:t>
            </w:r>
          </w:p>
        </w:tc>
        <w:tc>
          <w:tcPr>
            <w:tcW w:w="291" w:type="pct"/>
            <w:shd w:val="clear" w:color="auto" w:fill="FFFFFF"/>
          </w:tcPr>
          <w:p w14:paraId="75E3B9C5"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4.9.1</w:t>
            </w:r>
          </w:p>
        </w:tc>
        <w:tc>
          <w:tcPr>
            <w:tcW w:w="1513" w:type="pct"/>
            <w:shd w:val="clear" w:color="auto" w:fill="FFFFFF"/>
          </w:tcPr>
          <w:p w14:paraId="3C5AC18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1" w:history="1">
              <w:r w:rsidRPr="0068120D">
                <w:rPr>
                  <w:rFonts w:eastAsia="Calibri"/>
                  <w:bCs/>
                  <w:color w:val="000000" w:themeColor="text1"/>
                  <w:sz w:val="20"/>
                  <w:szCs w:val="20"/>
                  <w:lang w:eastAsia="en-US"/>
                </w:rPr>
                <w:t>кодами 4.9.1.1</w:t>
              </w:r>
            </w:hyperlink>
            <w:r w:rsidRPr="0068120D">
              <w:rPr>
                <w:rFonts w:eastAsia="Calibri"/>
                <w:bCs/>
                <w:color w:val="000000" w:themeColor="text1"/>
                <w:sz w:val="20"/>
                <w:szCs w:val="20"/>
                <w:lang w:eastAsia="en-US"/>
              </w:rPr>
              <w:t xml:space="preserve"> – </w:t>
            </w:r>
            <w:hyperlink r:id="rId52" w:history="1">
              <w:r w:rsidRPr="0068120D">
                <w:rPr>
                  <w:rFonts w:eastAsia="Calibri"/>
                  <w:bCs/>
                  <w:color w:val="000000" w:themeColor="text1"/>
                  <w:sz w:val="20"/>
                  <w:szCs w:val="20"/>
                  <w:lang w:eastAsia="en-US"/>
                </w:rPr>
                <w:t>4.9.1.4</w:t>
              </w:r>
            </w:hyperlink>
          </w:p>
        </w:tc>
        <w:tc>
          <w:tcPr>
            <w:tcW w:w="1886" w:type="pct"/>
            <w:shd w:val="clear" w:color="auto" w:fill="FFFFFF"/>
          </w:tcPr>
          <w:p w14:paraId="00BE9DAE" w14:textId="77777777" w:rsidR="0058232C" w:rsidRPr="0068120D" w:rsidRDefault="0058232C">
            <w:pPr>
              <w:numPr>
                <w:ilvl w:val="0"/>
                <w:numId w:val="83"/>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BB3BC9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956659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2000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2841F71" w14:textId="77777777" w:rsidR="0058232C" w:rsidRPr="0068120D" w:rsidRDefault="0058232C">
            <w:pPr>
              <w:numPr>
                <w:ilvl w:val="0"/>
                <w:numId w:val="8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1B7227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 от красных линий дорог – 5 м.</w:t>
            </w:r>
          </w:p>
          <w:p w14:paraId="79B2A49E" w14:textId="77777777" w:rsidR="0058232C" w:rsidRPr="0068120D" w:rsidRDefault="0058232C">
            <w:pPr>
              <w:numPr>
                <w:ilvl w:val="0"/>
                <w:numId w:val="8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5623CB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4C0AB2D" w14:textId="77777777" w:rsidR="0058232C" w:rsidRPr="0068120D" w:rsidRDefault="0058232C">
            <w:pPr>
              <w:numPr>
                <w:ilvl w:val="0"/>
                <w:numId w:val="83"/>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E739DA2"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2EFFF4FA" w14:textId="77777777" w:rsidTr="00230992">
        <w:trPr>
          <w:trHeight w:val="20"/>
        </w:trPr>
        <w:tc>
          <w:tcPr>
            <w:tcW w:w="242" w:type="pct"/>
            <w:shd w:val="clear" w:color="auto" w:fill="FFFFFF"/>
          </w:tcPr>
          <w:p w14:paraId="25F2C4D9"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6D767A6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Склады</w:t>
            </w:r>
          </w:p>
        </w:tc>
        <w:tc>
          <w:tcPr>
            <w:tcW w:w="291" w:type="pct"/>
            <w:shd w:val="clear" w:color="auto" w:fill="FFFFFF"/>
          </w:tcPr>
          <w:p w14:paraId="75424C0E"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6.9</w:t>
            </w:r>
          </w:p>
        </w:tc>
        <w:tc>
          <w:tcPr>
            <w:tcW w:w="1513" w:type="pct"/>
            <w:shd w:val="clear" w:color="auto" w:fill="FFFFFF"/>
          </w:tcPr>
          <w:p w14:paraId="0B6CAD8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68120D">
              <w:rPr>
                <w:rFonts w:eastAsia="Calibri"/>
                <w:bCs/>
                <w:color w:val="000000" w:themeColor="text1"/>
                <w:sz w:val="20"/>
                <w:szCs w:val="20"/>
                <w:lang w:eastAsia="en-US"/>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86" w:type="pct"/>
            <w:shd w:val="clear" w:color="auto" w:fill="FFFFFF"/>
          </w:tcPr>
          <w:p w14:paraId="6348B714" w14:textId="77777777" w:rsidR="0058232C" w:rsidRPr="0068120D" w:rsidRDefault="0058232C">
            <w:pPr>
              <w:numPr>
                <w:ilvl w:val="0"/>
                <w:numId w:val="84"/>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77A46137"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78326AD8"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139E804" w14:textId="77777777" w:rsidR="0058232C" w:rsidRPr="0068120D" w:rsidRDefault="0058232C">
            <w:pPr>
              <w:numPr>
                <w:ilvl w:val="0"/>
                <w:numId w:val="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6586AB8E"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 xml:space="preserve">Минимальные отступы от границ земельного участка в целях определения места допустимого размещения объекта – 3 м, от красных линий дорог – 5 </w:t>
            </w:r>
            <w:proofErr w:type="gramStart"/>
            <w:r w:rsidRPr="0068120D">
              <w:rPr>
                <w:bCs/>
                <w:color w:val="000000" w:themeColor="text1"/>
                <w:sz w:val="20"/>
                <w:lang w:eastAsia="en-US"/>
              </w:rPr>
              <w:t>м.</w:t>
            </w:r>
            <w:r w:rsidRPr="0068120D">
              <w:rPr>
                <w:b/>
                <w:bCs/>
                <w:color w:val="000000" w:themeColor="text1"/>
                <w:sz w:val="20"/>
                <w:lang w:eastAsia="en-US"/>
              </w:rPr>
              <w:t>.</w:t>
            </w:r>
            <w:proofErr w:type="gramEnd"/>
          </w:p>
          <w:p w14:paraId="7A705913" w14:textId="77777777" w:rsidR="0058232C" w:rsidRPr="0068120D" w:rsidRDefault="0058232C">
            <w:pPr>
              <w:numPr>
                <w:ilvl w:val="0"/>
                <w:numId w:val="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Максимальная высота здания (этажность):</w:t>
            </w:r>
          </w:p>
          <w:p w14:paraId="43161CB9"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4258B18F" w14:textId="77777777" w:rsidR="0058232C" w:rsidRPr="0068120D" w:rsidRDefault="0058232C">
            <w:pPr>
              <w:numPr>
                <w:ilvl w:val="0"/>
                <w:numId w:val="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FA0984F"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0F1DFCE5" w14:textId="77777777" w:rsidTr="00230992">
        <w:trPr>
          <w:trHeight w:val="20"/>
        </w:trPr>
        <w:tc>
          <w:tcPr>
            <w:tcW w:w="242" w:type="pct"/>
            <w:shd w:val="clear" w:color="auto" w:fill="FFFFFF"/>
          </w:tcPr>
          <w:p w14:paraId="2C65F257"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E0EAD1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Складские площадки</w:t>
            </w:r>
          </w:p>
        </w:tc>
        <w:tc>
          <w:tcPr>
            <w:tcW w:w="291" w:type="pct"/>
            <w:shd w:val="clear" w:color="auto" w:fill="FFFFFF"/>
          </w:tcPr>
          <w:p w14:paraId="741297F4"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6.9.1</w:t>
            </w:r>
          </w:p>
        </w:tc>
        <w:tc>
          <w:tcPr>
            <w:tcW w:w="1513" w:type="pct"/>
            <w:shd w:val="clear" w:color="auto" w:fill="FFFFFF"/>
          </w:tcPr>
          <w:p w14:paraId="085C549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886" w:type="pct"/>
            <w:shd w:val="clear" w:color="auto" w:fill="FFFFFF"/>
          </w:tcPr>
          <w:p w14:paraId="5926F74E" w14:textId="77777777" w:rsidR="0058232C" w:rsidRPr="0068120D" w:rsidRDefault="0058232C">
            <w:pPr>
              <w:numPr>
                <w:ilvl w:val="0"/>
                <w:numId w:val="11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6EA573C"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272161DB"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6B3C5DB" w14:textId="77777777" w:rsidR="0058232C" w:rsidRPr="0068120D" w:rsidRDefault="0058232C">
            <w:pPr>
              <w:numPr>
                <w:ilvl w:val="0"/>
                <w:numId w:val="11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79BA3E58" w14:textId="77777777" w:rsidR="0058232C" w:rsidRPr="0068120D" w:rsidRDefault="0058232C" w:rsidP="00230992">
            <w:pPr>
              <w:autoSpaceDE w:val="0"/>
              <w:autoSpaceDN w:val="0"/>
              <w:adjustRightInd w:val="0"/>
              <w:ind w:left="118" w:right="59" w:firstLine="23"/>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    </w:t>
            </w: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 от красных линий дорог – 5 м</w:t>
            </w:r>
            <w:r w:rsidRPr="0068120D">
              <w:rPr>
                <w:rFonts w:eastAsia="Calibri"/>
                <w:b/>
                <w:bCs/>
                <w:color w:val="000000" w:themeColor="text1"/>
                <w:sz w:val="20"/>
                <w:szCs w:val="20"/>
                <w:lang w:eastAsia="en-US"/>
              </w:rPr>
              <w:t>.</w:t>
            </w:r>
          </w:p>
          <w:p w14:paraId="78F6A35C" w14:textId="77777777" w:rsidR="0058232C" w:rsidRPr="0068120D" w:rsidRDefault="0058232C">
            <w:pPr>
              <w:numPr>
                <w:ilvl w:val="0"/>
                <w:numId w:val="11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28E6081E" w14:textId="77777777" w:rsidR="0058232C" w:rsidRPr="0068120D" w:rsidRDefault="0058232C" w:rsidP="00230992">
            <w:pPr>
              <w:autoSpaceDE w:val="0"/>
              <w:autoSpaceDN w:val="0"/>
              <w:adjustRightInd w:val="0"/>
              <w:ind w:left="118"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 </w:t>
            </w:r>
            <w:r w:rsidRPr="0068120D">
              <w:rPr>
                <w:rFonts w:eastAsia="Calibri"/>
                <w:bCs/>
                <w:color w:val="000000" w:themeColor="text1"/>
                <w:sz w:val="20"/>
                <w:szCs w:val="20"/>
                <w:lang w:eastAsia="en-US"/>
              </w:rPr>
              <w:t>не подлежит установлению.</w:t>
            </w:r>
          </w:p>
          <w:p w14:paraId="1BD23EF1" w14:textId="77777777" w:rsidR="0058232C" w:rsidRPr="0068120D" w:rsidRDefault="0058232C">
            <w:pPr>
              <w:numPr>
                <w:ilvl w:val="0"/>
                <w:numId w:val="11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BC5676F" w14:textId="77777777" w:rsidR="0058232C" w:rsidRPr="0068120D" w:rsidRDefault="0058232C" w:rsidP="00230992">
            <w:pPr>
              <w:autoSpaceDE w:val="0"/>
              <w:autoSpaceDN w:val="0"/>
              <w:adjustRightInd w:val="0"/>
              <w:ind w:left="118"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 </w:t>
            </w:r>
            <w:r w:rsidRPr="0068120D">
              <w:rPr>
                <w:rFonts w:eastAsia="Calibri"/>
                <w:bCs/>
                <w:color w:val="000000" w:themeColor="text1"/>
                <w:sz w:val="20"/>
                <w:szCs w:val="20"/>
                <w:lang w:eastAsia="en-US"/>
              </w:rPr>
              <w:t>не подлежит установлению</w:t>
            </w:r>
          </w:p>
        </w:tc>
      </w:tr>
      <w:tr w:rsidR="0058232C" w:rsidRPr="0068120D" w14:paraId="55210F5A" w14:textId="77777777" w:rsidTr="00230992">
        <w:trPr>
          <w:trHeight w:val="20"/>
        </w:trPr>
        <w:tc>
          <w:tcPr>
            <w:tcW w:w="242" w:type="pct"/>
            <w:shd w:val="clear" w:color="auto" w:fill="FFFFFF"/>
          </w:tcPr>
          <w:p w14:paraId="0C7BA281"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7E15E30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автомобильных дорог</w:t>
            </w:r>
          </w:p>
        </w:tc>
        <w:tc>
          <w:tcPr>
            <w:tcW w:w="291" w:type="pct"/>
            <w:shd w:val="clear" w:color="auto" w:fill="FFFFFF"/>
          </w:tcPr>
          <w:p w14:paraId="28B2D41D"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7.2.1</w:t>
            </w:r>
          </w:p>
        </w:tc>
        <w:tc>
          <w:tcPr>
            <w:tcW w:w="1513" w:type="pct"/>
            <w:shd w:val="clear" w:color="auto" w:fill="FFFFFF"/>
          </w:tcPr>
          <w:p w14:paraId="6F803745"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автомобильных дорог за пределами населенных пунктов и </w:t>
            </w:r>
            <w:r w:rsidRPr="0068120D">
              <w:rPr>
                <w:rFonts w:eastAsia="Calibri"/>
                <w:bCs/>
                <w:color w:val="000000" w:themeColor="text1"/>
                <w:sz w:val="20"/>
                <w:szCs w:val="20"/>
                <w:lang w:eastAsia="en-US"/>
              </w:rPr>
              <w:t>технически</w:t>
            </w:r>
            <w:r w:rsidRPr="0068120D">
              <w:rPr>
                <w:color w:val="000000" w:themeColor="text1"/>
                <w:sz w:val="20"/>
                <w:szCs w:val="20"/>
              </w:rPr>
              <w:t xml:space="preserve">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3" w:history="1">
              <w:r w:rsidRPr="0068120D">
                <w:rPr>
                  <w:color w:val="000000" w:themeColor="text1"/>
                  <w:sz w:val="20"/>
                  <w:szCs w:val="20"/>
                </w:rPr>
                <w:t>кодами 2.7.1</w:t>
              </w:r>
            </w:hyperlink>
            <w:r w:rsidRPr="0068120D">
              <w:rPr>
                <w:color w:val="000000" w:themeColor="text1"/>
                <w:sz w:val="20"/>
                <w:szCs w:val="20"/>
              </w:rPr>
              <w:t xml:space="preserve">, </w:t>
            </w:r>
            <w:hyperlink r:id="rId54" w:history="1">
              <w:r w:rsidRPr="0068120D">
                <w:rPr>
                  <w:color w:val="000000" w:themeColor="text1"/>
                  <w:sz w:val="20"/>
                  <w:szCs w:val="20"/>
                </w:rPr>
                <w:t>4.9</w:t>
              </w:r>
            </w:hyperlink>
            <w:r w:rsidRPr="0068120D">
              <w:rPr>
                <w:color w:val="000000" w:themeColor="text1"/>
                <w:sz w:val="20"/>
                <w:szCs w:val="20"/>
              </w:rPr>
              <w:t xml:space="preserve">, </w:t>
            </w:r>
            <w:hyperlink r:id="rId55" w:history="1">
              <w:r w:rsidRPr="0068120D">
                <w:rPr>
                  <w:color w:val="000000" w:themeColor="text1"/>
                  <w:sz w:val="20"/>
                  <w:szCs w:val="20"/>
                </w:rPr>
                <w:t>7.2.3</w:t>
              </w:r>
            </w:hyperlink>
            <w:r w:rsidRPr="0068120D">
              <w:rPr>
                <w:color w:val="000000" w:themeColor="text1"/>
                <w:sz w:val="20"/>
                <w:szCs w:val="20"/>
              </w:rPr>
              <w:t>, а также некапитальных сооружений, предназначенных для охраны транспортных средств;</w:t>
            </w:r>
          </w:p>
          <w:p w14:paraId="24D550FF"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86" w:type="pct"/>
            <w:shd w:val="clear" w:color="auto" w:fill="FFFFFF"/>
          </w:tcPr>
          <w:p w14:paraId="26911517" w14:textId="77777777" w:rsidR="0058232C" w:rsidRPr="0068120D" w:rsidRDefault="0058232C">
            <w:pPr>
              <w:numPr>
                <w:ilvl w:val="0"/>
                <w:numId w:val="8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6E2CDA7"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 м</w:t>
            </w:r>
            <w:r w:rsidRPr="0068120D">
              <w:rPr>
                <w:rFonts w:eastAsia="Calibri"/>
                <w:bCs/>
                <w:sz w:val="20"/>
                <w:szCs w:val="20"/>
                <w:vertAlign w:val="superscript"/>
                <w:lang w:eastAsia="en-US"/>
              </w:rPr>
              <w:t>2</w:t>
            </w:r>
            <w:r w:rsidRPr="0068120D">
              <w:rPr>
                <w:rFonts w:eastAsia="Calibri"/>
                <w:bCs/>
                <w:sz w:val="20"/>
                <w:szCs w:val="20"/>
                <w:lang w:eastAsia="en-US"/>
              </w:rPr>
              <w:t>;</w:t>
            </w:r>
          </w:p>
          <w:p w14:paraId="65F83F48"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FA08F29" w14:textId="77777777" w:rsidR="0058232C" w:rsidRPr="0068120D" w:rsidRDefault="0058232C">
            <w:pPr>
              <w:numPr>
                <w:ilvl w:val="0"/>
                <w:numId w:val="8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4DA10836" w14:textId="77777777" w:rsidR="0058232C" w:rsidRPr="0068120D" w:rsidRDefault="0058232C">
            <w:pPr>
              <w:pStyle w:val="af2"/>
              <w:numPr>
                <w:ilvl w:val="0"/>
                <w:numId w:val="192"/>
              </w:numPr>
              <w:suppressAutoHyphens w:val="0"/>
              <w:autoSpaceDE w:val="0"/>
              <w:autoSpaceDN w:val="0"/>
              <w:adjustRightInd w:val="0"/>
              <w:snapToGrid/>
              <w:spacing w:line="276" w:lineRule="auto"/>
              <w:ind w:left="425" w:right="59" w:hanging="284"/>
              <w:rPr>
                <w:b/>
                <w:bCs/>
                <w:color w:val="000000" w:themeColor="text1"/>
                <w:sz w:val="20"/>
                <w:lang w:eastAsia="en-US"/>
              </w:rPr>
            </w:pPr>
            <w:r w:rsidRPr="0068120D">
              <w:rPr>
                <w:bCs/>
                <w:color w:val="000000" w:themeColor="text1"/>
                <w:sz w:val="20"/>
                <w:lang w:eastAsia="en-US"/>
              </w:rPr>
              <w:t>не подлежат установлению</w:t>
            </w:r>
            <w:r w:rsidRPr="0068120D">
              <w:rPr>
                <w:b/>
                <w:bCs/>
                <w:color w:val="000000" w:themeColor="text1"/>
                <w:sz w:val="20"/>
                <w:lang w:eastAsia="en-US"/>
              </w:rPr>
              <w:t>.</w:t>
            </w:r>
          </w:p>
          <w:p w14:paraId="35C4E43F" w14:textId="77777777" w:rsidR="0058232C" w:rsidRPr="0068120D" w:rsidRDefault="0058232C">
            <w:pPr>
              <w:numPr>
                <w:ilvl w:val="0"/>
                <w:numId w:val="8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5D751C8D" w14:textId="77777777" w:rsidR="0058232C" w:rsidRPr="0068120D" w:rsidRDefault="0058232C" w:rsidP="00230992">
            <w:pPr>
              <w:autoSpaceDE w:val="0"/>
              <w:autoSpaceDN w:val="0"/>
              <w:adjustRightInd w:val="0"/>
              <w:ind w:left="427"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 </w:t>
            </w:r>
            <w:r w:rsidRPr="0068120D">
              <w:rPr>
                <w:rFonts w:eastAsia="Calibri"/>
                <w:bCs/>
                <w:color w:val="000000" w:themeColor="text1"/>
                <w:sz w:val="20"/>
                <w:szCs w:val="20"/>
                <w:lang w:eastAsia="en-US"/>
              </w:rPr>
              <w:t>не подлежит установлению.</w:t>
            </w:r>
          </w:p>
          <w:p w14:paraId="70D53AFD" w14:textId="77777777" w:rsidR="0058232C" w:rsidRPr="0068120D" w:rsidRDefault="0058232C">
            <w:pPr>
              <w:numPr>
                <w:ilvl w:val="0"/>
                <w:numId w:val="8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F450016"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    не подлежит установлению</w:t>
            </w:r>
          </w:p>
        </w:tc>
      </w:tr>
      <w:tr w:rsidR="0058232C" w:rsidRPr="0068120D" w14:paraId="2A5C1E47" w14:textId="77777777" w:rsidTr="00230992">
        <w:trPr>
          <w:trHeight w:val="20"/>
        </w:trPr>
        <w:tc>
          <w:tcPr>
            <w:tcW w:w="242" w:type="pct"/>
            <w:shd w:val="clear" w:color="auto" w:fill="FFFFFF"/>
          </w:tcPr>
          <w:p w14:paraId="7056D4D9"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E306AEA"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Обслуживание перевозок пассажиров</w:t>
            </w:r>
          </w:p>
        </w:tc>
        <w:tc>
          <w:tcPr>
            <w:tcW w:w="291" w:type="pct"/>
            <w:shd w:val="clear" w:color="auto" w:fill="FFFFFF"/>
          </w:tcPr>
          <w:p w14:paraId="32826402"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7.2.2</w:t>
            </w:r>
          </w:p>
        </w:tc>
        <w:tc>
          <w:tcPr>
            <w:tcW w:w="1513" w:type="pct"/>
            <w:shd w:val="clear" w:color="auto" w:fill="FFFFFF"/>
          </w:tcPr>
          <w:p w14:paraId="4F4361C4"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w:t>
            </w:r>
            <w:r w:rsidRPr="0068120D">
              <w:rPr>
                <w:color w:val="000000" w:themeColor="text1"/>
                <w:sz w:val="20"/>
                <w:szCs w:val="20"/>
              </w:rPr>
              <w:lastRenderedPageBreak/>
              <w:t xml:space="preserve">которых предусмотрено содержанием вида разрешенного использования с </w:t>
            </w:r>
            <w:hyperlink r:id="rId56" w:history="1">
              <w:r w:rsidRPr="0068120D">
                <w:rPr>
                  <w:color w:val="000000" w:themeColor="text1"/>
                  <w:sz w:val="20"/>
                  <w:szCs w:val="20"/>
                </w:rPr>
                <w:t>кодом 7.6</w:t>
              </w:r>
            </w:hyperlink>
          </w:p>
        </w:tc>
        <w:tc>
          <w:tcPr>
            <w:tcW w:w="1886" w:type="pct"/>
            <w:shd w:val="clear" w:color="auto" w:fill="FFFFFF"/>
          </w:tcPr>
          <w:p w14:paraId="670A6927" w14:textId="77777777" w:rsidR="0058232C" w:rsidRPr="0068120D" w:rsidRDefault="0058232C">
            <w:pPr>
              <w:numPr>
                <w:ilvl w:val="0"/>
                <w:numId w:val="149"/>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1570EBEA"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28173551"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D653EF1" w14:textId="77777777" w:rsidR="0058232C" w:rsidRPr="0068120D" w:rsidRDefault="0058232C">
            <w:pPr>
              <w:numPr>
                <w:ilvl w:val="0"/>
                <w:numId w:val="14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502C6736"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 от красных линий дорог – 5 м.</w:t>
            </w:r>
          </w:p>
          <w:p w14:paraId="52805D48" w14:textId="77777777" w:rsidR="0058232C" w:rsidRPr="0068120D" w:rsidRDefault="0058232C">
            <w:pPr>
              <w:numPr>
                <w:ilvl w:val="0"/>
                <w:numId w:val="14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218764C1"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2 этажа.</w:t>
            </w:r>
          </w:p>
          <w:p w14:paraId="62311288" w14:textId="77777777" w:rsidR="0058232C" w:rsidRPr="0068120D" w:rsidRDefault="0058232C">
            <w:pPr>
              <w:numPr>
                <w:ilvl w:val="0"/>
                <w:numId w:val="14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FA0E41E" w14:textId="77777777" w:rsidR="0058232C" w:rsidRPr="0068120D" w:rsidRDefault="0058232C" w:rsidP="00230992">
            <w:pPr>
              <w:autoSpaceDE w:val="0"/>
              <w:autoSpaceDN w:val="0"/>
              <w:adjustRightInd w:val="0"/>
              <w:ind w:left="118" w:right="59"/>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80</w:t>
            </w:r>
          </w:p>
        </w:tc>
      </w:tr>
      <w:tr w:rsidR="0058232C" w:rsidRPr="0068120D" w14:paraId="60FBC16E" w14:textId="77777777" w:rsidTr="00230992">
        <w:trPr>
          <w:trHeight w:val="20"/>
        </w:trPr>
        <w:tc>
          <w:tcPr>
            <w:tcW w:w="242" w:type="pct"/>
            <w:shd w:val="clear" w:color="auto" w:fill="FFFFFF"/>
          </w:tcPr>
          <w:p w14:paraId="2B02594B"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1428616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Стоянки транспорта общего пользования</w:t>
            </w:r>
          </w:p>
        </w:tc>
        <w:tc>
          <w:tcPr>
            <w:tcW w:w="291" w:type="pct"/>
            <w:shd w:val="clear" w:color="auto" w:fill="FFFFFF"/>
          </w:tcPr>
          <w:p w14:paraId="6C2C4C28"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7.2.3</w:t>
            </w:r>
          </w:p>
        </w:tc>
        <w:tc>
          <w:tcPr>
            <w:tcW w:w="1513" w:type="pct"/>
            <w:shd w:val="clear" w:color="auto" w:fill="FFFFFF"/>
          </w:tcPr>
          <w:p w14:paraId="7A7281C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Размещение стоянок транспортных средств, осуществляющих перевозки людей по установленному маршруту</w:t>
            </w:r>
          </w:p>
        </w:tc>
        <w:tc>
          <w:tcPr>
            <w:tcW w:w="1886" w:type="pct"/>
            <w:shd w:val="clear" w:color="auto" w:fill="FFFFFF"/>
          </w:tcPr>
          <w:p w14:paraId="15E9BB30" w14:textId="77777777" w:rsidR="0058232C" w:rsidRPr="0068120D" w:rsidRDefault="0058232C">
            <w:pPr>
              <w:numPr>
                <w:ilvl w:val="0"/>
                <w:numId w:val="11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2BED8B5"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2E8C8167"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5F4D2A9A" w14:textId="77777777" w:rsidR="0058232C" w:rsidRPr="0068120D" w:rsidRDefault="0058232C">
            <w:pPr>
              <w:numPr>
                <w:ilvl w:val="0"/>
                <w:numId w:val="11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2E683C26"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подлежат установлению</w:t>
            </w:r>
            <w:r w:rsidRPr="0068120D">
              <w:rPr>
                <w:rFonts w:eastAsia="Calibri"/>
                <w:b/>
                <w:bCs/>
                <w:color w:val="000000" w:themeColor="text1"/>
                <w:sz w:val="20"/>
                <w:szCs w:val="20"/>
                <w:lang w:eastAsia="en-US"/>
              </w:rPr>
              <w:t>.</w:t>
            </w:r>
          </w:p>
          <w:p w14:paraId="6FD84E5A" w14:textId="77777777" w:rsidR="0058232C" w:rsidRPr="0068120D" w:rsidRDefault="0058232C">
            <w:pPr>
              <w:numPr>
                <w:ilvl w:val="0"/>
                <w:numId w:val="11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5842B6A6"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p w14:paraId="1265E423" w14:textId="77777777" w:rsidR="0058232C" w:rsidRPr="0068120D" w:rsidRDefault="0058232C">
            <w:pPr>
              <w:numPr>
                <w:ilvl w:val="0"/>
                <w:numId w:val="11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9EDC06B"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r w:rsidR="0058232C" w:rsidRPr="0068120D" w14:paraId="715A53D1" w14:textId="77777777" w:rsidTr="00230992">
        <w:trPr>
          <w:trHeight w:val="20"/>
        </w:trPr>
        <w:tc>
          <w:tcPr>
            <w:tcW w:w="242" w:type="pct"/>
            <w:shd w:val="clear" w:color="auto" w:fill="FFFFFF"/>
          </w:tcPr>
          <w:p w14:paraId="35387CC4" w14:textId="77777777" w:rsidR="0058232C" w:rsidRPr="0068120D" w:rsidRDefault="0058232C">
            <w:pPr>
              <w:pStyle w:val="af2"/>
              <w:numPr>
                <w:ilvl w:val="0"/>
                <w:numId w:val="105"/>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531742F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Трубопроводный транспорт</w:t>
            </w:r>
          </w:p>
        </w:tc>
        <w:tc>
          <w:tcPr>
            <w:tcW w:w="291" w:type="pct"/>
            <w:shd w:val="clear" w:color="auto" w:fill="FFFFFF"/>
          </w:tcPr>
          <w:p w14:paraId="3E700C4A"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7.5</w:t>
            </w:r>
          </w:p>
        </w:tc>
        <w:tc>
          <w:tcPr>
            <w:tcW w:w="1513" w:type="pct"/>
            <w:shd w:val="clear" w:color="auto" w:fill="FFFFFF"/>
          </w:tcPr>
          <w:p w14:paraId="6B944C9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86" w:type="pct"/>
            <w:shd w:val="clear" w:color="auto" w:fill="FFFFFF"/>
          </w:tcPr>
          <w:p w14:paraId="334A6723" w14:textId="77777777" w:rsidR="0058232C" w:rsidRPr="0068120D" w:rsidRDefault="0058232C">
            <w:pPr>
              <w:numPr>
                <w:ilvl w:val="0"/>
                <w:numId w:val="8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8638B59"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p w14:paraId="2DE5A2CF" w14:textId="77777777" w:rsidR="0058232C" w:rsidRPr="0068120D" w:rsidRDefault="0058232C">
            <w:pPr>
              <w:numPr>
                <w:ilvl w:val="0"/>
                <w:numId w:val="8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DA3B1FE"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подлежат установлению.</w:t>
            </w:r>
          </w:p>
          <w:p w14:paraId="6BF05275" w14:textId="77777777" w:rsidR="0058232C" w:rsidRPr="0068120D" w:rsidRDefault="0058232C">
            <w:pPr>
              <w:numPr>
                <w:ilvl w:val="0"/>
                <w:numId w:val="8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D985600"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p w14:paraId="582835CF" w14:textId="77777777" w:rsidR="0058232C" w:rsidRPr="0068120D" w:rsidRDefault="0058232C">
            <w:pPr>
              <w:numPr>
                <w:ilvl w:val="0"/>
                <w:numId w:val="8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19A53120" w14:textId="77777777" w:rsidR="0058232C" w:rsidRPr="0068120D" w:rsidRDefault="0058232C" w:rsidP="00230992">
            <w:pPr>
              <w:autoSpaceDE w:val="0"/>
              <w:autoSpaceDN w:val="0"/>
              <w:adjustRightInd w:val="0"/>
              <w:ind w:left="227" w:right="59" w:hanging="86"/>
              <w:contextualSpacing/>
              <w:rPr>
                <w:rFonts w:eastAsia="Calibri"/>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r w:rsidR="0058232C" w:rsidRPr="0068120D" w14:paraId="1A05A077" w14:textId="77777777" w:rsidTr="00230992">
        <w:trPr>
          <w:trHeight w:val="20"/>
        </w:trPr>
        <w:tc>
          <w:tcPr>
            <w:tcW w:w="242" w:type="pct"/>
            <w:shd w:val="clear" w:color="auto" w:fill="FFFFFF"/>
          </w:tcPr>
          <w:p w14:paraId="314E65CC" w14:textId="77777777" w:rsidR="0058232C" w:rsidRPr="0068120D" w:rsidRDefault="0058232C">
            <w:pPr>
              <w:pStyle w:val="af2"/>
              <w:numPr>
                <w:ilvl w:val="0"/>
                <w:numId w:val="105"/>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27A41A1A"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Улично-дорожная сеть</w:t>
            </w:r>
          </w:p>
        </w:tc>
        <w:tc>
          <w:tcPr>
            <w:tcW w:w="291" w:type="pct"/>
            <w:shd w:val="clear" w:color="auto" w:fill="FFFFFF"/>
          </w:tcPr>
          <w:p w14:paraId="5D8A2CDD"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12.0.1</w:t>
            </w:r>
          </w:p>
        </w:tc>
        <w:tc>
          <w:tcPr>
            <w:tcW w:w="1513" w:type="pct"/>
            <w:shd w:val="clear" w:color="auto" w:fill="FFFFFF"/>
          </w:tcPr>
          <w:p w14:paraId="18E7F6D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w:t>
            </w:r>
            <w:r w:rsidRPr="0068120D">
              <w:rPr>
                <w:rFonts w:eastAsia="Calibri"/>
                <w:bCs/>
                <w:color w:val="000000" w:themeColor="text1"/>
                <w:sz w:val="20"/>
                <w:szCs w:val="20"/>
                <w:lang w:eastAsia="en-US"/>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68120D">
              <w:rPr>
                <w:rFonts w:eastAsia="Calibri"/>
                <w:bCs/>
                <w:color w:val="000000" w:themeColor="text1"/>
                <w:sz w:val="20"/>
                <w:szCs w:val="20"/>
                <w:lang w:eastAsia="en-US"/>
              </w:rPr>
              <w:lastRenderedPageBreak/>
              <w:t xml:space="preserve">велодорожек и объектов </w:t>
            </w:r>
            <w:proofErr w:type="spellStart"/>
            <w:r w:rsidRPr="0068120D">
              <w:rPr>
                <w:rFonts w:eastAsia="Calibri"/>
                <w:bCs/>
                <w:color w:val="000000" w:themeColor="text1"/>
                <w:sz w:val="20"/>
                <w:szCs w:val="20"/>
                <w:lang w:eastAsia="en-US"/>
              </w:rPr>
              <w:t>велотранспортной</w:t>
            </w:r>
            <w:proofErr w:type="spellEnd"/>
            <w:r w:rsidRPr="0068120D">
              <w:rPr>
                <w:rFonts w:eastAsia="Calibri"/>
                <w:bCs/>
                <w:color w:val="000000" w:themeColor="text1"/>
                <w:sz w:val="20"/>
                <w:szCs w:val="20"/>
                <w:lang w:eastAsia="en-US"/>
              </w:rPr>
              <w:t xml:space="preserve"> и инженерной инфраструктуры;</w:t>
            </w:r>
          </w:p>
          <w:p w14:paraId="15F4BCA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7" w:history="1">
              <w:r w:rsidRPr="0068120D">
                <w:rPr>
                  <w:rFonts w:eastAsia="Calibri"/>
                  <w:bCs/>
                  <w:color w:val="000000" w:themeColor="text1"/>
                  <w:sz w:val="20"/>
                  <w:szCs w:val="20"/>
                  <w:lang w:eastAsia="en-US"/>
                </w:rPr>
                <w:t>кодами 2.7.1</w:t>
              </w:r>
            </w:hyperlink>
            <w:r w:rsidRPr="0068120D">
              <w:rPr>
                <w:rFonts w:eastAsia="Calibri"/>
                <w:bCs/>
                <w:color w:val="000000" w:themeColor="text1"/>
                <w:sz w:val="20"/>
                <w:szCs w:val="20"/>
                <w:lang w:eastAsia="en-US"/>
              </w:rPr>
              <w:t xml:space="preserve">, </w:t>
            </w:r>
            <w:hyperlink r:id="rId58" w:history="1">
              <w:r w:rsidRPr="0068120D">
                <w:rPr>
                  <w:rFonts w:eastAsia="Calibri"/>
                  <w:bCs/>
                  <w:color w:val="000000" w:themeColor="text1"/>
                  <w:sz w:val="20"/>
                  <w:szCs w:val="20"/>
                  <w:lang w:eastAsia="en-US"/>
                </w:rPr>
                <w:t>4.9</w:t>
              </w:r>
            </w:hyperlink>
            <w:r w:rsidRPr="0068120D">
              <w:rPr>
                <w:rFonts w:eastAsia="Calibri"/>
                <w:bCs/>
                <w:color w:val="000000" w:themeColor="text1"/>
                <w:sz w:val="20"/>
                <w:szCs w:val="20"/>
                <w:lang w:eastAsia="en-US"/>
              </w:rPr>
              <w:t xml:space="preserve">, </w:t>
            </w:r>
            <w:hyperlink r:id="rId59" w:history="1">
              <w:r w:rsidRPr="0068120D">
                <w:rPr>
                  <w:rFonts w:eastAsia="Calibri"/>
                  <w:bCs/>
                  <w:color w:val="000000" w:themeColor="text1"/>
                  <w:sz w:val="20"/>
                  <w:szCs w:val="20"/>
                  <w:lang w:eastAsia="en-US"/>
                </w:rPr>
                <w:t>7.2.3</w:t>
              </w:r>
            </w:hyperlink>
            <w:r w:rsidRPr="0068120D">
              <w:rPr>
                <w:rFonts w:eastAsia="Calibri"/>
                <w:bCs/>
                <w:color w:val="000000" w:themeColor="text1"/>
                <w:sz w:val="20"/>
                <w:szCs w:val="20"/>
                <w:lang w:eastAsia="en-US"/>
              </w:rPr>
              <w:t>, а также некапитальных сооружений, предназначенных для охраны транспортных средств</w:t>
            </w:r>
          </w:p>
        </w:tc>
        <w:tc>
          <w:tcPr>
            <w:tcW w:w="1886" w:type="pct"/>
            <w:shd w:val="clear" w:color="auto" w:fill="FFFFFF"/>
          </w:tcPr>
          <w:p w14:paraId="68F5BE0F" w14:textId="77777777" w:rsidR="0058232C" w:rsidRPr="0068120D" w:rsidRDefault="0058232C">
            <w:pPr>
              <w:numPr>
                <w:ilvl w:val="0"/>
                <w:numId w:val="86"/>
              </w:numPr>
              <w:suppressAutoHyphens w:val="0"/>
              <w:autoSpaceDE w:val="0"/>
              <w:autoSpaceDN w:val="0"/>
              <w:adjustRightInd w:val="0"/>
              <w:snapToGrid/>
              <w:ind w:left="454"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36894787" w14:textId="77777777" w:rsidR="0058232C" w:rsidRPr="0068120D" w:rsidRDefault="0058232C" w:rsidP="00230992">
            <w:pPr>
              <w:autoSpaceDE w:val="0"/>
              <w:autoSpaceDN w:val="0"/>
              <w:adjustRightInd w:val="0"/>
              <w:ind w:left="283" w:right="59" w:hanging="142"/>
              <w:contextualSpacing/>
              <w:rPr>
                <w:rFonts w:eastAsia="Calibri"/>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4B89C61B" w14:textId="77777777" w:rsidR="0058232C" w:rsidRPr="0068120D" w:rsidRDefault="0058232C">
            <w:pPr>
              <w:numPr>
                <w:ilvl w:val="0"/>
                <w:numId w:val="86"/>
              </w:numPr>
              <w:suppressAutoHyphens w:val="0"/>
              <w:autoSpaceDE w:val="0"/>
              <w:autoSpaceDN w:val="0"/>
              <w:adjustRightInd w:val="0"/>
              <w:snapToGrid/>
              <w:ind w:left="454"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7F81DF42" w14:textId="77777777" w:rsidR="0058232C" w:rsidRPr="0068120D" w:rsidRDefault="0058232C" w:rsidP="00230992">
            <w:pPr>
              <w:autoSpaceDE w:val="0"/>
              <w:autoSpaceDN w:val="0"/>
              <w:adjustRightInd w:val="0"/>
              <w:ind w:right="59" w:firstLine="141"/>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подлежат установлению</w:t>
            </w:r>
            <w:r w:rsidRPr="0068120D">
              <w:rPr>
                <w:rFonts w:eastAsia="Calibri"/>
                <w:b/>
                <w:bCs/>
                <w:color w:val="000000" w:themeColor="text1"/>
                <w:sz w:val="20"/>
                <w:szCs w:val="20"/>
                <w:lang w:eastAsia="en-US"/>
              </w:rPr>
              <w:t>.</w:t>
            </w:r>
          </w:p>
          <w:p w14:paraId="345EE4EF" w14:textId="77777777" w:rsidR="0058232C" w:rsidRPr="0068120D" w:rsidRDefault="0058232C">
            <w:pPr>
              <w:numPr>
                <w:ilvl w:val="0"/>
                <w:numId w:val="86"/>
              </w:numPr>
              <w:suppressAutoHyphens w:val="0"/>
              <w:autoSpaceDE w:val="0"/>
              <w:autoSpaceDN w:val="0"/>
              <w:adjustRightInd w:val="0"/>
              <w:snapToGrid/>
              <w:ind w:left="454"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Максимальная высота здания (этажность):</w:t>
            </w:r>
          </w:p>
          <w:p w14:paraId="37816557"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7A197D23" w14:textId="77777777" w:rsidR="0058232C" w:rsidRPr="0068120D" w:rsidRDefault="0058232C">
            <w:pPr>
              <w:numPr>
                <w:ilvl w:val="0"/>
                <w:numId w:val="86"/>
              </w:numPr>
              <w:suppressAutoHyphens w:val="0"/>
              <w:autoSpaceDE w:val="0"/>
              <w:autoSpaceDN w:val="0"/>
              <w:adjustRightInd w:val="0"/>
              <w:snapToGrid/>
              <w:ind w:left="454"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EE2B34F" w14:textId="77777777" w:rsidR="0058232C" w:rsidRPr="0068120D" w:rsidRDefault="0058232C" w:rsidP="00230992">
            <w:pPr>
              <w:autoSpaceDE w:val="0"/>
              <w:autoSpaceDN w:val="0"/>
              <w:adjustRightInd w:val="0"/>
              <w:ind w:left="283" w:right="59" w:hanging="142"/>
              <w:contextualSpacing/>
              <w:rPr>
                <w:rFonts w:eastAsia="Calibri"/>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r w:rsidR="0058232C" w:rsidRPr="0068120D" w14:paraId="169B22D9" w14:textId="77777777" w:rsidTr="00230992">
        <w:trPr>
          <w:trHeight w:val="20"/>
        </w:trPr>
        <w:tc>
          <w:tcPr>
            <w:tcW w:w="242" w:type="pct"/>
            <w:shd w:val="clear" w:color="auto" w:fill="FFFFFF"/>
          </w:tcPr>
          <w:p w14:paraId="64E9A2A3"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lastRenderedPageBreak/>
              <w:t>2</w:t>
            </w:r>
          </w:p>
        </w:tc>
        <w:tc>
          <w:tcPr>
            <w:tcW w:w="4758" w:type="pct"/>
            <w:gridSpan w:val="4"/>
            <w:shd w:val="clear" w:color="auto" w:fill="FFFFFF"/>
          </w:tcPr>
          <w:p w14:paraId="721123E6"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 – не установлены</w:t>
            </w:r>
          </w:p>
        </w:tc>
      </w:tr>
      <w:tr w:rsidR="0058232C" w:rsidRPr="0068120D" w14:paraId="193CE527" w14:textId="77777777" w:rsidTr="00230992">
        <w:trPr>
          <w:trHeight w:val="20"/>
        </w:trPr>
        <w:tc>
          <w:tcPr>
            <w:tcW w:w="242" w:type="pct"/>
            <w:shd w:val="clear" w:color="auto" w:fill="FFFFFF"/>
          </w:tcPr>
          <w:p w14:paraId="58948EB6"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8" w:type="pct"/>
            <w:gridSpan w:val="4"/>
            <w:shd w:val="clear" w:color="auto" w:fill="FFFFFF"/>
          </w:tcPr>
          <w:p w14:paraId="5633B894"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6EBE3DC0" w14:textId="77777777" w:rsidTr="00230992">
        <w:trPr>
          <w:trHeight w:val="20"/>
        </w:trPr>
        <w:tc>
          <w:tcPr>
            <w:tcW w:w="242" w:type="pct"/>
            <w:shd w:val="clear" w:color="auto" w:fill="FFFFFF"/>
          </w:tcPr>
          <w:p w14:paraId="502FC569" w14:textId="77777777" w:rsidR="0058232C" w:rsidRPr="0068120D" w:rsidRDefault="0058232C">
            <w:pPr>
              <w:pStyle w:val="af2"/>
              <w:numPr>
                <w:ilvl w:val="0"/>
                <w:numId w:val="118"/>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3B5287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Связь</w:t>
            </w:r>
          </w:p>
        </w:tc>
        <w:tc>
          <w:tcPr>
            <w:tcW w:w="291" w:type="pct"/>
            <w:shd w:val="clear" w:color="auto" w:fill="FFFFFF"/>
          </w:tcPr>
          <w:p w14:paraId="67DEE0A1"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6.8</w:t>
            </w:r>
          </w:p>
        </w:tc>
        <w:tc>
          <w:tcPr>
            <w:tcW w:w="1513" w:type="pct"/>
            <w:shd w:val="clear" w:color="auto" w:fill="FFFFFF"/>
          </w:tcPr>
          <w:p w14:paraId="6C5C7A8B"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объектов связи, радиовещания, телевидения, включая воздушные радиорелейные, надземные и подземные </w:t>
            </w:r>
            <w:r w:rsidRPr="0068120D">
              <w:rPr>
                <w:rFonts w:eastAsia="Calibri"/>
                <w:bCs/>
                <w:color w:val="000000" w:themeColor="text1"/>
                <w:sz w:val="20"/>
                <w:szCs w:val="20"/>
                <w:lang w:eastAsia="en-US"/>
              </w:rPr>
              <w:t>кабельные</w:t>
            </w:r>
            <w:r w:rsidRPr="0068120D">
              <w:rPr>
                <w:color w:val="000000" w:themeColor="text1"/>
                <w:sz w:val="20"/>
                <w:szCs w:val="20"/>
              </w:rPr>
              <w:t xml:space="preserve">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0" w:history="1">
              <w:r w:rsidRPr="0068120D">
                <w:rPr>
                  <w:color w:val="000000" w:themeColor="text1"/>
                  <w:sz w:val="20"/>
                  <w:szCs w:val="20"/>
                </w:rPr>
                <w:t>кодами 3.1.1</w:t>
              </w:r>
            </w:hyperlink>
            <w:r w:rsidRPr="0068120D">
              <w:rPr>
                <w:color w:val="000000" w:themeColor="text1"/>
                <w:sz w:val="20"/>
                <w:szCs w:val="20"/>
              </w:rPr>
              <w:t xml:space="preserve">, </w:t>
            </w:r>
            <w:hyperlink r:id="rId61" w:history="1">
              <w:r w:rsidRPr="0068120D">
                <w:rPr>
                  <w:color w:val="000000" w:themeColor="text1"/>
                  <w:sz w:val="20"/>
                  <w:szCs w:val="20"/>
                </w:rPr>
                <w:t>3.2.3</w:t>
              </w:r>
            </w:hyperlink>
          </w:p>
        </w:tc>
        <w:tc>
          <w:tcPr>
            <w:tcW w:w="1886" w:type="pct"/>
            <w:shd w:val="clear" w:color="auto" w:fill="FFFFFF"/>
          </w:tcPr>
          <w:p w14:paraId="32D62294" w14:textId="77777777" w:rsidR="0058232C" w:rsidRPr="0068120D" w:rsidRDefault="0058232C">
            <w:pPr>
              <w:numPr>
                <w:ilvl w:val="0"/>
                <w:numId w:val="150"/>
              </w:numPr>
              <w:suppressAutoHyphens w:val="0"/>
              <w:autoSpaceDE w:val="0"/>
              <w:autoSpaceDN w:val="0"/>
              <w:adjustRightInd w:val="0"/>
              <w:snapToGrid/>
              <w:ind w:left="425" w:right="5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BF959D0"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 м</w:t>
            </w:r>
            <w:r w:rsidRPr="0068120D">
              <w:rPr>
                <w:rFonts w:eastAsia="Calibri"/>
                <w:bCs/>
                <w:sz w:val="20"/>
                <w:szCs w:val="20"/>
                <w:vertAlign w:val="superscript"/>
                <w:lang w:eastAsia="en-US"/>
              </w:rPr>
              <w:t>2</w:t>
            </w:r>
            <w:r w:rsidRPr="0068120D">
              <w:rPr>
                <w:rFonts w:eastAsia="Calibri"/>
                <w:bCs/>
                <w:sz w:val="20"/>
                <w:szCs w:val="20"/>
                <w:lang w:eastAsia="en-US"/>
              </w:rPr>
              <w:t>;</w:t>
            </w:r>
          </w:p>
          <w:p w14:paraId="07F7566F"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6BB99F2" w14:textId="77777777" w:rsidR="0058232C" w:rsidRPr="0068120D" w:rsidRDefault="0058232C">
            <w:pPr>
              <w:numPr>
                <w:ilvl w:val="0"/>
                <w:numId w:val="15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60DA68A"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64BADCDD" w14:textId="77777777" w:rsidR="0058232C" w:rsidRPr="0068120D" w:rsidRDefault="0058232C">
            <w:pPr>
              <w:numPr>
                <w:ilvl w:val="0"/>
                <w:numId w:val="15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6FB7F73A"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7F947051" w14:textId="77777777" w:rsidR="0058232C" w:rsidRPr="0068120D" w:rsidRDefault="0058232C">
            <w:pPr>
              <w:numPr>
                <w:ilvl w:val="0"/>
                <w:numId w:val="150"/>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CA5C431"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7E6473DF" w14:textId="77777777" w:rsidR="0058232C" w:rsidRPr="0068120D" w:rsidRDefault="0058232C" w:rsidP="00230992">
            <w:pPr>
              <w:autoSpaceDE w:val="0"/>
              <w:autoSpaceDN w:val="0"/>
              <w:adjustRightInd w:val="0"/>
              <w:ind w:left="227" w:right="59"/>
              <w:contextualSpacing/>
              <w:rPr>
                <w:rFonts w:eastAsia="Calibri"/>
                <w:bCs/>
                <w:color w:val="000000" w:themeColor="text1"/>
                <w:sz w:val="20"/>
                <w:szCs w:val="20"/>
                <w:lang w:eastAsia="en-US"/>
              </w:rPr>
            </w:pPr>
          </w:p>
        </w:tc>
      </w:tr>
      <w:tr w:rsidR="0058232C" w:rsidRPr="0068120D" w14:paraId="4EF5FDE7" w14:textId="77777777" w:rsidTr="00230992">
        <w:trPr>
          <w:trHeight w:val="20"/>
        </w:trPr>
        <w:tc>
          <w:tcPr>
            <w:tcW w:w="242" w:type="pct"/>
            <w:shd w:val="clear" w:color="auto" w:fill="FFFFFF"/>
          </w:tcPr>
          <w:p w14:paraId="1353E5D0" w14:textId="77777777" w:rsidR="0058232C" w:rsidRPr="0068120D" w:rsidRDefault="0058232C">
            <w:pPr>
              <w:pStyle w:val="af2"/>
              <w:numPr>
                <w:ilvl w:val="0"/>
                <w:numId w:val="118"/>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14A4282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Энергетика</w:t>
            </w:r>
          </w:p>
        </w:tc>
        <w:tc>
          <w:tcPr>
            <w:tcW w:w="291" w:type="pct"/>
            <w:shd w:val="clear" w:color="auto" w:fill="FFFFFF"/>
          </w:tcPr>
          <w:p w14:paraId="78A5B7A9"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6.7</w:t>
            </w:r>
          </w:p>
        </w:tc>
        <w:tc>
          <w:tcPr>
            <w:tcW w:w="1513" w:type="pct"/>
            <w:shd w:val="clear" w:color="auto" w:fill="FFFFFF"/>
          </w:tcPr>
          <w:p w14:paraId="0883B78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0243D2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86" w:type="pct"/>
            <w:shd w:val="clear" w:color="auto" w:fill="FFFFFF"/>
          </w:tcPr>
          <w:p w14:paraId="494B318D" w14:textId="77777777" w:rsidR="0058232C" w:rsidRPr="0068120D" w:rsidRDefault="0058232C">
            <w:pPr>
              <w:numPr>
                <w:ilvl w:val="0"/>
                <w:numId w:val="87"/>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4B8B806"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1D78BB2A"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BB0ECD6" w14:textId="77777777" w:rsidR="0058232C" w:rsidRPr="0068120D" w:rsidRDefault="0058232C">
            <w:pPr>
              <w:numPr>
                <w:ilvl w:val="0"/>
                <w:numId w:val="8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D7A9886"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333A0ACC" w14:textId="77777777" w:rsidR="0058232C" w:rsidRPr="0068120D" w:rsidRDefault="0058232C">
            <w:pPr>
              <w:numPr>
                <w:ilvl w:val="0"/>
                <w:numId w:val="8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54BCFDD6"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7162F0C0" w14:textId="77777777" w:rsidR="0058232C" w:rsidRPr="0068120D" w:rsidRDefault="0058232C">
            <w:pPr>
              <w:numPr>
                <w:ilvl w:val="0"/>
                <w:numId w:val="87"/>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BBAF92C"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bl>
    <w:p w14:paraId="4E1A5691" w14:textId="77777777" w:rsidR="0058232C" w:rsidRPr="0068120D" w:rsidRDefault="0058232C" w:rsidP="0058232C">
      <w:pPr>
        <w:pStyle w:val="ConsNormal"/>
        <w:spacing w:line="300" w:lineRule="auto"/>
        <w:ind w:right="0" w:firstLine="708"/>
        <w:jc w:val="right"/>
        <w:rPr>
          <w:rFonts w:ascii="Times New Roman" w:hAnsi="Times New Roman" w:cs="Times New Roman"/>
          <w:color w:val="000000" w:themeColor="text1"/>
          <w:sz w:val="24"/>
          <w:szCs w:val="24"/>
        </w:rPr>
      </w:pPr>
    </w:p>
    <w:p w14:paraId="6377D5BC" w14:textId="77777777" w:rsidR="0058232C" w:rsidRPr="0068120D" w:rsidRDefault="0058232C" w:rsidP="0058232C">
      <w:pPr>
        <w:pStyle w:val="ConsNormal"/>
        <w:spacing w:line="300" w:lineRule="auto"/>
        <w:ind w:right="0" w:firstLine="708"/>
        <w:jc w:val="right"/>
        <w:rPr>
          <w:rFonts w:ascii="Times New Roman" w:hAnsi="Times New Roman" w:cs="Times New Roman"/>
          <w:color w:val="000000" w:themeColor="text1"/>
          <w:sz w:val="24"/>
          <w:szCs w:val="24"/>
        </w:rPr>
      </w:pPr>
    </w:p>
    <w:p w14:paraId="074F7E11" w14:textId="77777777" w:rsidR="0058232C" w:rsidRPr="0068120D" w:rsidRDefault="0058232C" w:rsidP="0058232C">
      <w:pPr>
        <w:pStyle w:val="ConsNormal"/>
        <w:spacing w:line="300" w:lineRule="auto"/>
        <w:ind w:right="0" w:firstLine="708"/>
        <w:jc w:val="right"/>
        <w:rPr>
          <w:rFonts w:ascii="Times New Roman" w:hAnsi="Times New Roman" w:cs="Times New Roman"/>
          <w:color w:val="000000" w:themeColor="text1"/>
          <w:sz w:val="24"/>
          <w:szCs w:val="24"/>
        </w:rPr>
        <w:sectPr w:rsidR="0058232C" w:rsidRPr="0068120D" w:rsidSect="00F623C2">
          <w:pgSz w:w="16838" w:h="11906" w:orient="landscape"/>
          <w:pgMar w:top="1134" w:right="1134" w:bottom="567" w:left="1134" w:header="567" w:footer="567" w:gutter="0"/>
          <w:cols w:space="708"/>
          <w:docGrid w:linePitch="381"/>
        </w:sectPr>
      </w:pPr>
    </w:p>
    <w:p w14:paraId="0FA413D1" w14:textId="77777777" w:rsidR="0058232C" w:rsidRPr="0068120D" w:rsidRDefault="0058232C" w:rsidP="0058232C">
      <w:pPr>
        <w:keepNext/>
        <w:widowControl w:val="0"/>
        <w:tabs>
          <w:tab w:val="left" w:pos="0"/>
        </w:tabs>
        <w:spacing w:before="240" w:after="240" w:line="276" w:lineRule="auto"/>
        <w:ind w:firstLine="709"/>
        <w:outlineLvl w:val="2"/>
        <w:rPr>
          <w:color w:val="000000" w:themeColor="text1"/>
        </w:rPr>
      </w:pPr>
      <w:bookmarkStart w:id="41" w:name="_Toc84340785"/>
      <w:bookmarkStart w:id="42" w:name="_Toc130224726"/>
      <w:bookmarkStart w:id="43" w:name="_Toc271540898"/>
      <w:bookmarkStart w:id="44" w:name="_Toc271545993"/>
      <w:bookmarkStart w:id="45" w:name="_Toc290140062"/>
      <w:bookmarkStart w:id="46" w:name="_Toc165988312"/>
      <w:r w:rsidRPr="0068120D">
        <w:rPr>
          <w:b/>
          <w:bCs/>
          <w:color w:val="000000" w:themeColor="text1"/>
          <w:lang w:eastAsia="en-US"/>
        </w:rPr>
        <w:lastRenderedPageBreak/>
        <w:t>Статья 30. Градостроительные регламенты. Производственные зоны (П)</w:t>
      </w:r>
      <w:bookmarkEnd w:id="41"/>
      <w:bookmarkEnd w:id="42"/>
      <w:bookmarkEnd w:id="46"/>
    </w:p>
    <w:p w14:paraId="2498F0E6"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1. Производственные зоны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санитарно-защитных зон таких объектов.</w:t>
      </w:r>
    </w:p>
    <w:p w14:paraId="1A5E7555"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 xml:space="preserve">2. В состав производственных зон включены: </w:t>
      </w:r>
    </w:p>
    <w:p w14:paraId="34C80630"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1) производственная зона (П-1);</w:t>
      </w:r>
    </w:p>
    <w:p w14:paraId="78A21DC6"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2) коммунально-складская зона (П-2).</w:t>
      </w:r>
    </w:p>
    <w:p w14:paraId="7E5D39ED" w14:textId="77777777" w:rsidR="0058232C" w:rsidRPr="0068120D" w:rsidRDefault="0058232C" w:rsidP="00F623C2">
      <w:pPr>
        <w:pStyle w:val="4"/>
        <w:rPr>
          <w:bCs/>
          <w:lang w:eastAsia="en-US"/>
        </w:rPr>
      </w:pPr>
      <w:bookmarkStart w:id="47" w:name="_Toc165988313"/>
      <w:r w:rsidRPr="0068120D">
        <w:rPr>
          <w:lang w:eastAsia="en-US"/>
        </w:rPr>
        <w:t>Статья 30.1. П-1. Производственная зона</w:t>
      </w:r>
      <w:bookmarkEnd w:id="47"/>
    </w:p>
    <w:p w14:paraId="598422D2" w14:textId="77777777" w:rsidR="0058232C" w:rsidRPr="0068120D" w:rsidRDefault="0058232C" w:rsidP="0058232C">
      <w:pPr>
        <w:pStyle w:val="ConsNormal"/>
        <w:spacing w:line="276" w:lineRule="auto"/>
        <w:ind w:right="0" w:firstLine="708"/>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производственной зоны представлены в таблице 2.7.</w:t>
      </w:r>
    </w:p>
    <w:p w14:paraId="3D38B785"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F623C2">
          <w:pgSz w:w="11906" w:h="16838"/>
          <w:pgMar w:top="1134" w:right="567" w:bottom="1134" w:left="1134" w:header="567" w:footer="567" w:gutter="0"/>
          <w:cols w:space="708"/>
          <w:docGrid w:linePitch="381"/>
        </w:sectPr>
      </w:pPr>
    </w:p>
    <w:p w14:paraId="43E52C01" w14:textId="77777777" w:rsidR="0058232C" w:rsidRPr="0068120D" w:rsidRDefault="0058232C" w:rsidP="0058232C">
      <w:pPr>
        <w:tabs>
          <w:tab w:val="left" w:pos="709"/>
          <w:tab w:val="left" w:pos="851"/>
        </w:tabs>
        <w:spacing w:line="276" w:lineRule="auto"/>
        <w:jc w:val="right"/>
        <w:rPr>
          <w:color w:val="000000" w:themeColor="text1"/>
        </w:rPr>
      </w:pPr>
      <w:r w:rsidRPr="0068120D">
        <w:rPr>
          <w:color w:val="000000" w:themeColor="text1"/>
        </w:rPr>
        <w:lastRenderedPageBreak/>
        <w:t>Таблица 2.7</w:t>
      </w:r>
    </w:p>
    <w:p w14:paraId="49D5EF2A"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производственной зоны</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3119"/>
        <w:gridCol w:w="850"/>
        <w:gridCol w:w="4394"/>
        <w:gridCol w:w="5492"/>
      </w:tblGrid>
      <w:tr w:rsidR="0058232C" w:rsidRPr="0068120D" w14:paraId="0D8C4E74" w14:textId="77777777" w:rsidTr="00230992">
        <w:trPr>
          <w:trHeight w:val="25"/>
          <w:jc w:val="center"/>
        </w:trPr>
        <w:tc>
          <w:tcPr>
            <w:tcW w:w="242" w:type="pct"/>
            <w:shd w:val="clear" w:color="auto" w:fill="FFFFFF"/>
            <w:vAlign w:val="center"/>
          </w:tcPr>
          <w:p w14:paraId="2F44FF11"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071" w:type="pct"/>
            <w:shd w:val="clear" w:color="auto" w:fill="FFFFFF"/>
            <w:vAlign w:val="center"/>
          </w:tcPr>
          <w:p w14:paraId="04F9FCBB"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05614557"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7FADBEF1"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4783276D"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5AAA610D" w14:textId="77777777" w:rsidR="0058232C" w:rsidRPr="0068120D" w:rsidRDefault="0058232C" w:rsidP="0058232C">
      <w:pPr>
        <w:pStyle w:val="ConsNormal"/>
        <w:spacing w:line="14" w:lineRule="auto"/>
        <w:ind w:right="0" w:firstLine="709"/>
        <w:jc w:val="both"/>
        <w:rPr>
          <w:rFonts w:ascii="Times New Roman" w:hAnsi="Times New Roman" w:cs="Times New Roman"/>
          <w:color w:val="000000" w:themeColor="text1"/>
          <w:sz w:val="24"/>
          <w:szCs w:val="24"/>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3"/>
        <w:gridCol w:w="3108"/>
        <w:gridCol w:w="849"/>
        <w:gridCol w:w="4406"/>
        <w:gridCol w:w="5494"/>
      </w:tblGrid>
      <w:tr w:rsidR="0058232C" w:rsidRPr="0068120D" w14:paraId="72D67EC9" w14:textId="77777777" w:rsidTr="00230992">
        <w:trPr>
          <w:trHeight w:val="20"/>
          <w:tblHeader/>
        </w:trPr>
        <w:tc>
          <w:tcPr>
            <w:tcW w:w="248" w:type="pct"/>
            <w:shd w:val="clear" w:color="auto" w:fill="FFFFFF"/>
          </w:tcPr>
          <w:p w14:paraId="555A104E"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066" w:type="pct"/>
            <w:shd w:val="clear" w:color="auto" w:fill="FFFFFF"/>
          </w:tcPr>
          <w:p w14:paraId="7B305F57"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1" w:type="pct"/>
            <w:shd w:val="clear" w:color="auto" w:fill="FFFFFF"/>
          </w:tcPr>
          <w:p w14:paraId="09C6991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511" w:type="pct"/>
            <w:shd w:val="clear" w:color="auto" w:fill="FFFFFF"/>
          </w:tcPr>
          <w:p w14:paraId="22EC1DBD"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884" w:type="pct"/>
            <w:shd w:val="clear" w:color="auto" w:fill="FFFFFF"/>
          </w:tcPr>
          <w:p w14:paraId="573DA457"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2FDB54B3" w14:textId="77777777" w:rsidTr="00230992">
        <w:trPr>
          <w:trHeight w:val="20"/>
        </w:trPr>
        <w:tc>
          <w:tcPr>
            <w:tcW w:w="248" w:type="pct"/>
            <w:shd w:val="clear" w:color="auto" w:fill="FFFFFF"/>
          </w:tcPr>
          <w:p w14:paraId="29CAD56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2" w:type="pct"/>
            <w:gridSpan w:val="4"/>
            <w:shd w:val="clear" w:color="auto" w:fill="FFFFFF"/>
          </w:tcPr>
          <w:p w14:paraId="656A08A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47284B31" w14:textId="77777777" w:rsidTr="00230992">
        <w:trPr>
          <w:trHeight w:val="20"/>
        </w:trPr>
        <w:tc>
          <w:tcPr>
            <w:tcW w:w="248" w:type="pct"/>
            <w:shd w:val="clear" w:color="auto" w:fill="FFFFFF"/>
          </w:tcPr>
          <w:p w14:paraId="0C4D22EF"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0641DE6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Коммунальное обслуживание </w:t>
            </w:r>
          </w:p>
        </w:tc>
        <w:tc>
          <w:tcPr>
            <w:tcW w:w="291" w:type="pct"/>
            <w:shd w:val="clear" w:color="auto" w:fill="FFFFFF"/>
          </w:tcPr>
          <w:p w14:paraId="27FCE184"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3.1</w:t>
            </w:r>
          </w:p>
        </w:tc>
        <w:tc>
          <w:tcPr>
            <w:tcW w:w="1511" w:type="pct"/>
            <w:shd w:val="clear" w:color="auto" w:fill="FFFFFF"/>
          </w:tcPr>
          <w:p w14:paraId="2B645A3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68120D">
              <w:rPr>
                <w:rFonts w:eastAsia="Calibri"/>
                <w:bCs/>
                <w:color w:val="000000" w:themeColor="text1"/>
                <w:sz w:val="20"/>
                <w:szCs w:val="20"/>
                <w:lang w:eastAsia="en-US"/>
              </w:rPr>
              <w:t>использования</w:t>
            </w:r>
            <w:r w:rsidRPr="0068120D">
              <w:rPr>
                <w:color w:val="000000" w:themeColor="text1"/>
                <w:sz w:val="20"/>
                <w:szCs w:val="20"/>
              </w:rPr>
              <w:t xml:space="preserve"> включает в себя содержание видов разрешенного использования с </w:t>
            </w:r>
            <w:hyperlink r:id="rId62" w:history="1">
              <w:r w:rsidRPr="0068120D">
                <w:rPr>
                  <w:color w:val="000000" w:themeColor="text1"/>
                  <w:sz w:val="20"/>
                  <w:szCs w:val="20"/>
                </w:rPr>
                <w:t>кодами 3.1.1</w:t>
              </w:r>
            </w:hyperlink>
            <w:r w:rsidRPr="0068120D">
              <w:rPr>
                <w:color w:val="000000" w:themeColor="text1"/>
                <w:sz w:val="20"/>
                <w:szCs w:val="20"/>
              </w:rPr>
              <w:t xml:space="preserve"> – </w:t>
            </w:r>
            <w:hyperlink r:id="rId63" w:history="1">
              <w:r w:rsidRPr="0068120D">
                <w:rPr>
                  <w:color w:val="000000" w:themeColor="text1"/>
                  <w:sz w:val="20"/>
                  <w:szCs w:val="20"/>
                </w:rPr>
                <w:t>3.1.2</w:t>
              </w:r>
            </w:hyperlink>
          </w:p>
        </w:tc>
        <w:tc>
          <w:tcPr>
            <w:tcW w:w="1884" w:type="pct"/>
            <w:shd w:val="clear" w:color="auto" w:fill="FFFFFF"/>
          </w:tcPr>
          <w:p w14:paraId="43E60B4F" w14:textId="77777777" w:rsidR="0058232C" w:rsidRPr="0068120D" w:rsidRDefault="0058232C">
            <w:pPr>
              <w:numPr>
                <w:ilvl w:val="0"/>
                <w:numId w:val="10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B4C9DEE"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75539131"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1F60DFF" w14:textId="77777777" w:rsidR="0058232C" w:rsidRPr="0068120D" w:rsidRDefault="0058232C">
            <w:pPr>
              <w:numPr>
                <w:ilvl w:val="0"/>
                <w:numId w:val="10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7783B996"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не подлежат установлению</w:t>
            </w:r>
            <w:r w:rsidRPr="0068120D">
              <w:rPr>
                <w:b/>
                <w:bCs/>
                <w:color w:val="000000" w:themeColor="text1"/>
                <w:sz w:val="20"/>
                <w:lang w:eastAsia="en-US"/>
              </w:rPr>
              <w:t>.</w:t>
            </w:r>
          </w:p>
          <w:p w14:paraId="1373BA6A" w14:textId="77777777" w:rsidR="0058232C" w:rsidRPr="0068120D" w:rsidRDefault="0058232C">
            <w:pPr>
              <w:numPr>
                <w:ilvl w:val="0"/>
                <w:numId w:val="10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59C31EFE"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2D88CFBD" w14:textId="77777777" w:rsidR="0058232C" w:rsidRPr="0068120D" w:rsidRDefault="0058232C">
            <w:pPr>
              <w:numPr>
                <w:ilvl w:val="0"/>
                <w:numId w:val="102"/>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4965ADA"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789F37C6" w14:textId="77777777" w:rsidTr="00230992">
        <w:trPr>
          <w:trHeight w:val="20"/>
        </w:trPr>
        <w:tc>
          <w:tcPr>
            <w:tcW w:w="248" w:type="pct"/>
            <w:shd w:val="clear" w:color="auto" w:fill="FFFFFF"/>
          </w:tcPr>
          <w:p w14:paraId="6FD96326"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01BDAC8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Деловое управление</w:t>
            </w:r>
          </w:p>
        </w:tc>
        <w:tc>
          <w:tcPr>
            <w:tcW w:w="291" w:type="pct"/>
            <w:shd w:val="clear" w:color="auto" w:fill="FFFFFF"/>
          </w:tcPr>
          <w:p w14:paraId="64909D78"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4.1</w:t>
            </w:r>
          </w:p>
        </w:tc>
        <w:tc>
          <w:tcPr>
            <w:tcW w:w="1511" w:type="pct"/>
            <w:shd w:val="clear" w:color="auto" w:fill="FFFFFF"/>
          </w:tcPr>
          <w:p w14:paraId="1AF5EA0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84" w:type="pct"/>
            <w:shd w:val="clear" w:color="auto" w:fill="FFFFFF"/>
          </w:tcPr>
          <w:p w14:paraId="6720BCF4" w14:textId="77777777" w:rsidR="0058232C" w:rsidRPr="0068120D" w:rsidRDefault="0058232C">
            <w:pPr>
              <w:numPr>
                <w:ilvl w:val="0"/>
                <w:numId w:val="9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DFDBA60"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9E3D7A2"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4500 м</w:t>
            </w:r>
            <w:r w:rsidRPr="0068120D">
              <w:rPr>
                <w:rFonts w:eastAsia="Calibri"/>
                <w:bCs/>
                <w:sz w:val="20"/>
                <w:szCs w:val="20"/>
                <w:vertAlign w:val="superscript"/>
                <w:lang w:eastAsia="en-US"/>
              </w:rPr>
              <w:t>2</w:t>
            </w:r>
            <w:r w:rsidRPr="0068120D">
              <w:rPr>
                <w:rFonts w:eastAsia="Calibri"/>
                <w:bCs/>
                <w:sz w:val="20"/>
                <w:szCs w:val="20"/>
                <w:lang w:eastAsia="en-US"/>
              </w:rPr>
              <w:t>.</w:t>
            </w:r>
          </w:p>
          <w:p w14:paraId="74D424E9" w14:textId="77777777" w:rsidR="0058232C" w:rsidRPr="0068120D" w:rsidRDefault="0058232C">
            <w:pPr>
              <w:numPr>
                <w:ilvl w:val="0"/>
                <w:numId w:val="9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998EE4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AFA593C" w14:textId="77777777" w:rsidR="0058232C" w:rsidRPr="0068120D" w:rsidRDefault="0058232C">
            <w:pPr>
              <w:numPr>
                <w:ilvl w:val="0"/>
                <w:numId w:val="9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13E302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49CA54CF" w14:textId="77777777" w:rsidR="0058232C" w:rsidRPr="0068120D" w:rsidRDefault="0058232C">
            <w:pPr>
              <w:numPr>
                <w:ilvl w:val="0"/>
                <w:numId w:val="9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22460B7" w14:textId="77777777" w:rsidR="0058232C" w:rsidRPr="0068120D" w:rsidRDefault="0058232C">
            <w:pPr>
              <w:numPr>
                <w:ilvl w:val="0"/>
                <w:numId w:val="18"/>
              </w:numPr>
              <w:suppressAutoHyphens w:val="0"/>
              <w:snapToGrid/>
              <w:ind w:left="442" w:right="50"/>
              <w:contextualSpacing/>
              <w:jc w:val="left"/>
              <w:rPr>
                <w:b/>
                <w:bCs/>
                <w:color w:val="000000" w:themeColor="text1"/>
                <w:sz w:val="20"/>
                <w:lang w:eastAsia="en-US"/>
              </w:rPr>
            </w:pPr>
            <w:r w:rsidRPr="0068120D">
              <w:rPr>
                <w:rFonts w:eastAsia="Calibri"/>
                <w:bCs/>
                <w:color w:val="000000" w:themeColor="text1"/>
                <w:sz w:val="20"/>
                <w:szCs w:val="20"/>
                <w:lang w:eastAsia="en-US"/>
              </w:rPr>
              <w:lastRenderedPageBreak/>
              <w:t>максимальный процент застройки земельного участка – 80</w:t>
            </w:r>
          </w:p>
        </w:tc>
      </w:tr>
      <w:tr w:rsidR="0058232C" w:rsidRPr="0068120D" w14:paraId="698E0022" w14:textId="77777777" w:rsidTr="00230992">
        <w:trPr>
          <w:trHeight w:val="20"/>
        </w:trPr>
        <w:tc>
          <w:tcPr>
            <w:tcW w:w="248" w:type="pct"/>
            <w:shd w:val="clear" w:color="auto" w:fill="FFFFFF"/>
          </w:tcPr>
          <w:p w14:paraId="0F2BAB55"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19588DD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Недропользование</w:t>
            </w:r>
          </w:p>
        </w:tc>
        <w:tc>
          <w:tcPr>
            <w:tcW w:w="291" w:type="pct"/>
            <w:shd w:val="clear" w:color="auto" w:fill="FFFFFF"/>
          </w:tcPr>
          <w:p w14:paraId="7546EA50"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6.1</w:t>
            </w:r>
          </w:p>
        </w:tc>
        <w:tc>
          <w:tcPr>
            <w:tcW w:w="1511" w:type="pct"/>
            <w:shd w:val="clear" w:color="auto" w:fill="FFFFFF"/>
          </w:tcPr>
          <w:p w14:paraId="3C98048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Осуществление геологических изысканий;</w:t>
            </w:r>
          </w:p>
          <w:p w14:paraId="2EF1DC6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добыча полезных ископаемых открытым (карьеры, отвалы) и закрытым (шахты, скважины) способами;</w:t>
            </w:r>
          </w:p>
          <w:p w14:paraId="0FA1017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том числе подземных, в целях добычи полезных ископаемых;</w:t>
            </w:r>
          </w:p>
          <w:p w14:paraId="2EC2B00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14:paraId="7DE7453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84" w:type="pct"/>
            <w:shd w:val="clear" w:color="auto" w:fill="FFFFFF"/>
          </w:tcPr>
          <w:p w14:paraId="2C5859C7" w14:textId="77777777" w:rsidR="0058232C" w:rsidRPr="0068120D" w:rsidRDefault="0058232C">
            <w:pPr>
              <w:numPr>
                <w:ilvl w:val="0"/>
                <w:numId w:val="9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47903AE"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418F02A0"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6649ADB" w14:textId="77777777" w:rsidR="0058232C" w:rsidRPr="0068120D" w:rsidRDefault="0058232C">
            <w:pPr>
              <w:numPr>
                <w:ilvl w:val="0"/>
                <w:numId w:val="9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C95782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D2F8401" w14:textId="77777777" w:rsidR="0058232C" w:rsidRPr="0068120D" w:rsidRDefault="0058232C">
            <w:pPr>
              <w:numPr>
                <w:ilvl w:val="0"/>
                <w:numId w:val="9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2E7DC5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3FE29B0" w14:textId="77777777" w:rsidR="0058232C" w:rsidRPr="0068120D" w:rsidRDefault="0058232C">
            <w:pPr>
              <w:numPr>
                <w:ilvl w:val="0"/>
                <w:numId w:val="9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892247A" w14:textId="77777777" w:rsidR="0058232C" w:rsidRPr="0068120D" w:rsidRDefault="0058232C">
            <w:pPr>
              <w:numPr>
                <w:ilvl w:val="0"/>
                <w:numId w:val="18"/>
              </w:numPr>
              <w:suppressAutoHyphens w:val="0"/>
              <w:snapToGrid/>
              <w:ind w:left="442" w:right="50"/>
              <w:contextualSpacing/>
              <w:jc w:val="left"/>
              <w:rPr>
                <w:b/>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2351117C" w14:textId="77777777" w:rsidTr="00230992">
        <w:trPr>
          <w:trHeight w:val="20"/>
        </w:trPr>
        <w:tc>
          <w:tcPr>
            <w:tcW w:w="248" w:type="pct"/>
            <w:shd w:val="clear" w:color="auto" w:fill="FFFFFF"/>
          </w:tcPr>
          <w:p w14:paraId="07A811D0"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55C01CE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91" w:type="pct"/>
            <w:shd w:val="clear" w:color="auto" w:fill="FFFFFF"/>
          </w:tcPr>
          <w:p w14:paraId="46217035"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4.4</w:t>
            </w:r>
          </w:p>
        </w:tc>
        <w:tc>
          <w:tcPr>
            <w:tcW w:w="1511" w:type="pct"/>
            <w:shd w:val="clear" w:color="auto" w:fill="FFFFFF"/>
          </w:tcPr>
          <w:p w14:paraId="0BDA742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color w:val="000000" w:themeColor="text1"/>
                <w:sz w:val="20"/>
                <w:szCs w:val="20"/>
                <w:vertAlign w:val="superscript"/>
                <w:lang w:eastAsia="en-US"/>
              </w:rPr>
              <w:t>2</w:t>
            </w:r>
          </w:p>
        </w:tc>
        <w:tc>
          <w:tcPr>
            <w:tcW w:w="1884" w:type="pct"/>
            <w:shd w:val="clear" w:color="auto" w:fill="FFFFFF"/>
          </w:tcPr>
          <w:p w14:paraId="56A5C56B" w14:textId="77777777" w:rsidR="0058232C" w:rsidRPr="0068120D" w:rsidRDefault="0058232C">
            <w:pPr>
              <w:numPr>
                <w:ilvl w:val="0"/>
                <w:numId w:val="93"/>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09372E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3AB403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BCB37F9" w14:textId="77777777" w:rsidR="0058232C" w:rsidRPr="0068120D" w:rsidRDefault="0058232C">
            <w:pPr>
              <w:numPr>
                <w:ilvl w:val="0"/>
                <w:numId w:val="9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E2F3BE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351ABF4D" w14:textId="77777777" w:rsidR="0058232C" w:rsidRPr="0068120D" w:rsidRDefault="0058232C">
            <w:pPr>
              <w:numPr>
                <w:ilvl w:val="0"/>
                <w:numId w:val="93"/>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E29BC6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022D5D37" w14:textId="77777777" w:rsidR="0058232C" w:rsidRPr="0068120D" w:rsidRDefault="0058232C">
            <w:pPr>
              <w:numPr>
                <w:ilvl w:val="0"/>
                <w:numId w:val="9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15DB763" w14:textId="77777777" w:rsidR="0058232C" w:rsidRPr="0068120D" w:rsidRDefault="0058232C">
            <w:pPr>
              <w:numPr>
                <w:ilvl w:val="0"/>
                <w:numId w:val="18"/>
              </w:numPr>
              <w:suppressAutoHyphens w:val="0"/>
              <w:snapToGrid/>
              <w:ind w:left="442" w:right="50"/>
              <w:contextualSpacing/>
              <w:jc w:val="left"/>
              <w:rPr>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084A3673" w14:textId="77777777" w:rsidTr="00230992">
        <w:trPr>
          <w:trHeight w:val="20"/>
        </w:trPr>
        <w:tc>
          <w:tcPr>
            <w:tcW w:w="248" w:type="pct"/>
            <w:shd w:val="clear" w:color="auto" w:fill="FFFFFF"/>
          </w:tcPr>
          <w:p w14:paraId="78187538"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5D55E7D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Пищевая промышленность</w:t>
            </w:r>
          </w:p>
        </w:tc>
        <w:tc>
          <w:tcPr>
            <w:tcW w:w="291" w:type="pct"/>
            <w:shd w:val="clear" w:color="auto" w:fill="FFFFFF"/>
          </w:tcPr>
          <w:p w14:paraId="43AD19AC"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6.4</w:t>
            </w:r>
          </w:p>
        </w:tc>
        <w:tc>
          <w:tcPr>
            <w:tcW w:w="1511" w:type="pct"/>
            <w:shd w:val="clear" w:color="auto" w:fill="FFFFFF"/>
          </w:tcPr>
          <w:p w14:paraId="62BEB62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пищевой промышленности, по переработке сельскохозяйственной продукции способом, </w:t>
            </w:r>
            <w:r w:rsidRPr="0068120D">
              <w:rPr>
                <w:rFonts w:eastAsia="Calibri"/>
                <w:bCs/>
                <w:color w:val="000000" w:themeColor="text1"/>
                <w:sz w:val="20"/>
                <w:szCs w:val="20"/>
                <w:lang w:eastAsia="en-US"/>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84" w:type="pct"/>
            <w:shd w:val="clear" w:color="auto" w:fill="FFFFFF"/>
          </w:tcPr>
          <w:p w14:paraId="495EA167" w14:textId="77777777" w:rsidR="0058232C" w:rsidRPr="0068120D" w:rsidRDefault="0058232C">
            <w:pPr>
              <w:numPr>
                <w:ilvl w:val="0"/>
                <w:numId w:val="98"/>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4E62BED7"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3D401074"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lastRenderedPageBreak/>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DC3FD84" w14:textId="77777777" w:rsidR="0058232C" w:rsidRPr="0068120D" w:rsidRDefault="0058232C">
            <w:pPr>
              <w:numPr>
                <w:ilvl w:val="0"/>
                <w:numId w:val="98"/>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42E1A6D1" w14:textId="77777777" w:rsidR="0058232C" w:rsidRPr="0068120D" w:rsidRDefault="0058232C">
            <w:pPr>
              <w:pStyle w:val="af2"/>
              <w:numPr>
                <w:ilvl w:val="0"/>
                <w:numId w:val="153"/>
              </w:numPr>
              <w:tabs>
                <w:tab w:val="left" w:pos="407"/>
              </w:tabs>
              <w:suppressAutoHyphens w:val="0"/>
              <w:snapToGrid/>
              <w:spacing w:line="276" w:lineRule="auto"/>
              <w:ind w:left="407" w:hanging="284"/>
              <w:rPr>
                <w:bCs/>
                <w:color w:val="000000" w:themeColor="text1"/>
                <w:sz w:val="20"/>
                <w:lang w:eastAsia="en-US"/>
              </w:rPr>
            </w:pPr>
            <w:r w:rsidRPr="0068120D">
              <w:rPr>
                <w:bCs/>
                <w:color w:val="000000" w:themeColor="text1"/>
                <w:sz w:val="20"/>
                <w:lang w:eastAsia="en-US"/>
              </w:rPr>
              <w:t>минимальные отступы от границ земельного участка в целях определения места допустимого размещения объекта – 3 м, от красных линий дорог – 5 м.</w:t>
            </w:r>
          </w:p>
          <w:p w14:paraId="65C96F0C" w14:textId="77777777" w:rsidR="0058232C" w:rsidRPr="0068120D" w:rsidRDefault="0058232C">
            <w:pPr>
              <w:numPr>
                <w:ilvl w:val="0"/>
                <w:numId w:val="98"/>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BB6185E"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13D1B567" w14:textId="77777777" w:rsidR="0058232C" w:rsidRPr="0068120D" w:rsidRDefault="0058232C">
            <w:pPr>
              <w:numPr>
                <w:ilvl w:val="0"/>
                <w:numId w:val="98"/>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F28EF94"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70.</w:t>
            </w:r>
          </w:p>
          <w:p w14:paraId="107C05B1" w14:textId="77777777" w:rsidR="0058232C" w:rsidRPr="0068120D" w:rsidRDefault="0058232C">
            <w:pPr>
              <w:numPr>
                <w:ilvl w:val="0"/>
                <w:numId w:val="98"/>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00F313C6" w14:textId="77777777" w:rsidR="0058232C" w:rsidRPr="0068120D" w:rsidRDefault="0058232C">
            <w:pPr>
              <w:numPr>
                <w:ilvl w:val="0"/>
                <w:numId w:val="18"/>
              </w:numPr>
              <w:suppressAutoHyphens w:val="0"/>
              <w:snapToGrid/>
              <w:ind w:left="442" w:right="50"/>
              <w:contextualSpacing/>
              <w:jc w:val="left"/>
              <w:rPr>
                <w:bCs/>
                <w:color w:val="000000" w:themeColor="text1"/>
                <w:sz w:val="20"/>
                <w:lang w:eastAsia="en-US"/>
              </w:rPr>
            </w:pPr>
            <w:r w:rsidRPr="0068120D">
              <w:rPr>
                <w:rFonts w:eastAsia="Calibri"/>
                <w:bCs/>
                <w:color w:val="000000" w:themeColor="text1"/>
                <w:sz w:val="20"/>
                <w:szCs w:val="20"/>
                <w:lang w:eastAsia="en-US"/>
              </w:rPr>
              <w:t>максимальный класс опасности (по санитарной классификации) объектов капитального строительства, размещаемых на территории земельных участков – III класс</w:t>
            </w:r>
          </w:p>
        </w:tc>
      </w:tr>
      <w:tr w:rsidR="0058232C" w:rsidRPr="0068120D" w14:paraId="7D36D31B" w14:textId="77777777" w:rsidTr="00230992">
        <w:trPr>
          <w:trHeight w:val="20"/>
        </w:trPr>
        <w:tc>
          <w:tcPr>
            <w:tcW w:w="248" w:type="pct"/>
            <w:shd w:val="clear" w:color="auto" w:fill="FFFFFF"/>
          </w:tcPr>
          <w:p w14:paraId="22179101"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7D228D5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Строительная промышленность</w:t>
            </w:r>
          </w:p>
        </w:tc>
        <w:tc>
          <w:tcPr>
            <w:tcW w:w="291" w:type="pct"/>
            <w:shd w:val="clear" w:color="auto" w:fill="FFFFFF"/>
          </w:tcPr>
          <w:p w14:paraId="31945C98"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6.6</w:t>
            </w:r>
          </w:p>
        </w:tc>
        <w:tc>
          <w:tcPr>
            <w:tcW w:w="1511" w:type="pct"/>
            <w:shd w:val="clear" w:color="auto" w:fill="FFFFFF"/>
          </w:tcPr>
          <w:p w14:paraId="23B0EE5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84" w:type="pct"/>
            <w:shd w:val="clear" w:color="auto" w:fill="FFFFFF"/>
          </w:tcPr>
          <w:p w14:paraId="55B43F25" w14:textId="77777777" w:rsidR="0058232C" w:rsidRPr="0068120D" w:rsidRDefault="0058232C">
            <w:pPr>
              <w:numPr>
                <w:ilvl w:val="0"/>
                <w:numId w:val="154"/>
              </w:numPr>
              <w:suppressAutoHyphens w:val="0"/>
              <w:autoSpaceDE w:val="0"/>
              <w:autoSpaceDN w:val="0"/>
              <w:adjustRightInd w:val="0"/>
              <w:snapToGrid/>
              <w:ind w:left="407"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EE7497A"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09FAC1C3"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3E813CD" w14:textId="77777777" w:rsidR="0058232C" w:rsidRPr="0068120D" w:rsidRDefault="0058232C">
            <w:pPr>
              <w:numPr>
                <w:ilvl w:val="0"/>
                <w:numId w:val="154"/>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294CA7FE"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5 м от границы участка.</w:t>
            </w:r>
          </w:p>
          <w:p w14:paraId="7CD59350" w14:textId="77777777" w:rsidR="0058232C" w:rsidRPr="0068120D" w:rsidRDefault="0058232C">
            <w:pPr>
              <w:numPr>
                <w:ilvl w:val="0"/>
                <w:numId w:val="154"/>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28814E50"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03A61C6C" w14:textId="77777777" w:rsidR="0058232C" w:rsidRPr="0068120D" w:rsidRDefault="0058232C">
            <w:pPr>
              <w:numPr>
                <w:ilvl w:val="0"/>
                <w:numId w:val="154"/>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169D080B"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214A594D" w14:textId="77777777" w:rsidR="0058232C" w:rsidRPr="0068120D" w:rsidRDefault="0058232C">
            <w:pPr>
              <w:numPr>
                <w:ilvl w:val="0"/>
                <w:numId w:val="154"/>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Иные показатели:</w:t>
            </w:r>
          </w:p>
          <w:p w14:paraId="3C50A781"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класс опасности (по санитарной классификации) объектов капитального строительства, размещаемых на территории земельных участков – III класс</w:t>
            </w:r>
          </w:p>
        </w:tc>
      </w:tr>
      <w:tr w:rsidR="0058232C" w:rsidRPr="0068120D" w14:paraId="2F9770D0" w14:textId="77777777" w:rsidTr="00230992">
        <w:trPr>
          <w:trHeight w:val="20"/>
        </w:trPr>
        <w:tc>
          <w:tcPr>
            <w:tcW w:w="248" w:type="pct"/>
            <w:shd w:val="clear" w:color="auto" w:fill="FFFFFF"/>
          </w:tcPr>
          <w:p w14:paraId="3B4DAB72"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2DB6F8FA"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Склады</w:t>
            </w:r>
          </w:p>
        </w:tc>
        <w:tc>
          <w:tcPr>
            <w:tcW w:w="291" w:type="pct"/>
            <w:shd w:val="clear" w:color="auto" w:fill="FFFFFF"/>
          </w:tcPr>
          <w:p w14:paraId="5F7A4A03"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6.9</w:t>
            </w:r>
          </w:p>
        </w:tc>
        <w:tc>
          <w:tcPr>
            <w:tcW w:w="1511" w:type="pct"/>
            <w:shd w:val="clear" w:color="auto" w:fill="FFFFFF"/>
          </w:tcPr>
          <w:p w14:paraId="717641F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68120D">
              <w:rPr>
                <w:rFonts w:eastAsia="Calibri"/>
                <w:bCs/>
                <w:color w:val="000000" w:themeColor="text1"/>
                <w:sz w:val="20"/>
                <w:szCs w:val="20"/>
                <w:lang w:eastAsia="en-US"/>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84" w:type="pct"/>
            <w:shd w:val="clear" w:color="auto" w:fill="FFFFFF"/>
          </w:tcPr>
          <w:p w14:paraId="60CD5148" w14:textId="77777777" w:rsidR="0058232C" w:rsidRPr="0068120D" w:rsidRDefault="0058232C">
            <w:pPr>
              <w:numPr>
                <w:ilvl w:val="0"/>
                <w:numId w:val="94"/>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3FB42BF8"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7E07A9BF"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70810BB" w14:textId="77777777" w:rsidR="0058232C" w:rsidRPr="0068120D" w:rsidRDefault="0058232C">
            <w:pPr>
              <w:numPr>
                <w:ilvl w:val="0"/>
                <w:numId w:val="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5B7691A6"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5 м от границы участка.</w:t>
            </w:r>
          </w:p>
          <w:p w14:paraId="6EBE8497" w14:textId="77777777" w:rsidR="0058232C" w:rsidRPr="0068120D" w:rsidRDefault="0058232C">
            <w:pPr>
              <w:numPr>
                <w:ilvl w:val="0"/>
                <w:numId w:val="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DF1754A"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532D6908" w14:textId="77777777" w:rsidR="0058232C" w:rsidRPr="0068120D" w:rsidRDefault="0058232C">
            <w:pPr>
              <w:numPr>
                <w:ilvl w:val="0"/>
                <w:numId w:val="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102326E2"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80</w:t>
            </w:r>
          </w:p>
        </w:tc>
      </w:tr>
      <w:tr w:rsidR="0058232C" w:rsidRPr="0068120D" w14:paraId="253FC2CB" w14:textId="77777777" w:rsidTr="00230992">
        <w:trPr>
          <w:trHeight w:val="20"/>
        </w:trPr>
        <w:tc>
          <w:tcPr>
            <w:tcW w:w="248" w:type="pct"/>
            <w:shd w:val="clear" w:color="auto" w:fill="FFFFFF"/>
          </w:tcPr>
          <w:p w14:paraId="5FCFA4B1"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3BEDFEE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Складские площадки</w:t>
            </w:r>
          </w:p>
          <w:p w14:paraId="3459C821" w14:textId="77777777" w:rsidR="0058232C" w:rsidRPr="0068120D" w:rsidRDefault="0058232C" w:rsidP="00230992">
            <w:pPr>
              <w:autoSpaceDE w:val="0"/>
              <w:autoSpaceDN w:val="0"/>
              <w:adjustRightInd w:val="0"/>
              <w:ind w:left="147"/>
              <w:rPr>
                <w:color w:val="000000" w:themeColor="text1"/>
                <w:sz w:val="20"/>
                <w:szCs w:val="20"/>
              </w:rPr>
            </w:pPr>
          </w:p>
        </w:tc>
        <w:tc>
          <w:tcPr>
            <w:tcW w:w="291" w:type="pct"/>
            <w:shd w:val="clear" w:color="auto" w:fill="FFFFFF"/>
          </w:tcPr>
          <w:p w14:paraId="735F6164"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6.9.1</w:t>
            </w:r>
          </w:p>
        </w:tc>
        <w:tc>
          <w:tcPr>
            <w:tcW w:w="1511" w:type="pct"/>
            <w:shd w:val="clear" w:color="auto" w:fill="FFFFFF"/>
          </w:tcPr>
          <w:p w14:paraId="2D283D8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884" w:type="pct"/>
            <w:shd w:val="clear" w:color="auto" w:fill="FFFFFF"/>
          </w:tcPr>
          <w:p w14:paraId="7BCC4138" w14:textId="77777777" w:rsidR="0058232C" w:rsidRPr="0068120D" w:rsidRDefault="0058232C">
            <w:pPr>
              <w:numPr>
                <w:ilvl w:val="0"/>
                <w:numId w:val="155"/>
              </w:numPr>
              <w:suppressAutoHyphens w:val="0"/>
              <w:autoSpaceDE w:val="0"/>
              <w:autoSpaceDN w:val="0"/>
              <w:adjustRightInd w:val="0"/>
              <w:snapToGrid/>
              <w:ind w:left="407"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5EF0CDC"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1ECD3628"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1A35507" w14:textId="77777777" w:rsidR="0058232C" w:rsidRPr="0068120D" w:rsidRDefault="0058232C">
            <w:pPr>
              <w:numPr>
                <w:ilvl w:val="0"/>
                <w:numId w:val="1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3201C5BC"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5 м от границы участка.</w:t>
            </w:r>
          </w:p>
          <w:p w14:paraId="090B8F1F" w14:textId="77777777" w:rsidR="0058232C" w:rsidRPr="0068120D" w:rsidRDefault="0058232C">
            <w:pPr>
              <w:numPr>
                <w:ilvl w:val="0"/>
                <w:numId w:val="1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B7E593A"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    не подлежит установлению.</w:t>
            </w:r>
          </w:p>
          <w:p w14:paraId="5931CC0D" w14:textId="77777777" w:rsidR="0058232C" w:rsidRPr="0068120D" w:rsidRDefault="0058232C">
            <w:pPr>
              <w:numPr>
                <w:ilvl w:val="0"/>
                <w:numId w:val="1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66E0196"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80</w:t>
            </w:r>
          </w:p>
        </w:tc>
      </w:tr>
      <w:tr w:rsidR="0058232C" w:rsidRPr="0068120D" w14:paraId="317A6CB7" w14:textId="77777777" w:rsidTr="00230992">
        <w:trPr>
          <w:trHeight w:val="20"/>
        </w:trPr>
        <w:tc>
          <w:tcPr>
            <w:tcW w:w="248" w:type="pct"/>
            <w:shd w:val="clear" w:color="auto" w:fill="FFFFFF"/>
          </w:tcPr>
          <w:p w14:paraId="1A209D6C"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7043EA22"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Автомобильный транспорт</w:t>
            </w:r>
          </w:p>
        </w:tc>
        <w:tc>
          <w:tcPr>
            <w:tcW w:w="291" w:type="pct"/>
            <w:shd w:val="clear" w:color="auto" w:fill="FFFFFF"/>
          </w:tcPr>
          <w:p w14:paraId="787A1980"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7.2</w:t>
            </w:r>
          </w:p>
        </w:tc>
        <w:tc>
          <w:tcPr>
            <w:tcW w:w="1511" w:type="pct"/>
            <w:shd w:val="clear" w:color="auto" w:fill="FFFFFF"/>
          </w:tcPr>
          <w:p w14:paraId="7F314D24" w14:textId="77777777" w:rsidR="0058232C" w:rsidRPr="0068120D" w:rsidRDefault="00E74E52">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r w:rsidR="000F73FD" w:rsidRPr="0068120D">
              <w:rPr>
                <w:rFonts w:eastAsia="Calibri"/>
                <w:bCs/>
                <w:color w:val="000000" w:themeColor="text1"/>
                <w:sz w:val="20"/>
                <w:szCs w:val="20"/>
                <w:lang w:eastAsia="en-US"/>
              </w:rPr>
              <w:t xml:space="preserve"> Классификатора</w:t>
            </w:r>
          </w:p>
        </w:tc>
        <w:tc>
          <w:tcPr>
            <w:tcW w:w="1884" w:type="pct"/>
            <w:shd w:val="clear" w:color="auto" w:fill="FFFFFF"/>
          </w:tcPr>
          <w:p w14:paraId="216951D8" w14:textId="77777777" w:rsidR="0058232C" w:rsidRPr="0068120D" w:rsidRDefault="0058232C">
            <w:pPr>
              <w:numPr>
                <w:ilvl w:val="0"/>
                <w:numId w:val="156"/>
              </w:numPr>
              <w:suppressAutoHyphens w:val="0"/>
              <w:autoSpaceDE w:val="0"/>
              <w:autoSpaceDN w:val="0"/>
              <w:adjustRightInd w:val="0"/>
              <w:snapToGrid/>
              <w:ind w:left="407"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075975F"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 м</w:t>
            </w:r>
            <w:r w:rsidRPr="0068120D">
              <w:rPr>
                <w:rFonts w:eastAsia="Calibri"/>
                <w:bCs/>
                <w:sz w:val="20"/>
                <w:szCs w:val="20"/>
                <w:vertAlign w:val="superscript"/>
                <w:lang w:eastAsia="en-US"/>
              </w:rPr>
              <w:t>2</w:t>
            </w:r>
            <w:r w:rsidRPr="0068120D">
              <w:rPr>
                <w:rFonts w:eastAsia="Calibri"/>
                <w:bCs/>
                <w:sz w:val="20"/>
                <w:szCs w:val="20"/>
                <w:lang w:eastAsia="en-US"/>
              </w:rPr>
              <w:t>;</w:t>
            </w:r>
          </w:p>
          <w:p w14:paraId="1A3CF16E"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F06BB3D" w14:textId="77777777" w:rsidR="0058232C" w:rsidRPr="0068120D" w:rsidRDefault="0058232C">
            <w:pPr>
              <w:numPr>
                <w:ilvl w:val="0"/>
                <w:numId w:val="15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3049E86E"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1E669290" w14:textId="77777777" w:rsidR="0058232C" w:rsidRPr="0068120D" w:rsidRDefault="0058232C">
            <w:pPr>
              <w:numPr>
                <w:ilvl w:val="0"/>
                <w:numId w:val="15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6011668B"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1697C03C" w14:textId="77777777" w:rsidR="0058232C" w:rsidRPr="0068120D" w:rsidRDefault="0058232C">
            <w:pPr>
              <w:numPr>
                <w:ilvl w:val="0"/>
                <w:numId w:val="15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6B67A30"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3579EBA6" w14:textId="77777777" w:rsidTr="00230992">
        <w:trPr>
          <w:trHeight w:val="20"/>
        </w:trPr>
        <w:tc>
          <w:tcPr>
            <w:tcW w:w="248" w:type="pct"/>
            <w:shd w:val="clear" w:color="auto" w:fill="FFFFFF"/>
          </w:tcPr>
          <w:p w14:paraId="40A963D3"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3D676A1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Улично-дорожная сеть</w:t>
            </w:r>
          </w:p>
          <w:p w14:paraId="435E0FC2" w14:textId="77777777" w:rsidR="0058232C" w:rsidRPr="0068120D" w:rsidRDefault="0058232C" w:rsidP="00230992">
            <w:pPr>
              <w:autoSpaceDE w:val="0"/>
              <w:autoSpaceDN w:val="0"/>
              <w:adjustRightInd w:val="0"/>
              <w:ind w:left="147"/>
              <w:rPr>
                <w:color w:val="000000" w:themeColor="text1"/>
                <w:sz w:val="20"/>
                <w:szCs w:val="20"/>
              </w:rPr>
            </w:pPr>
          </w:p>
        </w:tc>
        <w:tc>
          <w:tcPr>
            <w:tcW w:w="291" w:type="pct"/>
            <w:shd w:val="clear" w:color="auto" w:fill="FFFFFF"/>
          </w:tcPr>
          <w:p w14:paraId="0A8F54AE"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12.0.1</w:t>
            </w:r>
          </w:p>
        </w:tc>
        <w:tc>
          <w:tcPr>
            <w:tcW w:w="1511" w:type="pct"/>
            <w:shd w:val="clear" w:color="auto" w:fill="FFFFFF"/>
          </w:tcPr>
          <w:p w14:paraId="37B04A7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w:t>
            </w:r>
            <w:r w:rsidRPr="0068120D">
              <w:rPr>
                <w:rFonts w:eastAsia="Calibri"/>
                <w:bCs/>
                <w:color w:val="000000" w:themeColor="text1"/>
                <w:sz w:val="20"/>
                <w:szCs w:val="20"/>
                <w:lang w:eastAsia="en-US"/>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68120D">
              <w:rPr>
                <w:rFonts w:eastAsia="Calibri"/>
                <w:bCs/>
                <w:color w:val="000000" w:themeColor="text1"/>
                <w:sz w:val="20"/>
                <w:szCs w:val="20"/>
                <w:lang w:eastAsia="en-US"/>
              </w:rPr>
              <w:lastRenderedPageBreak/>
              <w:t xml:space="preserve">велодорожек и объектов </w:t>
            </w:r>
            <w:proofErr w:type="spellStart"/>
            <w:r w:rsidRPr="0068120D">
              <w:rPr>
                <w:rFonts w:eastAsia="Calibri"/>
                <w:bCs/>
                <w:color w:val="000000" w:themeColor="text1"/>
                <w:sz w:val="20"/>
                <w:szCs w:val="20"/>
                <w:lang w:eastAsia="en-US"/>
              </w:rPr>
              <w:t>велотранспортной</w:t>
            </w:r>
            <w:proofErr w:type="spellEnd"/>
            <w:r w:rsidRPr="0068120D">
              <w:rPr>
                <w:rFonts w:eastAsia="Calibri"/>
                <w:bCs/>
                <w:color w:val="000000" w:themeColor="text1"/>
                <w:sz w:val="20"/>
                <w:szCs w:val="20"/>
                <w:lang w:eastAsia="en-US"/>
              </w:rPr>
              <w:t xml:space="preserve"> и инженерной инфраструктуры;</w:t>
            </w:r>
          </w:p>
          <w:p w14:paraId="0125740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68120D">
                <w:rPr>
                  <w:rFonts w:eastAsia="Calibri"/>
                  <w:bCs/>
                  <w:color w:val="000000" w:themeColor="text1"/>
                  <w:sz w:val="20"/>
                  <w:szCs w:val="20"/>
                  <w:lang w:eastAsia="en-US"/>
                </w:rPr>
                <w:t>кодами 2.7.1</w:t>
              </w:r>
            </w:hyperlink>
            <w:r w:rsidRPr="0068120D">
              <w:rPr>
                <w:rFonts w:eastAsia="Calibri"/>
                <w:bCs/>
                <w:color w:val="000000" w:themeColor="text1"/>
                <w:sz w:val="20"/>
                <w:szCs w:val="20"/>
                <w:lang w:eastAsia="en-US"/>
              </w:rPr>
              <w:t xml:space="preserve">, </w:t>
            </w:r>
            <w:hyperlink r:id="rId65" w:history="1">
              <w:r w:rsidRPr="0068120D">
                <w:rPr>
                  <w:rFonts w:eastAsia="Calibri"/>
                  <w:bCs/>
                  <w:color w:val="000000" w:themeColor="text1"/>
                  <w:sz w:val="20"/>
                  <w:szCs w:val="20"/>
                  <w:lang w:eastAsia="en-US"/>
                </w:rPr>
                <w:t>4.9</w:t>
              </w:r>
            </w:hyperlink>
            <w:r w:rsidRPr="0068120D">
              <w:rPr>
                <w:rFonts w:eastAsia="Calibri"/>
                <w:bCs/>
                <w:color w:val="000000" w:themeColor="text1"/>
                <w:sz w:val="20"/>
                <w:szCs w:val="20"/>
                <w:lang w:eastAsia="en-US"/>
              </w:rPr>
              <w:t xml:space="preserve">, </w:t>
            </w:r>
            <w:hyperlink r:id="rId66" w:history="1">
              <w:r w:rsidRPr="0068120D">
                <w:rPr>
                  <w:rFonts w:eastAsia="Calibri"/>
                  <w:bCs/>
                  <w:color w:val="000000" w:themeColor="text1"/>
                  <w:sz w:val="20"/>
                  <w:szCs w:val="20"/>
                  <w:lang w:eastAsia="en-US"/>
                </w:rPr>
                <w:t>7.2.3</w:t>
              </w:r>
            </w:hyperlink>
            <w:r w:rsidRPr="0068120D">
              <w:rPr>
                <w:rFonts w:eastAsia="Calibri"/>
                <w:bCs/>
                <w:color w:val="000000" w:themeColor="text1"/>
                <w:sz w:val="20"/>
                <w:szCs w:val="20"/>
                <w:lang w:eastAsia="en-US"/>
              </w:rPr>
              <w:t>, а также некапитальных сооружений, предназначенных для охраны транспортных средств</w:t>
            </w:r>
          </w:p>
        </w:tc>
        <w:tc>
          <w:tcPr>
            <w:tcW w:w="1884" w:type="pct"/>
            <w:shd w:val="clear" w:color="auto" w:fill="FFFFFF"/>
          </w:tcPr>
          <w:p w14:paraId="14DFE364" w14:textId="77777777" w:rsidR="0058232C" w:rsidRPr="0068120D" w:rsidRDefault="0058232C">
            <w:pPr>
              <w:numPr>
                <w:ilvl w:val="0"/>
                <w:numId w:val="127"/>
              </w:numPr>
              <w:suppressAutoHyphens w:val="0"/>
              <w:autoSpaceDE w:val="0"/>
              <w:autoSpaceDN w:val="0"/>
              <w:adjustRightInd w:val="0"/>
              <w:snapToGrid/>
              <w:ind w:left="407"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6C23406E"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1F6B9DC8" w14:textId="77777777" w:rsidR="0058232C" w:rsidRPr="0068120D" w:rsidRDefault="0058232C">
            <w:pPr>
              <w:numPr>
                <w:ilvl w:val="0"/>
                <w:numId w:val="12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7E90CD68"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lastRenderedPageBreak/>
              <w:t>–    не подлежит установлению.</w:t>
            </w:r>
          </w:p>
          <w:p w14:paraId="14250120" w14:textId="77777777" w:rsidR="0058232C" w:rsidRPr="0068120D" w:rsidRDefault="0058232C">
            <w:pPr>
              <w:numPr>
                <w:ilvl w:val="0"/>
                <w:numId w:val="12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6AA8E34B"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6C2496B3" w14:textId="77777777" w:rsidR="0058232C" w:rsidRPr="0068120D" w:rsidRDefault="0058232C">
            <w:pPr>
              <w:numPr>
                <w:ilvl w:val="0"/>
                <w:numId w:val="127"/>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2B644CA"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r w:rsidR="0058232C" w:rsidRPr="0068120D" w14:paraId="05BC05D2" w14:textId="77777777" w:rsidTr="00230992">
        <w:trPr>
          <w:trHeight w:val="20"/>
        </w:trPr>
        <w:tc>
          <w:tcPr>
            <w:tcW w:w="248" w:type="pct"/>
            <w:shd w:val="clear" w:color="auto" w:fill="FFFFFF"/>
          </w:tcPr>
          <w:p w14:paraId="21521939"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lastRenderedPageBreak/>
              <w:t>2</w:t>
            </w:r>
          </w:p>
        </w:tc>
        <w:tc>
          <w:tcPr>
            <w:tcW w:w="4752" w:type="pct"/>
            <w:gridSpan w:val="4"/>
            <w:shd w:val="clear" w:color="auto" w:fill="FFFFFF"/>
          </w:tcPr>
          <w:p w14:paraId="659E51FB"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w:t>
            </w:r>
          </w:p>
        </w:tc>
      </w:tr>
      <w:tr w:rsidR="0058232C" w:rsidRPr="0068120D" w14:paraId="45FC31C7" w14:textId="77777777" w:rsidTr="00230992">
        <w:trPr>
          <w:trHeight w:val="20"/>
        </w:trPr>
        <w:tc>
          <w:tcPr>
            <w:tcW w:w="248" w:type="pct"/>
            <w:shd w:val="clear" w:color="auto" w:fill="FFFFFF"/>
          </w:tcPr>
          <w:p w14:paraId="1937F187" w14:textId="77777777" w:rsidR="0058232C" w:rsidRPr="0068120D" w:rsidRDefault="0058232C">
            <w:pPr>
              <w:numPr>
                <w:ilvl w:val="0"/>
                <w:numId w:val="89"/>
              </w:numPr>
              <w:suppressAutoHyphens w:val="0"/>
              <w:autoSpaceDE w:val="0"/>
              <w:autoSpaceDN w:val="0"/>
              <w:adjustRightInd w:val="0"/>
              <w:snapToGrid/>
              <w:jc w:val="left"/>
              <w:rPr>
                <w:color w:val="000000" w:themeColor="text1"/>
                <w:sz w:val="20"/>
                <w:szCs w:val="20"/>
              </w:rPr>
            </w:pPr>
          </w:p>
        </w:tc>
        <w:tc>
          <w:tcPr>
            <w:tcW w:w="1066" w:type="pct"/>
            <w:shd w:val="clear" w:color="auto" w:fill="FFFFFF"/>
          </w:tcPr>
          <w:p w14:paraId="1239904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гаражей для собственных нужд</w:t>
            </w:r>
          </w:p>
        </w:tc>
        <w:tc>
          <w:tcPr>
            <w:tcW w:w="291" w:type="pct"/>
            <w:shd w:val="clear" w:color="auto" w:fill="FFFFFF"/>
          </w:tcPr>
          <w:p w14:paraId="4560AB2A"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2.7.2</w:t>
            </w:r>
          </w:p>
        </w:tc>
        <w:tc>
          <w:tcPr>
            <w:tcW w:w="1511" w:type="pct"/>
            <w:shd w:val="clear" w:color="auto" w:fill="FFFFFF"/>
          </w:tcPr>
          <w:p w14:paraId="28934D0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84" w:type="pct"/>
            <w:shd w:val="clear" w:color="auto" w:fill="FFFFFF"/>
          </w:tcPr>
          <w:p w14:paraId="35FE555D" w14:textId="77777777" w:rsidR="0058232C" w:rsidRPr="0068120D" w:rsidRDefault="0058232C">
            <w:pPr>
              <w:numPr>
                <w:ilvl w:val="0"/>
                <w:numId w:val="193"/>
              </w:numPr>
              <w:suppressAutoHyphens w:val="0"/>
              <w:autoSpaceDE w:val="0"/>
              <w:autoSpaceDN w:val="0"/>
              <w:adjustRightInd w:val="0"/>
              <w:snapToGrid/>
              <w:ind w:left="1115" w:right="59" w:hanging="992"/>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Предельные размеры земельных участков:</w:t>
            </w:r>
          </w:p>
          <w:p w14:paraId="791DB27D"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03556039"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800 м</w:t>
            </w:r>
            <w:r w:rsidRPr="0068120D">
              <w:rPr>
                <w:rFonts w:eastAsia="Calibri"/>
                <w:bCs/>
                <w:sz w:val="20"/>
                <w:szCs w:val="20"/>
                <w:vertAlign w:val="superscript"/>
                <w:lang w:eastAsia="en-US"/>
              </w:rPr>
              <w:t>2</w:t>
            </w:r>
            <w:r w:rsidRPr="0068120D">
              <w:rPr>
                <w:rFonts w:eastAsia="Calibri"/>
                <w:bCs/>
                <w:sz w:val="20"/>
                <w:szCs w:val="20"/>
                <w:lang w:eastAsia="en-US"/>
              </w:rPr>
              <w:t>.</w:t>
            </w:r>
          </w:p>
          <w:p w14:paraId="7D591317" w14:textId="77777777" w:rsidR="0058232C" w:rsidRPr="0068120D" w:rsidRDefault="0058232C">
            <w:pPr>
              <w:numPr>
                <w:ilvl w:val="0"/>
                <w:numId w:val="193"/>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D3E55E3" w14:textId="77777777" w:rsidR="0058232C" w:rsidRPr="0068120D" w:rsidRDefault="0058232C">
            <w:pPr>
              <w:pStyle w:val="af2"/>
              <w:numPr>
                <w:ilvl w:val="0"/>
                <w:numId w:val="139"/>
              </w:numPr>
              <w:suppressAutoHyphens w:val="0"/>
              <w:autoSpaceDE w:val="0"/>
              <w:autoSpaceDN w:val="0"/>
              <w:adjustRightInd w:val="0"/>
              <w:snapToGrid/>
              <w:ind w:left="482" w:right="59" w:hanging="369"/>
              <w:rPr>
                <w:b/>
                <w:bCs/>
                <w:color w:val="000000" w:themeColor="text1"/>
                <w:sz w:val="20"/>
                <w:lang w:eastAsia="en-US"/>
              </w:rPr>
            </w:pPr>
            <w:r w:rsidRPr="0068120D">
              <w:rPr>
                <w:bCs/>
                <w:color w:val="000000" w:themeColor="text1"/>
                <w:sz w:val="20"/>
                <w:lang w:eastAsia="en-US"/>
              </w:rPr>
              <w:t>не подлежат установлению.</w:t>
            </w:r>
          </w:p>
          <w:p w14:paraId="3B71D209" w14:textId="77777777" w:rsidR="0058232C" w:rsidRPr="0068120D" w:rsidRDefault="0058232C">
            <w:pPr>
              <w:numPr>
                <w:ilvl w:val="0"/>
                <w:numId w:val="193"/>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89384AE" w14:textId="77777777" w:rsidR="0058232C" w:rsidRPr="0068120D" w:rsidRDefault="0058232C" w:rsidP="00230992">
            <w:pPr>
              <w:autoSpaceDE w:val="0"/>
              <w:autoSpaceDN w:val="0"/>
              <w:adjustRightInd w:val="0"/>
              <w:ind w:left="144"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 xml:space="preserve">  максимальное количество этажей объекта – 1.</w:t>
            </w:r>
          </w:p>
          <w:p w14:paraId="6E55BFC8" w14:textId="77777777" w:rsidR="0058232C" w:rsidRPr="0068120D" w:rsidRDefault="0058232C">
            <w:pPr>
              <w:pStyle w:val="af2"/>
              <w:numPr>
                <w:ilvl w:val="0"/>
                <w:numId w:val="193"/>
              </w:numPr>
              <w:suppressAutoHyphens w:val="0"/>
              <w:autoSpaceDE w:val="0"/>
              <w:autoSpaceDN w:val="0"/>
              <w:adjustRightInd w:val="0"/>
              <w:snapToGrid/>
              <w:spacing w:line="276" w:lineRule="auto"/>
              <w:ind w:left="407" w:right="59" w:hanging="284"/>
              <w:rPr>
                <w:b/>
                <w:bCs/>
                <w:color w:val="000000" w:themeColor="text1"/>
                <w:sz w:val="20"/>
                <w:lang w:eastAsia="en-US"/>
              </w:rPr>
            </w:pPr>
            <w:r w:rsidRPr="0068120D">
              <w:rPr>
                <w:b/>
                <w:bCs/>
                <w:color w:val="000000" w:themeColor="text1"/>
                <w:sz w:val="20"/>
                <w:lang w:eastAsia="en-US"/>
              </w:rPr>
              <w:t>Максимальный процент застройки земельного участка:</w:t>
            </w:r>
          </w:p>
          <w:p w14:paraId="6AAB3AD0" w14:textId="77777777" w:rsidR="0058232C" w:rsidRPr="0068120D" w:rsidRDefault="0058232C" w:rsidP="00230992">
            <w:pPr>
              <w:autoSpaceDE w:val="0"/>
              <w:autoSpaceDN w:val="0"/>
              <w:adjustRightInd w:val="0"/>
              <w:ind w:left="123" w:right="59"/>
              <w:rPr>
                <w:b/>
                <w:bCs/>
                <w:color w:val="000000" w:themeColor="text1"/>
                <w:sz w:val="20"/>
                <w:lang w:eastAsia="en-US"/>
              </w:rPr>
            </w:pPr>
            <w:r w:rsidRPr="0068120D">
              <w:rPr>
                <w:b/>
                <w:bCs/>
                <w:color w:val="000000" w:themeColor="text1"/>
                <w:sz w:val="20"/>
                <w:lang w:eastAsia="en-US"/>
              </w:rPr>
              <w:t xml:space="preserve"> –   </w:t>
            </w:r>
            <w:r w:rsidRPr="0068120D">
              <w:rPr>
                <w:bCs/>
                <w:color w:val="000000" w:themeColor="text1"/>
                <w:sz w:val="20"/>
                <w:lang w:eastAsia="en-US"/>
              </w:rPr>
              <w:t>не подлежит установлению</w:t>
            </w:r>
          </w:p>
        </w:tc>
      </w:tr>
      <w:tr w:rsidR="0058232C" w:rsidRPr="0068120D" w14:paraId="7272A6CA" w14:textId="77777777" w:rsidTr="00230992">
        <w:trPr>
          <w:trHeight w:val="20"/>
        </w:trPr>
        <w:tc>
          <w:tcPr>
            <w:tcW w:w="248" w:type="pct"/>
            <w:shd w:val="clear" w:color="auto" w:fill="FFFFFF"/>
          </w:tcPr>
          <w:p w14:paraId="770E6E90" w14:textId="77777777" w:rsidR="0058232C" w:rsidRPr="0068120D" w:rsidRDefault="0058232C">
            <w:pPr>
              <w:numPr>
                <w:ilvl w:val="0"/>
                <w:numId w:val="89"/>
              </w:numPr>
              <w:suppressAutoHyphens w:val="0"/>
              <w:autoSpaceDE w:val="0"/>
              <w:autoSpaceDN w:val="0"/>
              <w:adjustRightInd w:val="0"/>
              <w:snapToGrid/>
              <w:jc w:val="left"/>
              <w:rPr>
                <w:color w:val="000000" w:themeColor="text1"/>
                <w:sz w:val="20"/>
                <w:szCs w:val="20"/>
              </w:rPr>
            </w:pPr>
          </w:p>
        </w:tc>
        <w:tc>
          <w:tcPr>
            <w:tcW w:w="1066" w:type="pct"/>
            <w:shd w:val="clear" w:color="auto" w:fill="FFFFFF"/>
          </w:tcPr>
          <w:p w14:paraId="7FB4914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торговли (торговые центры, торгово-развлекательные центры (комплексы)</w:t>
            </w:r>
          </w:p>
        </w:tc>
        <w:tc>
          <w:tcPr>
            <w:tcW w:w="291" w:type="pct"/>
            <w:shd w:val="clear" w:color="auto" w:fill="FFFFFF"/>
          </w:tcPr>
          <w:p w14:paraId="4D35700F"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4.2</w:t>
            </w:r>
          </w:p>
        </w:tc>
        <w:tc>
          <w:tcPr>
            <w:tcW w:w="1511" w:type="pct"/>
            <w:shd w:val="clear" w:color="auto" w:fill="FFFFFF"/>
          </w:tcPr>
          <w:p w14:paraId="1618DC9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7" w:history="1">
              <w:r w:rsidRPr="0068120D">
                <w:rPr>
                  <w:rFonts w:eastAsia="Calibri"/>
                  <w:bCs/>
                  <w:color w:val="000000" w:themeColor="text1"/>
                  <w:sz w:val="20"/>
                  <w:szCs w:val="20"/>
                  <w:lang w:eastAsia="en-US"/>
                </w:rPr>
                <w:t>кодами 4.5</w:t>
              </w:r>
            </w:hyperlink>
            <w:r w:rsidRPr="0068120D">
              <w:rPr>
                <w:rFonts w:eastAsia="Calibri"/>
                <w:bCs/>
                <w:color w:val="000000" w:themeColor="text1"/>
                <w:sz w:val="20"/>
                <w:szCs w:val="20"/>
                <w:lang w:eastAsia="en-US"/>
              </w:rPr>
              <w:t xml:space="preserve">, </w:t>
            </w:r>
            <w:hyperlink r:id="rId68" w:history="1">
              <w:r w:rsidRPr="0068120D">
                <w:rPr>
                  <w:rFonts w:eastAsia="Calibri"/>
                  <w:bCs/>
                  <w:color w:val="000000" w:themeColor="text1"/>
                  <w:sz w:val="20"/>
                  <w:szCs w:val="20"/>
                  <w:lang w:eastAsia="en-US"/>
                </w:rPr>
                <w:t>4.6</w:t>
              </w:r>
            </w:hyperlink>
            <w:r w:rsidRPr="0068120D">
              <w:rPr>
                <w:rFonts w:eastAsia="Calibri"/>
                <w:bCs/>
                <w:color w:val="000000" w:themeColor="text1"/>
                <w:sz w:val="20"/>
                <w:szCs w:val="20"/>
                <w:lang w:eastAsia="en-US"/>
              </w:rPr>
              <w:t xml:space="preserve">, </w:t>
            </w:r>
            <w:hyperlink r:id="rId69" w:history="1">
              <w:r w:rsidRPr="0068120D">
                <w:rPr>
                  <w:rFonts w:eastAsia="Calibri"/>
                  <w:bCs/>
                  <w:color w:val="000000" w:themeColor="text1"/>
                  <w:sz w:val="20"/>
                  <w:szCs w:val="20"/>
                  <w:lang w:eastAsia="en-US"/>
                </w:rPr>
                <w:t>4.8</w:t>
              </w:r>
            </w:hyperlink>
            <w:r w:rsidRPr="0068120D">
              <w:rPr>
                <w:rFonts w:eastAsia="Calibri"/>
                <w:bCs/>
                <w:color w:val="000000" w:themeColor="text1"/>
                <w:sz w:val="20"/>
                <w:szCs w:val="20"/>
                <w:lang w:eastAsia="en-US"/>
              </w:rPr>
              <w:t xml:space="preserve"> - </w:t>
            </w:r>
            <w:hyperlink r:id="rId70" w:history="1">
              <w:r w:rsidRPr="0068120D">
                <w:rPr>
                  <w:rFonts w:eastAsia="Calibri"/>
                  <w:bCs/>
                  <w:color w:val="000000" w:themeColor="text1"/>
                  <w:sz w:val="20"/>
                  <w:szCs w:val="20"/>
                  <w:lang w:eastAsia="en-US"/>
                </w:rPr>
                <w:t>4.8.2</w:t>
              </w:r>
            </w:hyperlink>
            <w:r w:rsidRPr="0068120D">
              <w:rPr>
                <w:rFonts w:eastAsia="Calibri"/>
                <w:bCs/>
                <w:color w:val="000000" w:themeColor="text1"/>
                <w:sz w:val="20"/>
                <w:szCs w:val="20"/>
                <w:lang w:eastAsia="en-US"/>
              </w:rPr>
              <w:t xml:space="preserve"> Классификатора;</w:t>
            </w:r>
          </w:p>
          <w:p w14:paraId="52D48C3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и (или) стоянок для автомобилей сотрудников и посетителей торгового центра</w:t>
            </w:r>
          </w:p>
        </w:tc>
        <w:tc>
          <w:tcPr>
            <w:tcW w:w="1884" w:type="pct"/>
            <w:shd w:val="clear" w:color="auto" w:fill="FFFFFF"/>
          </w:tcPr>
          <w:p w14:paraId="3F12F1C4" w14:textId="77777777" w:rsidR="0058232C" w:rsidRPr="0068120D" w:rsidRDefault="0058232C">
            <w:pPr>
              <w:numPr>
                <w:ilvl w:val="0"/>
                <w:numId w:val="194"/>
              </w:numPr>
              <w:suppressAutoHyphens w:val="0"/>
              <w:autoSpaceDE w:val="0"/>
              <w:autoSpaceDN w:val="0"/>
              <w:adjustRightInd w:val="0"/>
              <w:snapToGrid/>
              <w:ind w:left="407"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4D1CE5C" w14:textId="77777777" w:rsidR="00606C66" w:rsidRPr="0068120D" w:rsidRDefault="00606C66" w:rsidP="00606C66">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FE67751" w14:textId="77777777" w:rsidR="00606C66" w:rsidRPr="0068120D" w:rsidRDefault="00606C66" w:rsidP="00606C66">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77C1461" w14:textId="77777777" w:rsidR="0058232C" w:rsidRPr="0068120D" w:rsidRDefault="0058232C">
            <w:pPr>
              <w:numPr>
                <w:ilvl w:val="0"/>
                <w:numId w:val="1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E26785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4E2CCA2" w14:textId="77777777" w:rsidR="0058232C" w:rsidRPr="0068120D" w:rsidRDefault="0058232C">
            <w:pPr>
              <w:numPr>
                <w:ilvl w:val="0"/>
                <w:numId w:val="1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BD163C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AEEA08A" w14:textId="77777777" w:rsidR="0058232C" w:rsidRPr="0068120D" w:rsidRDefault="0058232C">
            <w:pPr>
              <w:numPr>
                <w:ilvl w:val="0"/>
                <w:numId w:val="1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F91ABA4" w14:textId="77777777" w:rsidR="0058232C" w:rsidRPr="0068120D" w:rsidRDefault="0058232C">
            <w:pPr>
              <w:numPr>
                <w:ilvl w:val="0"/>
                <w:numId w:val="18"/>
              </w:numPr>
              <w:suppressAutoHyphens w:val="0"/>
              <w:snapToGrid/>
              <w:ind w:left="442" w:right="50"/>
              <w:contextualSpacing/>
              <w:jc w:val="left"/>
              <w:rPr>
                <w:b/>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6CFC7F6F" w14:textId="77777777" w:rsidTr="00230992">
        <w:trPr>
          <w:trHeight w:val="20"/>
        </w:trPr>
        <w:tc>
          <w:tcPr>
            <w:tcW w:w="248" w:type="pct"/>
            <w:shd w:val="clear" w:color="auto" w:fill="FFFFFF"/>
          </w:tcPr>
          <w:p w14:paraId="33758905" w14:textId="77777777" w:rsidR="0058232C" w:rsidRPr="0068120D" w:rsidRDefault="0058232C">
            <w:pPr>
              <w:numPr>
                <w:ilvl w:val="0"/>
                <w:numId w:val="89"/>
              </w:numPr>
              <w:suppressAutoHyphens w:val="0"/>
              <w:autoSpaceDE w:val="0"/>
              <w:autoSpaceDN w:val="0"/>
              <w:adjustRightInd w:val="0"/>
              <w:snapToGrid/>
              <w:jc w:val="left"/>
              <w:rPr>
                <w:color w:val="000000" w:themeColor="text1"/>
                <w:sz w:val="20"/>
                <w:szCs w:val="20"/>
              </w:rPr>
            </w:pPr>
          </w:p>
        </w:tc>
        <w:tc>
          <w:tcPr>
            <w:tcW w:w="1066" w:type="pct"/>
            <w:shd w:val="clear" w:color="auto" w:fill="FFFFFF"/>
          </w:tcPr>
          <w:p w14:paraId="3F16658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Общественное питание</w:t>
            </w:r>
          </w:p>
        </w:tc>
        <w:tc>
          <w:tcPr>
            <w:tcW w:w="291" w:type="pct"/>
            <w:shd w:val="clear" w:color="auto" w:fill="FFFFFF"/>
          </w:tcPr>
          <w:p w14:paraId="594298CE"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4.6</w:t>
            </w:r>
          </w:p>
        </w:tc>
        <w:tc>
          <w:tcPr>
            <w:tcW w:w="1511" w:type="pct"/>
            <w:shd w:val="clear" w:color="auto" w:fill="FFFFFF"/>
          </w:tcPr>
          <w:p w14:paraId="6AECF4B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4" w:type="pct"/>
            <w:shd w:val="clear" w:color="auto" w:fill="FFFFFF"/>
          </w:tcPr>
          <w:p w14:paraId="1F75278A" w14:textId="77777777" w:rsidR="0058232C" w:rsidRPr="0068120D" w:rsidRDefault="0058232C">
            <w:pPr>
              <w:numPr>
                <w:ilvl w:val="0"/>
                <w:numId w:val="9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C7A93CD"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358501EE" w14:textId="77777777" w:rsidR="00B81A7B" w:rsidRPr="0068120D" w:rsidRDefault="00B81A7B" w:rsidP="00B81A7B">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AA7D503" w14:textId="77777777" w:rsidR="0058232C" w:rsidRPr="0068120D" w:rsidRDefault="0058232C">
            <w:pPr>
              <w:numPr>
                <w:ilvl w:val="0"/>
                <w:numId w:val="9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3A3ADD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9517543" w14:textId="77777777" w:rsidR="0058232C" w:rsidRPr="0068120D" w:rsidRDefault="0058232C">
            <w:pPr>
              <w:numPr>
                <w:ilvl w:val="0"/>
                <w:numId w:val="9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50C68D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681F410B" w14:textId="77777777" w:rsidR="0058232C" w:rsidRPr="0068120D" w:rsidRDefault="0058232C">
            <w:pPr>
              <w:numPr>
                <w:ilvl w:val="0"/>
                <w:numId w:val="9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20F38A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77826181" w14:textId="77777777" w:rsidTr="00230992">
        <w:trPr>
          <w:trHeight w:val="20"/>
        </w:trPr>
        <w:tc>
          <w:tcPr>
            <w:tcW w:w="248" w:type="pct"/>
            <w:shd w:val="clear" w:color="auto" w:fill="FFFFFF"/>
          </w:tcPr>
          <w:p w14:paraId="2DB1A456" w14:textId="77777777" w:rsidR="0058232C" w:rsidRPr="0068120D" w:rsidRDefault="0058232C">
            <w:pPr>
              <w:numPr>
                <w:ilvl w:val="0"/>
                <w:numId w:val="89"/>
              </w:numPr>
              <w:suppressAutoHyphens w:val="0"/>
              <w:autoSpaceDE w:val="0"/>
              <w:autoSpaceDN w:val="0"/>
              <w:adjustRightInd w:val="0"/>
              <w:snapToGrid/>
              <w:jc w:val="left"/>
              <w:rPr>
                <w:color w:val="000000" w:themeColor="text1"/>
                <w:sz w:val="20"/>
                <w:szCs w:val="20"/>
              </w:rPr>
            </w:pPr>
          </w:p>
        </w:tc>
        <w:tc>
          <w:tcPr>
            <w:tcW w:w="1066" w:type="pct"/>
            <w:shd w:val="clear" w:color="auto" w:fill="FFFFFF"/>
          </w:tcPr>
          <w:p w14:paraId="12FA3702"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Гостиничное обслуживание</w:t>
            </w:r>
          </w:p>
        </w:tc>
        <w:tc>
          <w:tcPr>
            <w:tcW w:w="291" w:type="pct"/>
            <w:shd w:val="clear" w:color="auto" w:fill="FFFFFF"/>
          </w:tcPr>
          <w:p w14:paraId="241D114F"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4.7</w:t>
            </w:r>
          </w:p>
        </w:tc>
        <w:tc>
          <w:tcPr>
            <w:tcW w:w="1511" w:type="pct"/>
            <w:shd w:val="clear" w:color="auto" w:fill="FFFFFF"/>
          </w:tcPr>
          <w:p w14:paraId="0A2DC56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гостиниц</w:t>
            </w:r>
          </w:p>
        </w:tc>
        <w:tc>
          <w:tcPr>
            <w:tcW w:w="1884" w:type="pct"/>
            <w:shd w:val="clear" w:color="auto" w:fill="FFFFFF"/>
          </w:tcPr>
          <w:p w14:paraId="18FB3273" w14:textId="77777777" w:rsidR="0058232C" w:rsidRPr="0068120D" w:rsidRDefault="0058232C">
            <w:pPr>
              <w:numPr>
                <w:ilvl w:val="0"/>
                <w:numId w:val="9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7CB2F6E"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8E77E01"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73D9CDB1" w14:textId="77777777" w:rsidR="0058232C" w:rsidRPr="0068120D" w:rsidRDefault="0058232C">
            <w:pPr>
              <w:numPr>
                <w:ilvl w:val="0"/>
                <w:numId w:val="9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5B4FDA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B72ECEC" w14:textId="77777777" w:rsidR="0058232C" w:rsidRPr="0068120D" w:rsidRDefault="0058232C">
            <w:pPr>
              <w:numPr>
                <w:ilvl w:val="0"/>
                <w:numId w:val="9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2F7CEA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07BEFFD6" w14:textId="77777777" w:rsidR="0058232C" w:rsidRPr="0068120D" w:rsidRDefault="0058232C">
            <w:pPr>
              <w:numPr>
                <w:ilvl w:val="0"/>
                <w:numId w:val="9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45696632" w14:textId="77777777" w:rsidR="0058232C" w:rsidRPr="0068120D" w:rsidRDefault="0058232C">
            <w:pPr>
              <w:pStyle w:val="af2"/>
              <w:numPr>
                <w:ilvl w:val="0"/>
                <w:numId w:val="153"/>
              </w:numPr>
              <w:tabs>
                <w:tab w:val="left" w:pos="407"/>
              </w:tabs>
              <w:suppressAutoHyphens w:val="0"/>
              <w:autoSpaceDE w:val="0"/>
              <w:autoSpaceDN w:val="0"/>
              <w:adjustRightInd w:val="0"/>
              <w:snapToGrid/>
              <w:spacing w:line="276" w:lineRule="auto"/>
              <w:ind w:left="123" w:right="59" w:firstLine="0"/>
              <w:jc w:val="left"/>
              <w:rPr>
                <w:bCs/>
                <w:color w:val="000000" w:themeColor="text1"/>
                <w:sz w:val="20"/>
                <w:lang w:eastAsia="en-US"/>
              </w:rPr>
            </w:pPr>
            <w:r w:rsidRPr="0068120D">
              <w:rPr>
                <w:bCs/>
                <w:color w:val="000000" w:themeColor="text1"/>
                <w:sz w:val="20"/>
                <w:lang w:eastAsia="en-US"/>
              </w:rPr>
              <w:t>80</w:t>
            </w:r>
          </w:p>
        </w:tc>
      </w:tr>
      <w:tr w:rsidR="0058232C" w:rsidRPr="0068120D" w14:paraId="645FF531" w14:textId="77777777" w:rsidTr="00230992">
        <w:trPr>
          <w:trHeight w:val="20"/>
        </w:trPr>
        <w:tc>
          <w:tcPr>
            <w:tcW w:w="248" w:type="pct"/>
            <w:shd w:val="clear" w:color="auto" w:fill="FFFFFF"/>
          </w:tcPr>
          <w:p w14:paraId="5FE38DCB"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2" w:type="pct"/>
            <w:gridSpan w:val="4"/>
            <w:shd w:val="clear" w:color="auto" w:fill="FFFFFF"/>
          </w:tcPr>
          <w:p w14:paraId="37C38F5F"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15BC8E45" w14:textId="77777777" w:rsidTr="00230992">
        <w:trPr>
          <w:trHeight w:val="20"/>
        </w:trPr>
        <w:tc>
          <w:tcPr>
            <w:tcW w:w="248" w:type="pct"/>
            <w:shd w:val="clear" w:color="auto" w:fill="FFFFFF"/>
          </w:tcPr>
          <w:p w14:paraId="504E5628" w14:textId="77777777" w:rsidR="0058232C" w:rsidRPr="0068120D" w:rsidRDefault="0058232C">
            <w:pPr>
              <w:pStyle w:val="af2"/>
              <w:numPr>
                <w:ilvl w:val="0"/>
                <w:numId w:val="90"/>
              </w:numPr>
              <w:suppressAutoHyphens w:val="0"/>
              <w:autoSpaceDE w:val="0"/>
              <w:autoSpaceDN w:val="0"/>
              <w:adjustRightInd w:val="0"/>
              <w:snapToGrid/>
              <w:jc w:val="left"/>
              <w:rPr>
                <w:color w:val="000000" w:themeColor="text1"/>
                <w:sz w:val="20"/>
              </w:rPr>
            </w:pPr>
          </w:p>
        </w:tc>
        <w:tc>
          <w:tcPr>
            <w:tcW w:w="1066" w:type="pct"/>
            <w:shd w:val="clear" w:color="auto" w:fill="FFFFFF"/>
          </w:tcPr>
          <w:p w14:paraId="684C11F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Энергетика</w:t>
            </w:r>
          </w:p>
        </w:tc>
        <w:tc>
          <w:tcPr>
            <w:tcW w:w="291" w:type="pct"/>
            <w:shd w:val="clear" w:color="auto" w:fill="FFFFFF"/>
          </w:tcPr>
          <w:p w14:paraId="495973D0"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6.7</w:t>
            </w:r>
          </w:p>
        </w:tc>
        <w:tc>
          <w:tcPr>
            <w:tcW w:w="1511" w:type="pct"/>
            <w:shd w:val="clear" w:color="auto" w:fill="FFFFFF"/>
          </w:tcPr>
          <w:p w14:paraId="07BCD8E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2DA677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84" w:type="pct"/>
            <w:shd w:val="clear" w:color="auto" w:fill="FFFFFF"/>
          </w:tcPr>
          <w:p w14:paraId="3FC1287C" w14:textId="77777777" w:rsidR="0058232C" w:rsidRPr="0068120D" w:rsidRDefault="0058232C">
            <w:pPr>
              <w:numPr>
                <w:ilvl w:val="0"/>
                <w:numId w:val="97"/>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703B0379"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23011E69"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CF879E2" w14:textId="77777777" w:rsidR="0058232C" w:rsidRPr="0068120D" w:rsidRDefault="0058232C">
            <w:pPr>
              <w:numPr>
                <w:ilvl w:val="0"/>
                <w:numId w:val="97"/>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6368C7D7" w14:textId="77777777" w:rsidR="0058232C" w:rsidRPr="0068120D" w:rsidRDefault="0058232C" w:rsidP="00230992">
            <w:pPr>
              <w:autoSpaceDE w:val="0"/>
              <w:autoSpaceDN w:val="0"/>
              <w:adjustRightInd w:val="0"/>
              <w:ind w:right="59" w:firstLine="123"/>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w:t>
            </w:r>
            <w:r w:rsidRPr="0068120D">
              <w:rPr>
                <w:rFonts w:eastAsia="Calibri"/>
                <w:bCs/>
                <w:color w:val="000000" w:themeColor="text1"/>
                <w:sz w:val="20"/>
                <w:szCs w:val="20"/>
                <w:lang w:eastAsia="en-US"/>
              </w:rPr>
              <w:t xml:space="preserve">    не подлежат установлению.</w:t>
            </w:r>
          </w:p>
          <w:p w14:paraId="45C75CF2" w14:textId="77777777" w:rsidR="0058232C" w:rsidRPr="0068120D" w:rsidRDefault="0058232C">
            <w:pPr>
              <w:numPr>
                <w:ilvl w:val="0"/>
                <w:numId w:val="97"/>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0C458197" w14:textId="77777777" w:rsidR="0058232C" w:rsidRPr="0068120D" w:rsidRDefault="0058232C" w:rsidP="00230992">
            <w:pPr>
              <w:autoSpaceDE w:val="0"/>
              <w:autoSpaceDN w:val="0"/>
              <w:adjustRightInd w:val="0"/>
              <w:ind w:left="141" w:right="59" w:hanging="18"/>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p w14:paraId="618930E1" w14:textId="77777777" w:rsidR="0058232C" w:rsidRPr="0068120D" w:rsidRDefault="0058232C">
            <w:pPr>
              <w:numPr>
                <w:ilvl w:val="0"/>
                <w:numId w:val="97"/>
              </w:numPr>
              <w:suppressAutoHyphens w:val="0"/>
              <w:autoSpaceDE w:val="0"/>
              <w:autoSpaceDN w:val="0"/>
              <w:adjustRightInd w:val="0"/>
              <w:snapToGrid/>
              <w:ind w:left="425" w:right="59" w:hanging="284"/>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7251C53" w14:textId="77777777" w:rsidR="0058232C" w:rsidRPr="0068120D" w:rsidRDefault="0058232C" w:rsidP="00230992">
            <w:pPr>
              <w:autoSpaceDE w:val="0"/>
              <w:autoSpaceDN w:val="0"/>
              <w:adjustRightInd w:val="0"/>
              <w:ind w:left="141" w:right="59"/>
              <w:contextualSpacing/>
              <w:rPr>
                <w:rFonts w:eastAsia="Calibri"/>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tc>
      </w:tr>
    </w:tbl>
    <w:p w14:paraId="7DAAB90A"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1989BBE2"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F623C2">
          <w:pgSz w:w="16838" w:h="11906" w:orient="landscape"/>
          <w:pgMar w:top="1134" w:right="1134" w:bottom="567" w:left="1134" w:header="567" w:footer="567" w:gutter="0"/>
          <w:cols w:space="708"/>
          <w:docGrid w:linePitch="381"/>
        </w:sectPr>
      </w:pPr>
    </w:p>
    <w:p w14:paraId="53F97B55" w14:textId="77777777" w:rsidR="0058232C" w:rsidRPr="0068120D" w:rsidRDefault="0058232C" w:rsidP="00F623C2">
      <w:pPr>
        <w:pStyle w:val="4"/>
        <w:rPr>
          <w:bCs/>
          <w:lang w:eastAsia="en-US"/>
        </w:rPr>
      </w:pPr>
      <w:bookmarkStart w:id="48" w:name="_Toc84340786"/>
      <w:bookmarkStart w:id="49" w:name="_Toc165988314"/>
      <w:r w:rsidRPr="0068120D">
        <w:rPr>
          <w:lang w:eastAsia="en-US"/>
        </w:rPr>
        <w:lastRenderedPageBreak/>
        <w:t>Статья 30.2. П-2. Коммунально-складская зона</w:t>
      </w:r>
      <w:bookmarkEnd w:id="49"/>
    </w:p>
    <w:p w14:paraId="24FD487E" w14:textId="77777777" w:rsidR="0058232C" w:rsidRPr="0068120D" w:rsidRDefault="0058232C" w:rsidP="0058232C">
      <w:pPr>
        <w:pStyle w:val="ConsNormal"/>
        <w:spacing w:line="276" w:lineRule="auto"/>
        <w:ind w:right="0" w:firstLine="709"/>
        <w:jc w:val="both"/>
        <w:rPr>
          <w:rFonts w:ascii="Times New Roman" w:hAnsi="Times New Roman" w:cs="Times New Roman"/>
          <w:sz w:val="24"/>
          <w:szCs w:val="24"/>
        </w:rPr>
      </w:pPr>
      <w:r w:rsidRPr="0068120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коммунально-складской зоны представлены в </w:t>
      </w:r>
      <w:r w:rsidRPr="0068120D">
        <w:rPr>
          <w:rFonts w:ascii="Times New Roman" w:hAnsi="Times New Roman" w:cs="Times New Roman"/>
          <w:sz w:val="24"/>
          <w:szCs w:val="24"/>
        </w:rPr>
        <w:br/>
        <w:t>таблице 2.8.</w:t>
      </w:r>
    </w:p>
    <w:p w14:paraId="23D2D0BC" w14:textId="77777777" w:rsidR="0058232C" w:rsidRPr="0068120D" w:rsidRDefault="0058232C" w:rsidP="0058232C">
      <w:pPr>
        <w:spacing w:line="300" w:lineRule="auto"/>
        <w:sectPr w:rsidR="0058232C" w:rsidRPr="0068120D">
          <w:pgSz w:w="11906" w:h="16838"/>
          <w:pgMar w:top="1134" w:right="567" w:bottom="1134" w:left="1134" w:header="567" w:footer="567" w:gutter="0"/>
          <w:cols w:space="720"/>
        </w:sectPr>
      </w:pPr>
    </w:p>
    <w:p w14:paraId="699E704B" w14:textId="77777777" w:rsidR="0058232C" w:rsidRPr="0068120D" w:rsidRDefault="0058232C" w:rsidP="0058232C">
      <w:pPr>
        <w:tabs>
          <w:tab w:val="left" w:pos="709"/>
          <w:tab w:val="left" w:pos="851"/>
        </w:tabs>
        <w:spacing w:line="276" w:lineRule="auto"/>
        <w:jc w:val="right"/>
      </w:pPr>
      <w:r w:rsidRPr="0068120D">
        <w:lastRenderedPageBreak/>
        <w:t>Таблица 2.8</w:t>
      </w:r>
    </w:p>
    <w:p w14:paraId="7E46EFB1" w14:textId="77777777" w:rsidR="0058232C" w:rsidRPr="0068120D" w:rsidRDefault="0058232C" w:rsidP="0058232C">
      <w:pPr>
        <w:tabs>
          <w:tab w:val="left" w:pos="709"/>
          <w:tab w:val="left" w:pos="851"/>
        </w:tabs>
        <w:spacing w:line="276" w:lineRule="auto"/>
        <w:jc w:val="center"/>
      </w:pPr>
      <w:r w:rsidRPr="0068120D">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коммунально-складской зоны</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3119"/>
        <w:gridCol w:w="850"/>
        <w:gridCol w:w="4394"/>
        <w:gridCol w:w="5492"/>
      </w:tblGrid>
      <w:tr w:rsidR="0058232C" w:rsidRPr="0068120D" w14:paraId="4D4C298B" w14:textId="77777777" w:rsidTr="00230992">
        <w:trPr>
          <w:trHeight w:val="25"/>
          <w:jc w:val="center"/>
        </w:trPr>
        <w:tc>
          <w:tcPr>
            <w:tcW w:w="242" w:type="pct"/>
            <w:tcBorders>
              <w:top w:val="single" w:sz="4" w:space="0" w:color="auto"/>
              <w:left w:val="single" w:sz="4" w:space="0" w:color="auto"/>
              <w:bottom w:val="nil"/>
              <w:right w:val="single" w:sz="4" w:space="0" w:color="auto"/>
            </w:tcBorders>
            <w:shd w:val="clear" w:color="auto" w:fill="FFFFFF"/>
            <w:vAlign w:val="center"/>
            <w:hideMark/>
          </w:tcPr>
          <w:p w14:paraId="02666293" w14:textId="77777777" w:rsidR="0058232C" w:rsidRPr="0068120D" w:rsidRDefault="0058232C" w:rsidP="00230992">
            <w:pPr>
              <w:jc w:val="center"/>
              <w:rPr>
                <w:b/>
                <w:sz w:val="20"/>
              </w:rPr>
            </w:pPr>
            <w:r w:rsidRPr="0068120D">
              <w:rPr>
                <w:b/>
                <w:sz w:val="20"/>
              </w:rPr>
              <w:t>№</w:t>
            </w:r>
          </w:p>
        </w:tc>
        <w:tc>
          <w:tcPr>
            <w:tcW w:w="1071" w:type="pct"/>
            <w:tcBorders>
              <w:top w:val="single" w:sz="4" w:space="0" w:color="auto"/>
              <w:left w:val="single" w:sz="4" w:space="0" w:color="auto"/>
              <w:bottom w:val="nil"/>
              <w:right w:val="single" w:sz="4" w:space="0" w:color="auto"/>
            </w:tcBorders>
            <w:shd w:val="clear" w:color="auto" w:fill="FFFFFF"/>
            <w:vAlign w:val="center"/>
            <w:hideMark/>
          </w:tcPr>
          <w:p w14:paraId="2CE04BE3" w14:textId="77777777" w:rsidR="0058232C" w:rsidRPr="0068120D" w:rsidRDefault="0058232C" w:rsidP="00230992">
            <w:pPr>
              <w:jc w:val="center"/>
              <w:rPr>
                <w:b/>
                <w:sz w:val="20"/>
              </w:rPr>
            </w:pPr>
            <w:r w:rsidRPr="0068120D">
              <w:rPr>
                <w:b/>
                <w:sz w:val="20"/>
              </w:rPr>
              <w:t>Виды разрешенного использования земельных участков и объектов капитального строительства</w:t>
            </w:r>
          </w:p>
        </w:tc>
        <w:tc>
          <w:tcPr>
            <w:tcW w:w="292" w:type="pct"/>
            <w:tcBorders>
              <w:top w:val="single" w:sz="4" w:space="0" w:color="auto"/>
              <w:left w:val="single" w:sz="4" w:space="0" w:color="auto"/>
              <w:bottom w:val="nil"/>
              <w:right w:val="single" w:sz="4" w:space="0" w:color="auto"/>
            </w:tcBorders>
            <w:shd w:val="clear" w:color="auto" w:fill="FFFFFF"/>
            <w:vAlign w:val="center"/>
            <w:hideMark/>
          </w:tcPr>
          <w:p w14:paraId="33CC1CEF" w14:textId="77777777" w:rsidR="0058232C" w:rsidRPr="0068120D" w:rsidRDefault="0058232C" w:rsidP="00230992">
            <w:pPr>
              <w:jc w:val="center"/>
              <w:rPr>
                <w:b/>
                <w:sz w:val="20"/>
              </w:rPr>
            </w:pPr>
            <w:r w:rsidRPr="0068120D">
              <w:rPr>
                <w:b/>
                <w:sz w:val="20"/>
              </w:rPr>
              <w:t>Код</w:t>
            </w:r>
          </w:p>
        </w:tc>
        <w:tc>
          <w:tcPr>
            <w:tcW w:w="1509" w:type="pct"/>
            <w:tcBorders>
              <w:top w:val="single" w:sz="4" w:space="0" w:color="auto"/>
              <w:left w:val="single" w:sz="4" w:space="0" w:color="auto"/>
              <w:bottom w:val="nil"/>
              <w:right w:val="single" w:sz="4" w:space="0" w:color="auto"/>
            </w:tcBorders>
            <w:shd w:val="clear" w:color="auto" w:fill="FFFFFF"/>
            <w:vAlign w:val="center"/>
            <w:hideMark/>
          </w:tcPr>
          <w:p w14:paraId="387EC2A8" w14:textId="77777777" w:rsidR="0058232C" w:rsidRPr="0068120D" w:rsidRDefault="0058232C" w:rsidP="00230992">
            <w:pPr>
              <w:jc w:val="center"/>
              <w:rPr>
                <w:b/>
                <w:sz w:val="20"/>
              </w:rPr>
            </w:pPr>
            <w:r w:rsidRPr="0068120D">
              <w:rPr>
                <w:b/>
                <w:sz w:val="20"/>
              </w:rPr>
              <w:t>Описание вида разрешенного использования земельного участка</w:t>
            </w:r>
          </w:p>
        </w:tc>
        <w:tc>
          <w:tcPr>
            <w:tcW w:w="1886" w:type="pct"/>
            <w:tcBorders>
              <w:top w:val="single" w:sz="4" w:space="0" w:color="auto"/>
              <w:left w:val="single" w:sz="4" w:space="0" w:color="auto"/>
              <w:bottom w:val="nil"/>
              <w:right w:val="single" w:sz="4" w:space="0" w:color="auto"/>
            </w:tcBorders>
            <w:shd w:val="clear" w:color="auto" w:fill="FFFFFF"/>
            <w:vAlign w:val="center"/>
            <w:hideMark/>
          </w:tcPr>
          <w:p w14:paraId="71FE8BF5" w14:textId="77777777" w:rsidR="0058232C" w:rsidRPr="0068120D" w:rsidRDefault="0058232C" w:rsidP="00230992">
            <w:pPr>
              <w:jc w:val="center"/>
              <w:rPr>
                <w:b/>
                <w:sz w:val="20"/>
              </w:rPr>
            </w:pPr>
            <w:r w:rsidRPr="0068120D">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7DE296EE" w14:textId="77777777" w:rsidR="0058232C" w:rsidRPr="0068120D" w:rsidRDefault="0058232C" w:rsidP="0058232C">
      <w:pPr>
        <w:pStyle w:val="ConsNormal"/>
        <w:spacing w:line="12" w:lineRule="auto"/>
        <w:ind w:right="0" w:firstLine="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3110"/>
        <w:gridCol w:w="847"/>
        <w:gridCol w:w="4406"/>
        <w:gridCol w:w="5492"/>
      </w:tblGrid>
      <w:tr w:rsidR="0058232C" w:rsidRPr="0068120D" w14:paraId="46C95200" w14:textId="77777777" w:rsidTr="00230992">
        <w:trPr>
          <w:trHeight w:val="20"/>
          <w:tblHeader/>
        </w:trPr>
        <w:tc>
          <w:tcPr>
            <w:tcW w:w="242" w:type="pct"/>
            <w:tcBorders>
              <w:top w:val="single" w:sz="4" w:space="0" w:color="auto"/>
              <w:left w:val="single" w:sz="4" w:space="0" w:color="auto"/>
              <w:bottom w:val="single" w:sz="4" w:space="0" w:color="auto"/>
              <w:right w:val="single" w:sz="4" w:space="0" w:color="auto"/>
            </w:tcBorders>
            <w:shd w:val="clear" w:color="auto" w:fill="FFFFFF"/>
            <w:hideMark/>
          </w:tcPr>
          <w:p w14:paraId="78C515B4" w14:textId="77777777" w:rsidR="0058232C" w:rsidRPr="0068120D" w:rsidRDefault="0058232C" w:rsidP="00230992">
            <w:pPr>
              <w:jc w:val="center"/>
              <w:rPr>
                <w:b/>
                <w:sz w:val="20"/>
                <w:szCs w:val="20"/>
              </w:rPr>
            </w:pPr>
            <w:r w:rsidRPr="0068120D">
              <w:rPr>
                <w:b/>
                <w:sz w:val="20"/>
                <w:szCs w:val="20"/>
              </w:rPr>
              <w:t>1</w:t>
            </w: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3BDE944D" w14:textId="77777777" w:rsidR="0058232C" w:rsidRPr="0068120D" w:rsidRDefault="0058232C" w:rsidP="00230992">
            <w:pPr>
              <w:jc w:val="center"/>
              <w:rPr>
                <w:b/>
                <w:sz w:val="20"/>
                <w:szCs w:val="20"/>
              </w:rPr>
            </w:pPr>
            <w:r w:rsidRPr="0068120D">
              <w:rPr>
                <w:b/>
                <w:sz w:val="20"/>
                <w:szCs w:val="20"/>
              </w:rPr>
              <w:t>2</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64EC15D4" w14:textId="77777777" w:rsidR="0058232C" w:rsidRPr="0068120D" w:rsidRDefault="0058232C" w:rsidP="00230992">
            <w:pPr>
              <w:jc w:val="center"/>
              <w:rPr>
                <w:b/>
                <w:sz w:val="20"/>
                <w:szCs w:val="20"/>
              </w:rPr>
            </w:pPr>
            <w:r w:rsidRPr="0068120D">
              <w:rPr>
                <w:b/>
                <w:sz w:val="20"/>
                <w:szCs w:val="20"/>
              </w:rPr>
              <w:t>3</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500E4746" w14:textId="77777777" w:rsidR="0058232C" w:rsidRPr="0068120D" w:rsidRDefault="0058232C" w:rsidP="00230992">
            <w:pPr>
              <w:jc w:val="center"/>
              <w:rPr>
                <w:b/>
                <w:sz w:val="20"/>
                <w:szCs w:val="20"/>
              </w:rPr>
            </w:pPr>
            <w:r w:rsidRPr="0068120D">
              <w:rPr>
                <w:b/>
                <w:sz w:val="20"/>
                <w:szCs w:val="20"/>
              </w:rPr>
              <w:t>4</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4ED1196D" w14:textId="77777777" w:rsidR="0058232C" w:rsidRPr="0068120D" w:rsidRDefault="0058232C" w:rsidP="00230992">
            <w:pPr>
              <w:jc w:val="center"/>
              <w:rPr>
                <w:b/>
                <w:sz w:val="20"/>
                <w:szCs w:val="20"/>
              </w:rPr>
            </w:pPr>
            <w:r w:rsidRPr="0068120D">
              <w:rPr>
                <w:b/>
                <w:sz w:val="20"/>
                <w:szCs w:val="20"/>
              </w:rPr>
              <w:t>5</w:t>
            </w:r>
          </w:p>
        </w:tc>
      </w:tr>
      <w:tr w:rsidR="0058232C" w:rsidRPr="0068120D" w14:paraId="72D7C67C"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hideMark/>
          </w:tcPr>
          <w:p w14:paraId="345B96F4" w14:textId="77777777" w:rsidR="0058232C" w:rsidRPr="0068120D" w:rsidRDefault="0058232C" w:rsidP="00230992">
            <w:pPr>
              <w:jc w:val="center"/>
              <w:rPr>
                <w:b/>
                <w:sz w:val="20"/>
                <w:szCs w:val="20"/>
              </w:rPr>
            </w:pPr>
            <w:r w:rsidRPr="0068120D">
              <w:rPr>
                <w:b/>
                <w:sz w:val="20"/>
                <w:szCs w:val="20"/>
              </w:rPr>
              <w:t>1</w:t>
            </w:r>
          </w:p>
        </w:tc>
        <w:tc>
          <w:tcPr>
            <w:tcW w:w="4758"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8BAD706" w14:textId="77777777" w:rsidR="0058232C" w:rsidRPr="0068120D" w:rsidRDefault="0058232C" w:rsidP="00230992">
            <w:pPr>
              <w:jc w:val="center"/>
              <w:rPr>
                <w:b/>
                <w:sz w:val="20"/>
                <w:szCs w:val="20"/>
              </w:rPr>
            </w:pPr>
            <w:r w:rsidRPr="0068120D">
              <w:rPr>
                <w:b/>
                <w:sz w:val="20"/>
                <w:szCs w:val="20"/>
              </w:rPr>
              <w:t>Основные виды разрешенного использования</w:t>
            </w:r>
          </w:p>
        </w:tc>
      </w:tr>
      <w:tr w:rsidR="0058232C" w:rsidRPr="0068120D" w14:paraId="632BDCD2"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5AE683EC"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585FDEC2" w14:textId="77777777" w:rsidR="0058232C" w:rsidRPr="0068120D" w:rsidRDefault="0058232C" w:rsidP="00230992">
            <w:pPr>
              <w:autoSpaceDE w:val="0"/>
              <w:autoSpaceDN w:val="0"/>
              <w:adjustRightInd w:val="0"/>
              <w:ind w:left="147"/>
              <w:rPr>
                <w:sz w:val="20"/>
                <w:szCs w:val="20"/>
              </w:rPr>
            </w:pPr>
            <w:r w:rsidRPr="0068120D">
              <w:rPr>
                <w:sz w:val="20"/>
                <w:szCs w:val="20"/>
              </w:rPr>
              <w:t xml:space="preserve">Коммунальное обслуживание </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70F19323" w14:textId="77777777" w:rsidR="0058232C" w:rsidRPr="0068120D" w:rsidRDefault="0058232C" w:rsidP="00230992">
            <w:pPr>
              <w:jc w:val="center"/>
              <w:rPr>
                <w:sz w:val="20"/>
                <w:szCs w:val="20"/>
              </w:rPr>
            </w:pPr>
            <w:r w:rsidRPr="0068120D">
              <w:rPr>
                <w:sz w:val="20"/>
                <w:szCs w:val="20"/>
              </w:rPr>
              <w:t>3.1</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7EA69DAC" w14:textId="77777777" w:rsidR="0058232C" w:rsidRPr="0068120D" w:rsidRDefault="0058232C">
            <w:pPr>
              <w:numPr>
                <w:ilvl w:val="0"/>
                <w:numId w:val="197"/>
              </w:numPr>
              <w:suppressAutoHyphens w:val="0"/>
              <w:autoSpaceDE w:val="0"/>
              <w:autoSpaceDN w:val="0"/>
              <w:adjustRightInd w:val="0"/>
              <w:snapToGrid/>
              <w:ind w:left="442" w:right="59"/>
              <w:contextualSpacing/>
              <w:jc w:val="left"/>
              <w:rPr>
                <w:sz w:val="20"/>
                <w:szCs w:val="20"/>
              </w:rPr>
            </w:pPr>
            <w:r w:rsidRPr="0068120D">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58FBC858" w14:textId="77777777" w:rsidR="0058232C" w:rsidRPr="0068120D" w:rsidRDefault="0058232C">
            <w:pPr>
              <w:numPr>
                <w:ilvl w:val="0"/>
                <w:numId w:val="198"/>
              </w:numPr>
              <w:suppressAutoHyphens w:val="0"/>
              <w:autoSpaceDE w:val="0"/>
              <w:autoSpaceDN w:val="0"/>
              <w:adjustRightInd w:val="0"/>
              <w:snapToGrid/>
              <w:ind w:left="404"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4E41B15C" w14:textId="77777777" w:rsidR="00273489" w:rsidRPr="0068120D" w:rsidRDefault="0058232C"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
                <w:bCs/>
                <w:sz w:val="20"/>
                <w:szCs w:val="20"/>
                <w:lang w:eastAsia="en-US"/>
              </w:rPr>
              <w:t xml:space="preserve"> </w:t>
            </w:r>
            <w:r w:rsidR="00273489" w:rsidRPr="0068120D">
              <w:rPr>
                <w:rFonts w:eastAsia="Calibri"/>
                <w:bCs/>
                <w:sz w:val="20"/>
                <w:szCs w:val="20"/>
                <w:lang w:eastAsia="en-US"/>
              </w:rPr>
              <w:t xml:space="preserve">минимальные размеры земельного участка – </w:t>
            </w:r>
            <w:r w:rsidR="00273489" w:rsidRPr="0068120D">
              <w:rPr>
                <w:rFonts w:eastAsia="Calibri"/>
                <w:bCs/>
                <w:sz w:val="20"/>
                <w:szCs w:val="20"/>
                <w:lang w:eastAsia="en-US"/>
              </w:rPr>
              <w:br/>
              <w:t>4 м</w:t>
            </w:r>
            <w:r w:rsidR="00273489" w:rsidRPr="0068120D">
              <w:rPr>
                <w:rFonts w:eastAsia="Calibri"/>
                <w:bCs/>
                <w:sz w:val="20"/>
                <w:szCs w:val="20"/>
                <w:vertAlign w:val="superscript"/>
                <w:lang w:eastAsia="en-US"/>
              </w:rPr>
              <w:t>2</w:t>
            </w:r>
            <w:r w:rsidR="00273489" w:rsidRPr="0068120D">
              <w:rPr>
                <w:rFonts w:eastAsia="Calibri"/>
                <w:bCs/>
                <w:sz w:val="20"/>
                <w:szCs w:val="20"/>
                <w:lang w:eastAsia="en-US"/>
              </w:rPr>
              <w:t>;</w:t>
            </w:r>
          </w:p>
          <w:p w14:paraId="493DE4A6"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679800E" w14:textId="77777777" w:rsidR="0058232C" w:rsidRPr="0068120D" w:rsidRDefault="0058232C">
            <w:pPr>
              <w:numPr>
                <w:ilvl w:val="0"/>
                <w:numId w:val="19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5E328B6D" w14:textId="77777777" w:rsidR="0058232C" w:rsidRPr="0068120D" w:rsidRDefault="0058232C" w:rsidP="00230992">
            <w:pPr>
              <w:autoSpaceDE w:val="0"/>
              <w:autoSpaceDN w:val="0"/>
              <w:adjustRightInd w:val="0"/>
              <w:ind w:left="118" w:right="59"/>
              <w:contextualSpacing/>
              <w:rPr>
                <w:rFonts w:eastAsia="Calibri"/>
                <w:b/>
                <w:bCs/>
                <w:sz w:val="20"/>
                <w:szCs w:val="20"/>
                <w:lang w:eastAsia="en-US"/>
              </w:rPr>
            </w:pPr>
            <w:r w:rsidRPr="0068120D">
              <w:rPr>
                <w:rFonts w:eastAsia="Calibri"/>
                <w:b/>
                <w:bCs/>
                <w:sz w:val="20"/>
                <w:szCs w:val="20"/>
                <w:lang w:eastAsia="en-US"/>
              </w:rPr>
              <w:t xml:space="preserve"> –   </w:t>
            </w:r>
            <w:r w:rsidRPr="0068120D">
              <w:rPr>
                <w:rFonts w:eastAsia="Calibri"/>
                <w:bCs/>
                <w:sz w:val="20"/>
                <w:szCs w:val="20"/>
                <w:lang w:eastAsia="en-US"/>
              </w:rPr>
              <w:t>не подлежат установлению</w:t>
            </w:r>
            <w:r w:rsidRPr="0068120D">
              <w:rPr>
                <w:rFonts w:eastAsia="Calibri"/>
                <w:b/>
                <w:bCs/>
                <w:sz w:val="20"/>
                <w:szCs w:val="20"/>
                <w:lang w:eastAsia="en-US"/>
              </w:rPr>
              <w:t>.</w:t>
            </w:r>
          </w:p>
          <w:p w14:paraId="541BB57B" w14:textId="77777777" w:rsidR="0058232C" w:rsidRPr="0068120D" w:rsidRDefault="0058232C">
            <w:pPr>
              <w:numPr>
                <w:ilvl w:val="0"/>
                <w:numId w:val="19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460E0434"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22C41489" w14:textId="77777777" w:rsidR="0058232C" w:rsidRPr="0068120D" w:rsidRDefault="0058232C">
            <w:pPr>
              <w:numPr>
                <w:ilvl w:val="0"/>
                <w:numId w:val="198"/>
              </w:numPr>
              <w:suppressAutoHyphens w:val="0"/>
              <w:autoSpaceDE w:val="0"/>
              <w:autoSpaceDN w:val="0"/>
              <w:adjustRightInd w:val="0"/>
              <w:snapToGrid/>
              <w:ind w:left="427" w:right="59" w:hanging="309"/>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575496D9" w14:textId="77777777" w:rsidR="0058232C" w:rsidRPr="0068120D" w:rsidRDefault="0058232C" w:rsidP="00230992">
            <w:pPr>
              <w:autoSpaceDE w:val="0"/>
              <w:autoSpaceDN w:val="0"/>
              <w:adjustRightInd w:val="0"/>
              <w:ind w:left="118" w:right="59"/>
              <w:contextualSpacing/>
              <w:rPr>
                <w:rFonts w:eastAsia="Calibri"/>
                <w:bCs/>
                <w:sz w:val="20"/>
                <w:szCs w:val="20"/>
                <w:lang w:eastAsia="en-US"/>
              </w:rPr>
            </w:pPr>
            <w:r w:rsidRPr="0068120D">
              <w:rPr>
                <w:rFonts w:eastAsia="Calibri"/>
                <w:b/>
                <w:bCs/>
                <w:sz w:val="20"/>
                <w:szCs w:val="20"/>
                <w:lang w:eastAsia="en-US"/>
              </w:rPr>
              <w:t xml:space="preserve"> –   </w:t>
            </w:r>
            <w:r w:rsidRPr="0068120D">
              <w:rPr>
                <w:rFonts w:eastAsia="Calibri"/>
                <w:bCs/>
                <w:sz w:val="20"/>
                <w:szCs w:val="20"/>
                <w:lang w:eastAsia="en-US"/>
              </w:rPr>
              <w:t>не подлежит установлению</w:t>
            </w:r>
          </w:p>
        </w:tc>
      </w:tr>
      <w:tr w:rsidR="0058232C" w:rsidRPr="0068120D" w14:paraId="2D04F190"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24C343E6"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72109FB3" w14:textId="77777777" w:rsidR="0058232C" w:rsidRPr="0068120D" w:rsidRDefault="0058232C" w:rsidP="00230992">
            <w:pPr>
              <w:autoSpaceDE w:val="0"/>
              <w:autoSpaceDN w:val="0"/>
              <w:adjustRightInd w:val="0"/>
              <w:ind w:left="147"/>
              <w:rPr>
                <w:sz w:val="20"/>
                <w:szCs w:val="20"/>
              </w:rPr>
            </w:pPr>
            <w:r w:rsidRPr="0068120D">
              <w:rPr>
                <w:sz w:val="20"/>
                <w:szCs w:val="20"/>
              </w:rPr>
              <w:t>Деловое управление</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02CB8B5E" w14:textId="77777777" w:rsidR="0058232C" w:rsidRPr="0068120D" w:rsidRDefault="0058232C" w:rsidP="00230992">
            <w:pPr>
              <w:jc w:val="center"/>
              <w:rPr>
                <w:sz w:val="20"/>
                <w:szCs w:val="20"/>
              </w:rPr>
            </w:pPr>
            <w:r w:rsidRPr="0068120D">
              <w:rPr>
                <w:sz w:val="20"/>
                <w:szCs w:val="20"/>
              </w:rPr>
              <w:t>4.1</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55AE5A02"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1CBFD5CC" w14:textId="77777777" w:rsidR="0058232C" w:rsidRPr="0068120D" w:rsidRDefault="0058232C">
            <w:pPr>
              <w:numPr>
                <w:ilvl w:val="0"/>
                <w:numId w:val="199"/>
              </w:numPr>
              <w:tabs>
                <w:tab w:val="left" w:pos="382"/>
              </w:tabs>
              <w:suppressAutoHyphens w:val="0"/>
              <w:autoSpaceDE w:val="0"/>
              <w:autoSpaceDN w:val="0"/>
              <w:adjustRightInd w:val="0"/>
              <w:snapToGrid/>
              <w:ind w:left="564" w:right="59" w:hanging="425"/>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0679C024"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7CCCE11"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4500 м</w:t>
            </w:r>
            <w:r w:rsidRPr="0068120D">
              <w:rPr>
                <w:rFonts w:eastAsia="Calibri"/>
                <w:bCs/>
                <w:sz w:val="20"/>
                <w:szCs w:val="20"/>
                <w:vertAlign w:val="superscript"/>
                <w:lang w:eastAsia="en-US"/>
              </w:rPr>
              <w:t>2</w:t>
            </w:r>
            <w:r w:rsidRPr="0068120D">
              <w:rPr>
                <w:rFonts w:eastAsia="Calibri"/>
                <w:bCs/>
                <w:sz w:val="20"/>
                <w:szCs w:val="20"/>
                <w:lang w:eastAsia="en-US"/>
              </w:rPr>
              <w:t>.</w:t>
            </w:r>
          </w:p>
          <w:p w14:paraId="570A235D" w14:textId="77777777" w:rsidR="0058232C" w:rsidRPr="0068120D" w:rsidRDefault="0058232C">
            <w:pPr>
              <w:numPr>
                <w:ilvl w:val="0"/>
                <w:numId w:val="19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AFB81AC"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5DAA89FC" w14:textId="77777777" w:rsidR="0058232C" w:rsidRPr="0068120D" w:rsidRDefault="0058232C">
            <w:pPr>
              <w:numPr>
                <w:ilvl w:val="0"/>
                <w:numId w:val="19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727C74F7"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2BA02191" w14:textId="77777777" w:rsidR="0058232C" w:rsidRPr="0068120D" w:rsidRDefault="0058232C">
            <w:pPr>
              <w:numPr>
                <w:ilvl w:val="0"/>
                <w:numId w:val="19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393478A4" w14:textId="77777777" w:rsidR="0058232C" w:rsidRPr="0068120D" w:rsidRDefault="0058232C">
            <w:pPr>
              <w:pStyle w:val="af2"/>
              <w:numPr>
                <w:ilvl w:val="0"/>
                <w:numId w:val="123"/>
              </w:numPr>
              <w:suppressAutoHyphens w:val="0"/>
              <w:autoSpaceDE w:val="0"/>
              <w:autoSpaceDN w:val="0"/>
              <w:adjustRightInd w:val="0"/>
              <w:snapToGrid/>
              <w:ind w:left="425" w:right="59" w:hanging="284"/>
              <w:jc w:val="left"/>
              <w:rPr>
                <w:b/>
                <w:bCs/>
                <w:sz w:val="20"/>
                <w:lang w:eastAsia="en-US"/>
              </w:rPr>
            </w:pPr>
            <w:r w:rsidRPr="0068120D">
              <w:rPr>
                <w:bCs/>
                <w:sz w:val="20"/>
                <w:lang w:eastAsia="en-US"/>
              </w:rPr>
              <w:lastRenderedPageBreak/>
              <w:t>максимальный процент застройки земельного участка – 80</w:t>
            </w:r>
          </w:p>
        </w:tc>
      </w:tr>
      <w:tr w:rsidR="0058232C" w:rsidRPr="0068120D" w14:paraId="6393DC19"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31B3EDD1"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5EB72FDC" w14:textId="77777777" w:rsidR="0058232C" w:rsidRPr="0068120D" w:rsidRDefault="0058232C" w:rsidP="00230992">
            <w:pPr>
              <w:autoSpaceDE w:val="0"/>
              <w:autoSpaceDN w:val="0"/>
              <w:adjustRightInd w:val="0"/>
              <w:ind w:left="147"/>
              <w:rPr>
                <w:sz w:val="20"/>
                <w:szCs w:val="20"/>
              </w:rPr>
            </w:pPr>
            <w:r w:rsidRPr="0068120D">
              <w:rPr>
                <w:sz w:val="20"/>
                <w:szCs w:val="20"/>
              </w:rPr>
              <w:t>Магазины</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34B3E8F5" w14:textId="77777777" w:rsidR="0058232C" w:rsidRPr="0068120D" w:rsidRDefault="0058232C" w:rsidP="00230992">
            <w:pPr>
              <w:jc w:val="center"/>
              <w:rPr>
                <w:sz w:val="20"/>
                <w:szCs w:val="20"/>
              </w:rPr>
            </w:pPr>
            <w:r w:rsidRPr="0068120D">
              <w:rPr>
                <w:sz w:val="20"/>
                <w:szCs w:val="20"/>
              </w:rPr>
              <w:t>4.4</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74FCD744"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sz w:val="20"/>
                <w:szCs w:val="20"/>
                <w:vertAlign w:val="superscript"/>
                <w:lang w:eastAsia="en-US"/>
              </w:rPr>
              <w:t>2</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22DB4ADC" w14:textId="77777777" w:rsidR="0058232C" w:rsidRPr="0068120D" w:rsidRDefault="0058232C">
            <w:pPr>
              <w:numPr>
                <w:ilvl w:val="0"/>
                <w:numId w:val="20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51D396D6"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D4E836F"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sidRPr="0068120D">
              <w:rPr>
                <w:rFonts w:eastAsia="Calibri"/>
                <w:bCs/>
                <w:color w:val="000000" w:themeColor="text1"/>
                <w:sz w:val="20"/>
                <w:szCs w:val="20"/>
                <w:lang w:eastAsia="en-US"/>
              </w:rPr>
              <w:t>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814FE30" w14:textId="77777777" w:rsidR="0058232C" w:rsidRPr="0068120D" w:rsidRDefault="0058232C">
            <w:pPr>
              <w:numPr>
                <w:ilvl w:val="0"/>
                <w:numId w:val="20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8682825"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3ED8C977" w14:textId="77777777" w:rsidR="0058232C" w:rsidRPr="0068120D" w:rsidRDefault="0058232C">
            <w:pPr>
              <w:numPr>
                <w:ilvl w:val="0"/>
                <w:numId w:val="20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1DB5B2A6"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5E934AAB" w14:textId="77777777" w:rsidR="0058232C" w:rsidRPr="0068120D" w:rsidRDefault="0058232C">
            <w:pPr>
              <w:numPr>
                <w:ilvl w:val="0"/>
                <w:numId w:val="20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3A45D15"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максимальный процент застройки земельного участка – 80</w:t>
            </w:r>
          </w:p>
        </w:tc>
      </w:tr>
      <w:tr w:rsidR="0058232C" w:rsidRPr="0068120D" w14:paraId="7B01BBE4"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3A6F9362"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6575EA72" w14:textId="77777777" w:rsidR="0058232C" w:rsidRPr="0068120D" w:rsidRDefault="0058232C" w:rsidP="00230992">
            <w:pPr>
              <w:autoSpaceDE w:val="0"/>
              <w:autoSpaceDN w:val="0"/>
              <w:adjustRightInd w:val="0"/>
              <w:ind w:left="147"/>
              <w:rPr>
                <w:sz w:val="20"/>
                <w:szCs w:val="20"/>
              </w:rPr>
            </w:pPr>
            <w:r w:rsidRPr="0068120D">
              <w:rPr>
                <w:sz w:val="20"/>
                <w:szCs w:val="20"/>
              </w:rPr>
              <w:t>Пищевая промышленность</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77AFFB11" w14:textId="77777777" w:rsidR="0058232C" w:rsidRPr="0068120D" w:rsidRDefault="0058232C" w:rsidP="00230992">
            <w:pPr>
              <w:jc w:val="center"/>
              <w:rPr>
                <w:sz w:val="20"/>
                <w:szCs w:val="20"/>
              </w:rPr>
            </w:pPr>
            <w:r w:rsidRPr="0068120D">
              <w:rPr>
                <w:sz w:val="20"/>
                <w:szCs w:val="20"/>
              </w:rPr>
              <w:t>6.4</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353FAB58"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669D25A9" w14:textId="77777777" w:rsidR="0058232C" w:rsidRPr="0068120D" w:rsidRDefault="0058232C">
            <w:pPr>
              <w:numPr>
                <w:ilvl w:val="0"/>
                <w:numId w:val="201"/>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Предельные размеры земельных участков:</w:t>
            </w:r>
          </w:p>
          <w:p w14:paraId="35BAA44E" w14:textId="77777777" w:rsidR="00A67CB4" w:rsidRPr="0068120D" w:rsidRDefault="0058232C"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
                <w:bCs/>
                <w:sz w:val="20"/>
                <w:szCs w:val="20"/>
                <w:lang w:eastAsia="en-US"/>
              </w:rPr>
              <w:t xml:space="preserve"> </w:t>
            </w:r>
            <w:r w:rsidR="00A67CB4" w:rsidRPr="0068120D">
              <w:rPr>
                <w:rFonts w:eastAsia="Calibri"/>
                <w:bCs/>
                <w:sz w:val="20"/>
                <w:szCs w:val="20"/>
                <w:lang w:eastAsia="en-US"/>
              </w:rPr>
              <w:t xml:space="preserve">минимальные размеры земельного участка – </w:t>
            </w:r>
            <w:r w:rsidR="00A67CB4" w:rsidRPr="0068120D">
              <w:rPr>
                <w:rFonts w:eastAsia="Calibri"/>
                <w:bCs/>
                <w:sz w:val="20"/>
                <w:szCs w:val="20"/>
                <w:lang w:eastAsia="en-US"/>
              </w:rPr>
              <w:br/>
              <w:t>300 м</w:t>
            </w:r>
            <w:r w:rsidR="00A67CB4" w:rsidRPr="0068120D">
              <w:rPr>
                <w:rFonts w:eastAsia="Calibri"/>
                <w:bCs/>
                <w:sz w:val="20"/>
                <w:szCs w:val="20"/>
                <w:vertAlign w:val="superscript"/>
                <w:lang w:eastAsia="en-US"/>
              </w:rPr>
              <w:t>2</w:t>
            </w:r>
            <w:r w:rsidR="00A67CB4" w:rsidRPr="0068120D">
              <w:rPr>
                <w:rFonts w:eastAsia="Calibri"/>
                <w:bCs/>
                <w:sz w:val="20"/>
                <w:szCs w:val="20"/>
                <w:lang w:eastAsia="en-US"/>
              </w:rPr>
              <w:t>;</w:t>
            </w:r>
          </w:p>
          <w:p w14:paraId="543E0AFE"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B389720" w14:textId="77777777" w:rsidR="0058232C" w:rsidRPr="0068120D" w:rsidRDefault="0058232C">
            <w:pPr>
              <w:numPr>
                <w:ilvl w:val="0"/>
                <w:numId w:val="201"/>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50A9331" w14:textId="77777777" w:rsidR="0058232C" w:rsidRPr="0068120D" w:rsidRDefault="0058232C" w:rsidP="00230992">
            <w:pPr>
              <w:autoSpaceDE w:val="0"/>
              <w:autoSpaceDN w:val="0"/>
              <w:adjustRightInd w:val="0"/>
              <w:ind w:left="425" w:right="59" w:hanging="284"/>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 xml:space="preserve">–   минимальные отступы от границ земельного участка в целях определения места допустимого размещения объекта – 3 м, от красных линий дорог – 5 </w:t>
            </w:r>
            <w:proofErr w:type="gramStart"/>
            <w:r w:rsidRPr="0068120D">
              <w:rPr>
                <w:rFonts w:eastAsia="Calibri"/>
                <w:bCs/>
                <w:sz w:val="20"/>
                <w:szCs w:val="20"/>
                <w:lang w:eastAsia="en-US"/>
              </w:rPr>
              <w:t>м..</w:t>
            </w:r>
            <w:proofErr w:type="gramEnd"/>
          </w:p>
          <w:p w14:paraId="31BDC6A6" w14:textId="77777777" w:rsidR="0058232C" w:rsidRPr="0068120D" w:rsidRDefault="0058232C">
            <w:pPr>
              <w:numPr>
                <w:ilvl w:val="0"/>
                <w:numId w:val="201"/>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Максимальная высота здания (этажность):</w:t>
            </w:r>
          </w:p>
          <w:p w14:paraId="587A8DEB" w14:textId="77777777" w:rsidR="0058232C" w:rsidRPr="0068120D" w:rsidRDefault="0058232C" w:rsidP="00230992">
            <w:pPr>
              <w:autoSpaceDE w:val="0"/>
              <w:autoSpaceDN w:val="0"/>
              <w:adjustRightInd w:val="0"/>
              <w:ind w:left="425" w:right="59" w:hanging="284"/>
              <w:contextualSpacing/>
              <w:rPr>
                <w:rFonts w:eastAsia="Calibri"/>
                <w:b/>
                <w:bCs/>
                <w:sz w:val="20"/>
                <w:szCs w:val="20"/>
                <w:lang w:eastAsia="en-US"/>
              </w:rPr>
            </w:pPr>
            <w:r w:rsidRPr="0068120D">
              <w:rPr>
                <w:rFonts w:eastAsia="Calibri"/>
                <w:bCs/>
                <w:sz w:val="20"/>
                <w:szCs w:val="20"/>
                <w:lang w:eastAsia="en-US"/>
              </w:rPr>
              <w:t>–    3.</w:t>
            </w:r>
          </w:p>
          <w:p w14:paraId="70A35260" w14:textId="77777777" w:rsidR="0058232C" w:rsidRPr="0068120D" w:rsidRDefault="0058232C">
            <w:pPr>
              <w:numPr>
                <w:ilvl w:val="0"/>
                <w:numId w:val="201"/>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449C1D31" w14:textId="77777777" w:rsidR="0058232C" w:rsidRPr="0068120D" w:rsidRDefault="0058232C" w:rsidP="00230992">
            <w:pPr>
              <w:autoSpaceDE w:val="0"/>
              <w:autoSpaceDN w:val="0"/>
              <w:adjustRightInd w:val="0"/>
              <w:ind w:left="425" w:right="59" w:hanging="284"/>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    70.</w:t>
            </w:r>
          </w:p>
          <w:p w14:paraId="3418C56E" w14:textId="77777777" w:rsidR="0058232C" w:rsidRPr="0068120D" w:rsidRDefault="0058232C">
            <w:pPr>
              <w:numPr>
                <w:ilvl w:val="0"/>
                <w:numId w:val="201"/>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Иные показатели:</w:t>
            </w:r>
          </w:p>
          <w:p w14:paraId="355AE4A1" w14:textId="77777777" w:rsidR="0058232C" w:rsidRPr="0068120D" w:rsidRDefault="0058232C">
            <w:pPr>
              <w:numPr>
                <w:ilvl w:val="0"/>
                <w:numId w:val="197"/>
              </w:numPr>
              <w:suppressAutoHyphens w:val="0"/>
              <w:snapToGrid/>
              <w:ind w:left="425" w:right="50" w:hanging="284"/>
              <w:contextualSpacing/>
              <w:jc w:val="left"/>
              <w:rPr>
                <w:rFonts w:eastAsia="Calibri"/>
                <w:bCs/>
                <w:sz w:val="20"/>
                <w:szCs w:val="20"/>
                <w:lang w:eastAsia="en-US"/>
              </w:rPr>
            </w:pPr>
            <w:r w:rsidRPr="0068120D">
              <w:rPr>
                <w:bCs/>
                <w:sz w:val="20"/>
                <w:lang w:eastAsia="en-U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68120D">
              <w:rPr>
                <w:bCs/>
                <w:sz w:val="20"/>
                <w:lang w:val="en-US" w:eastAsia="en-US"/>
              </w:rPr>
              <w:t>V</w:t>
            </w:r>
            <w:r w:rsidRPr="0068120D">
              <w:rPr>
                <w:bCs/>
                <w:sz w:val="20"/>
                <w:lang w:eastAsia="en-US"/>
              </w:rPr>
              <w:t xml:space="preserve"> класс</w:t>
            </w:r>
          </w:p>
        </w:tc>
      </w:tr>
      <w:tr w:rsidR="0058232C" w:rsidRPr="0068120D" w14:paraId="23A5D83F"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0C921E01"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5C95CFB9" w14:textId="77777777" w:rsidR="0058232C" w:rsidRPr="0068120D" w:rsidRDefault="0058232C" w:rsidP="00230992">
            <w:pPr>
              <w:autoSpaceDE w:val="0"/>
              <w:autoSpaceDN w:val="0"/>
              <w:adjustRightInd w:val="0"/>
              <w:ind w:left="147"/>
              <w:rPr>
                <w:sz w:val="20"/>
                <w:szCs w:val="20"/>
              </w:rPr>
            </w:pPr>
            <w:r w:rsidRPr="0068120D">
              <w:rPr>
                <w:sz w:val="20"/>
                <w:szCs w:val="20"/>
              </w:rPr>
              <w:t>Строительная промышленность</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7A4ED15B" w14:textId="77777777" w:rsidR="0058232C" w:rsidRPr="0068120D" w:rsidRDefault="0058232C" w:rsidP="00230992">
            <w:pPr>
              <w:jc w:val="center"/>
              <w:rPr>
                <w:sz w:val="20"/>
                <w:szCs w:val="20"/>
              </w:rPr>
            </w:pPr>
            <w:r w:rsidRPr="0068120D">
              <w:rPr>
                <w:sz w:val="20"/>
                <w:szCs w:val="20"/>
              </w:rPr>
              <w:t>6.6</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3CC29881"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 xml:space="preserve">Размещение объектов капитального строительства, предназначенных для производства: строительных материалов </w:t>
            </w:r>
            <w:r w:rsidRPr="0068120D">
              <w:rPr>
                <w:rFonts w:eastAsia="Calibri"/>
                <w:bCs/>
                <w:sz w:val="20"/>
                <w:szCs w:val="20"/>
                <w:lang w:eastAsia="en-US"/>
              </w:rPr>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10615DDD" w14:textId="77777777" w:rsidR="0058232C" w:rsidRPr="0068120D" w:rsidRDefault="0058232C">
            <w:pPr>
              <w:numPr>
                <w:ilvl w:val="0"/>
                <w:numId w:val="202"/>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lastRenderedPageBreak/>
              <w:t>Предельные размеры земельных участков:</w:t>
            </w:r>
          </w:p>
          <w:p w14:paraId="025AA854" w14:textId="77777777" w:rsidR="00A67CB4" w:rsidRPr="0068120D" w:rsidRDefault="0058232C"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
                <w:bCs/>
                <w:sz w:val="20"/>
                <w:szCs w:val="20"/>
                <w:lang w:eastAsia="en-US"/>
              </w:rPr>
              <w:t xml:space="preserve"> </w:t>
            </w:r>
            <w:r w:rsidR="00A67CB4" w:rsidRPr="0068120D">
              <w:rPr>
                <w:rFonts w:eastAsia="Calibri"/>
                <w:bCs/>
                <w:sz w:val="20"/>
                <w:szCs w:val="20"/>
                <w:lang w:eastAsia="en-US"/>
              </w:rPr>
              <w:t xml:space="preserve">минимальные размеры земельного участка – </w:t>
            </w:r>
            <w:r w:rsidR="00A67CB4" w:rsidRPr="0068120D">
              <w:rPr>
                <w:rFonts w:eastAsia="Calibri"/>
                <w:bCs/>
                <w:sz w:val="20"/>
                <w:szCs w:val="20"/>
                <w:lang w:eastAsia="en-US"/>
              </w:rPr>
              <w:br/>
              <w:t>300 м</w:t>
            </w:r>
            <w:r w:rsidR="00A67CB4" w:rsidRPr="0068120D">
              <w:rPr>
                <w:rFonts w:eastAsia="Calibri"/>
                <w:bCs/>
                <w:sz w:val="20"/>
                <w:szCs w:val="20"/>
                <w:vertAlign w:val="superscript"/>
                <w:lang w:eastAsia="en-US"/>
              </w:rPr>
              <w:t>2</w:t>
            </w:r>
            <w:r w:rsidR="00A67CB4" w:rsidRPr="0068120D">
              <w:rPr>
                <w:rFonts w:eastAsia="Calibri"/>
                <w:bCs/>
                <w:sz w:val="20"/>
                <w:szCs w:val="20"/>
                <w:lang w:eastAsia="en-US"/>
              </w:rPr>
              <w:t>;</w:t>
            </w:r>
          </w:p>
          <w:p w14:paraId="6AF8451A"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lastRenderedPageBreak/>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17FE531" w14:textId="77777777" w:rsidR="0058232C" w:rsidRPr="0068120D" w:rsidRDefault="0058232C">
            <w:pPr>
              <w:numPr>
                <w:ilvl w:val="0"/>
                <w:numId w:val="202"/>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32886530" w14:textId="77777777" w:rsidR="0058232C" w:rsidRPr="0068120D" w:rsidRDefault="0058232C" w:rsidP="00230992">
            <w:pPr>
              <w:autoSpaceDE w:val="0"/>
              <w:autoSpaceDN w:val="0"/>
              <w:adjustRightInd w:val="0"/>
              <w:ind w:left="425" w:right="59" w:hanging="284"/>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    минимальные отступы от границ земельного участка в целях определения места допустимого размещения объекта – 3 м, от красных линий дорог – 5 м.</w:t>
            </w:r>
          </w:p>
          <w:p w14:paraId="359EBADB" w14:textId="77777777" w:rsidR="0058232C" w:rsidRPr="0068120D" w:rsidRDefault="0058232C">
            <w:pPr>
              <w:numPr>
                <w:ilvl w:val="0"/>
                <w:numId w:val="202"/>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Максимальная высота здания (этажность):</w:t>
            </w:r>
          </w:p>
          <w:p w14:paraId="257323ED" w14:textId="77777777" w:rsidR="0058232C" w:rsidRPr="0068120D" w:rsidRDefault="0058232C" w:rsidP="00230992">
            <w:pPr>
              <w:autoSpaceDE w:val="0"/>
              <w:autoSpaceDN w:val="0"/>
              <w:adjustRightInd w:val="0"/>
              <w:ind w:left="425" w:right="59" w:hanging="284"/>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4D35EFB2" w14:textId="77777777" w:rsidR="0058232C" w:rsidRPr="0068120D" w:rsidRDefault="0058232C">
            <w:pPr>
              <w:numPr>
                <w:ilvl w:val="0"/>
                <w:numId w:val="202"/>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29396D23" w14:textId="77777777" w:rsidR="0058232C" w:rsidRPr="0068120D" w:rsidRDefault="0058232C" w:rsidP="00230992">
            <w:pPr>
              <w:autoSpaceDE w:val="0"/>
              <w:autoSpaceDN w:val="0"/>
              <w:adjustRightInd w:val="0"/>
              <w:ind w:left="425" w:right="59" w:hanging="284"/>
              <w:contextualSpacing/>
              <w:rPr>
                <w:rFonts w:eastAsia="Calibri"/>
                <w:b/>
                <w:bCs/>
                <w:sz w:val="20"/>
                <w:szCs w:val="20"/>
                <w:lang w:eastAsia="en-US"/>
              </w:rPr>
            </w:pPr>
            <w:r w:rsidRPr="0068120D">
              <w:rPr>
                <w:rFonts w:eastAsia="Calibri"/>
                <w:bCs/>
                <w:sz w:val="20"/>
                <w:szCs w:val="20"/>
                <w:lang w:eastAsia="en-US"/>
              </w:rPr>
              <w:t>–    70.</w:t>
            </w:r>
          </w:p>
          <w:p w14:paraId="1B1C99A8" w14:textId="77777777" w:rsidR="0058232C" w:rsidRPr="0068120D" w:rsidRDefault="0058232C">
            <w:pPr>
              <w:numPr>
                <w:ilvl w:val="0"/>
                <w:numId w:val="202"/>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Иные показатели:</w:t>
            </w:r>
          </w:p>
          <w:p w14:paraId="333F6F84"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sz w:val="20"/>
                <w:lang w:eastAsia="en-US"/>
              </w:rPr>
            </w:pPr>
            <w:r w:rsidRPr="0068120D">
              <w:rPr>
                <w:bCs/>
                <w:sz w:val="20"/>
                <w:lang w:eastAsia="en-U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68120D">
              <w:rPr>
                <w:bCs/>
                <w:sz w:val="20"/>
                <w:lang w:val="en-US" w:eastAsia="en-US"/>
              </w:rPr>
              <w:t>V</w:t>
            </w:r>
            <w:r w:rsidRPr="0068120D">
              <w:rPr>
                <w:bCs/>
                <w:sz w:val="20"/>
                <w:lang w:eastAsia="en-US"/>
              </w:rPr>
              <w:t xml:space="preserve"> класс</w:t>
            </w:r>
          </w:p>
        </w:tc>
      </w:tr>
      <w:tr w:rsidR="0058232C" w:rsidRPr="0068120D" w14:paraId="6753882A"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2C65B2B1"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548506EB" w14:textId="77777777" w:rsidR="0058232C" w:rsidRPr="0068120D" w:rsidRDefault="0058232C" w:rsidP="00230992">
            <w:pPr>
              <w:autoSpaceDE w:val="0"/>
              <w:autoSpaceDN w:val="0"/>
              <w:adjustRightInd w:val="0"/>
              <w:ind w:left="147"/>
              <w:rPr>
                <w:sz w:val="20"/>
                <w:szCs w:val="20"/>
              </w:rPr>
            </w:pPr>
            <w:r w:rsidRPr="0068120D">
              <w:rPr>
                <w:sz w:val="20"/>
                <w:szCs w:val="20"/>
              </w:rPr>
              <w:t>Склады</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0E673E50" w14:textId="77777777" w:rsidR="0058232C" w:rsidRPr="0068120D" w:rsidRDefault="0058232C" w:rsidP="00230992">
            <w:pPr>
              <w:jc w:val="center"/>
              <w:rPr>
                <w:sz w:val="20"/>
                <w:szCs w:val="20"/>
              </w:rPr>
            </w:pPr>
            <w:r w:rsidRPr="0068120D">
              <w:rPr>
                <w:sz w:val="20"/>
                <w:szCs w:val="20"/>
              </w:rPr>
              <w:t>6.9</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29CE4DD8"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6A8D1595" w14:textId="77777777" w:rsidR="0058232C" w:rsidRPr="0068120D" w:rsidRDefault="0058232C">
            <w:pPr>
              <w:numPr>
                <w:ilvl w:val="0"/>
                <w:numId w:val="20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4181E539"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2F438B5B"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D45FF1E" w14:textId="77777777" w:rsidR="0058232C" w:rsidRPr="0068120D" w:rsidRDefault="0058232C">
            <w:pPr>
              <w:numPr>
                <w:ilvl w:val="0"/>
                <w:numId w:val="20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115912AB" w14:textId="77777777" w:rsidR="0058232C" w:rsidRPr="0068120D" w:rsidRDefault="0058232C" w:rsidP="00230992">
            <w:pPr>
              <w:autoSpaceDE w:val="0"/>
              <w:autoSpaceDN w:val="0"/>
              <w:adjustRightInd w:val="0"/>
              <w:ind w:left="425" w:right="59" w:hanging="284"/>
              <w:contextualSpacing/>
              <w:rPr>
                <w:rFonts w:eastAsia="Calibri"/>
                <w:b/>
                <w:bCs/>
                <w:sz w:val="20"/>
                <w:szCs w:val="20"/>
                <w:lang w:eastAsia="en-US"/>
              </w:rPr>
            </w:pPr>
            <w:r w:rsidRPr="0068120D">
              <w:rPr>
                <w:rFonts w:eastAsia="Calibri"/>
                <w:bCs/>
                <w:sz w:val="20"/>
                <w:szCs w:val="20"/>
                <w:lang w:eastAsia="en-US"/>
              </w:rPr>
              <w:t>–    минимальные отступы от границ земельного участка в целях определения места допустимого размещения объекта – 3 м, от красных линий дорог – 5 м.</w:t>
            </w:r>
          </w:p>
          <w:p w14:paraId="212DEBC3" w14:textId="77777777" w:rsidR="0058232C" w:rsidRPr="0068120D" w:rsidRDefault="0058232C">
            <w:pPr>
              <w:numPr>
                <w:ilvl w:val="0"/>
                <w:numId w:val="20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79BA4FCF"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7B94AC56" w14:textId="77777777" w:rsidR="0058232C" w:rsidRPr="0068120D" w:rsidRDefault="0058232C">
            <w:pPr>
              <w:numPr>
                <w:ilvl w:val="0"/>
                <w:numId w:val="20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11A44E10" w14:textId="77777777" w:rsidR="0058232C" w:rsidRPr="0068120D" w:rsidRDefault="0058232C" w:rsidP="00230992">
            <w:pPr>
              <w:autoSpaceDE w:val="0"/>
              <w:autoSpaceDN w:val="0"/>
              <w:adjustRightInd w:val="0"/>
              <w:ind w:left="118" w:right="59"/>
              <w:contextualSpacing/>
              <w:rPr>
                <w:rFonts w:eastAsia="Calibri"/>
                <w:b/>
                <w:bCs/>
                <w:sz w:val="20"/>
                <w:szCs w:val="20"/>
                <w:lang w:eastAsia="en-US"/>
              </w:rPr>
            </w:pPr>
            <w:r w:rsidRPr="0068120D">
              <w:rPr>
                <w:rFonts w:eastAsia="Calibri"/>
                <w:b/>
                <w:bCs/>
                <w:sz w:val="20"/>
                <w:szCs w:val="20"/>
                <w:lang w:eastAsia="en-US"/>
              </w:rPr>
              <w:t xml:space="preserve"> – </w:t>
            </w:r>
            <w:r w:rsidRPr="0068120D">
              <w:rPr>
                <w:rFonts w:eastAsia="Calibri"/>
                <w:bCs/>
                <w:sz w:val="20"/>
                <w:szCs w:val="20"/>
                <w:lang w:eastAsia="en-US"/>
              </w:rPr>
              <w:t>70.</w:t>
            </w:r>
          </w:p>
        </w:tc>
      </w:tr>
      <w:tr w:rsidR="0058232C" w:rsidRPr="0068120D" w14:paraId="25430A3B"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0A9B909F" w14:textId="77777777" w:rsidR="0058232C" w:rsidRPr="0068120D" w:rsidRDefault="0058232C">
            <w:pPr>
              <w:pStyle w:val="af2"/>
              <w:numPr>
                <w:ilvl w:val="0"/>
                <w:numId w:val="196"/>
              </w:numPr>
              <w:suppressAutoHyphens w:val="0"/>
              <w:autoSpaceDE w:val="0"/>
              <w:autoSpaceDN w:val="0"/>
              <w:adjustRightInd w:val="0"/>
              <w:snapToGrid/>
              <w:ind w:left="170"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tcPr>
          <w:p w14:paraId="0D07E3AE" w14:textId="77777777" w:rsidR="0058232C" w:rsidRPr="0068120D" w:rsidRDefault="0058232C" w:rsidP="00230992">
            <w:pPr>
              <w:autoSpaceDE w:val="0"/>
              <w:autoSpaceDN w:val="0"/>
              <w:adjustRightInd w:val="0"/>
              <w:ind w:left="147"/>
              <w:rPr>
                <w:sz w:val="20"/>
                <w:szCs w:val="20"/>
              </w:rPr>
            </w:pPr>
            <w:r w:rsidRPr="0068120D">
              <w:rPr>
                <w:sz w:val="20"/>
                <w:szCs w:val="20"/>
              </w:rPr>
              <w:t>Складские площадки</w:t>
            </w:r>
          </w:p>
          <w:p w14:paraId="02B63B5E" w14:textId="77777777" w:rsidR="0058232C" w:rsidRPr="0068120D" w:rsidRDefault="0058232C" w:rsidP="00230992">
            <w:pPr>
              <w:autoSpaceDE w:val="0"/>
              <w:autoSpaceDN w:val="0"/>
              <w:adjustRightInd w:val="0"/>
              <w:ind w:left="147"/>
              <w:rPr>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24103E9F" w14:textId="77777777" w:rsidR="0058232C" w:rsidRPr="0068120D" w:rsidRDefault="0058232C" w:rsidP="00230992">
            <w:pPr>
              <w:jc w:val="center"/>
              <w:rPr>
                <w:sz w:val="20"/>
                <w:szCs w:val="20"/>
              </w:rPr>
            </w:pPr>
            <w:r w:rsidRPr="0068120D">
              <w:rPr>
                <w:sz w:val="20"/>
                <w:szCs w:val="20"/>
              </w:rPr>
              <w:t>6.9.1</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14:paraId="1E3F1975"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p w14:paraId="75C050C0" w14:textId="77777777" w:rsidR="0058232C" w:rsidRPr="0068120D" w:rsidRDefault="0058232C" w:rsidP="00230992">
            <w:pPr>
              <w:autoSpaceDE w:val="0"/>
              <w:autoSpaceDN w:val="0"/>
              <w:adjustRightInd w:val="0"/>
              <w:ind w:left="442" w:right="59"/>
              <w:contextualSpacing/>
              <w:rPr>
                <w:rFonts w:eastAsia="Calibri"/>
                <w:bCs/>
                <w:sz w:val="20"/>
                <w:szCs w:val="20"/>
                <w:lang w:eastAsia="en-US"/>
              </w:rPr>
            </w:pP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6DE6DF3E" w14:textId="77777777" w:rsidR="0058232C" w:rsidRPr="0068120D" w:rsidRDefault="0058232C">
            <w:pPr>
              <w:numPr>
                <w:ilvl w:val="0"/>
                <w:numId w:val="204"/>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4D0F335A"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5B31D7D7"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2322C46" w14:textId="77777777" w:rsidR="0058232C" w:rsidRPr="0068120D" w:rsidRDefault="0058232C">
            <w:pPr>
              <w:numPr>
                <w:ilvl w:val="0"/>
                <w:numId w:val="204"/>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9D932BF"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1C7CC7DE" w14:textId="77777777" w:rsidR="0058232C" w:rsidRPr="0068120D" w:rsidRDefault="0058232C">
            <w:pPr>
              <w:numPr>
                <w:ilvl w:val="0"/>
                <w:numId w:val="204"/>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lastRenderedPageBreak/>
              <w:t>Максимальная высота здания (этажность):</w:t>
            </w:r>
          </w:p>
          <w:p w14:paraId="7A0C5A80"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46F8CBF2" w14:textId="77777777" w:rsidR="0058232C" w:rsidRPr="0068120D" w:rsidRDefault="0058232C">
            <w:pPr>
              <w:numPr>
                <w:ilvl w:val="0"/>
                <w:numId w:val="204"/>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51B4EF09"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80.</w:t>
            </w:r>
          </w:p>
        </w:tc>
      </w:tr>
      <w:tr w:rsidR="0058232C" w:rsidRPr="0068120D" w14:paraId="1EF348D0"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17EC4ABC" w14:textId="77777777" w:rsidR="0058232C" w:rsidRPr="0068120D" w:rsidRDefault="0058232C">
            <w:pPr>
              <w:pStyle w:val="af2"/>
              <w:numPr>
                <w:ilvl w:val="0"/>
                <w:numId w:val="196"/>
              </w:numPr>
              <w:suppressAutoHyphens w:val="0"/>
              <w:autoSpaceDE w:val="0"/>
              <w:autoSpaceDN w:val="0"/>
              <w:adjustRightInd w:val="0"/>
              <w:snapToGrid/>
              <w:ind w:left="170"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tcPr>
          <w:p w14:paraId="5EFBC4D8" w14:textId="77777777" w:rsidR="0058232C" w:rsidRPr="0068120D" w:rsidRDefault="0058232C" w:rsidP="00230992">
            <w:pPr>
              <w:autoSpaceDE w:val="0"/>
              <w:autoSpaceDN w:val="0"/>
              <w:adjustRightInd w:val="0"/>
              <w:ind w:left="147"/>
              <w:rPr>
                <w:sz w:val="20"/>
                <w:szCs w:val="20"/>
              </w:rPr>
            </w:pPr>
            <w:r w:rsidRPr="0068120D">
              <w:rPr>
                <w:sz w:val="20"/>
                <w:szCs w:val="20"/>
              </w:rPr>
              <w:t>Размещение автомобильных дорог</w:t>
            </w:r>
          </w:p>
          <w:p w14:paraId="7BBB754C" w14:textId="77777777" w:rsidR="0058232C" w:rsidRPr="0068120D" w:rsidRDefault="0058232C" w:rsidP="00230992">
            <w:pPr>
              <w:autoSpaceDE w:val="0"/>
              <w:autoSpaceDN w:val="0"/>
              <w:adjustRightInd w:val="0"/>
              <w:ind w:left="147"/>
              <w:rPr>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618FD4DA" w14:textId="77777777" w:rsidR="0058232C" w:rsidRPr="0068120D" w:rsidRDefault="0058232C" w:rsidP="00230992">
            <w:pPr>
              <w:jc w:val="center"/>
              <w:rPr>
                <w:sz w:val="20"/>
                <w:szCs w:val="20"/>
              </w:rPr>
            </w:pPr>
            <w:r w:rsidRPr="0068120D">
              <w:rPr>
                <w:sz w:val="20"/>
                <w:szCs w:val="20"/>
              </w:rPr>
              <w:t>7.2.1</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65E58CEE" w14:textId="77777777" w:rsidR="0058232C" w:rsidRPr="0068120D" w:rsidRDefault="0058232C">
            <w:pPr>
              <w:numPr>
                <w:ilvl w:val="0"/>
                <w:numId w:val="197"/>
              </w:numPr>
              <w:suppressAutoHyphens w:val="0"/>
              <w:autoSpaceDE w:val="0"/>
              <w:autoSpaceDN w:val="0"/>
              <w:adjustRightInd w:val="0"/>
              <w:snapToGrid/>
              <w:ind w:left="442" w:right="59"/>
              <w:contextualSpacing/>
              <w:jc w:val="left"/>
              <w:rPr>
                <w:sz w:val="20"/>
                <w:szCs w:val="20"/>
              </w:rPr>
            </w:pPr>
            <w:r w:rsidRPr="0068120D">
              <w:rPr>
                <w:sz w:val="20"/>
                <w:szCs w:val="20"/>
              </w:rPr>
              <w:t xml:space="preserve">Размещение автомобильных дорог за пределами населенных пунктов и </w:t>
            </w:r>
            <w:r w:rsidRPr="0068120D">
              <w:rPr>
                <w:rFonts w:eastAsia="Calibri"/>
                <w:bCs/>
                <w:sz w:val="20"/>
                <w:szCs w:val="20"/>
                <w:lang w:eastAsia="en-US"/>
              </w:rPr>
              <w:t>технически</w:t>
            </w:r>
            <w:r w:rsidRPr="0068120D">
              <w:rPr>
                <w:sz w:val="20"/>
                <w:szCs w:val="20"/>
              </w:rPr>
              <w:t xml:space="preserve">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1" w:history="1">
              <w:r w:rsidRPr="0068120D">
                <w:rPr>
                  <w:rStyle w:val="ae"/>
                  <w:sz w:val="20"/>
                  <w:szCs w:val="20"/>
                </w:rPr>
                <w:t>кодами 2.7.1</w:t>
              </w:r>
            </w:hyperlink>
            <w:r w:rsidRPr="0068120D">
              <w:rPr>
                <w:sz w:val="20"/>
                <w:szCs w:val="20"/>
              </w:rPr>
              <w:t xml:space="preserve">, </w:t>
            </w:r>
            <w:hyperlink r:id="rId72" w:history="1">
              <w:r w:rsidRPr="0068120D">
                <w:rPr>
                  <w:rStyle w:val="ae"/>
                  <w:sz w:val="20"/>
                  <w:szCs w:val="20"/>
                </w:rPr>
                <w:t>4.9</w:t>
              </w:r>
            </w:hyperlink>
            <w:r w:rsidRPr="0068120D">
              <w:rPr>
                <w:sz w:val="20"/>
                <w:szCs w:val="20"/>
              </w:rPr>
              <w:t xml:space="preserve">, </w:t>
            </w:r>
            <w:hyperlink r:id="rId73" w:history="1">
              <w:r w:rsidRPr="0068120D">
                <w:rPr>
                  <w:rStyle w:val="ae"/>
                  <w:sz w:val="20"/>
                  <w:szCs w:val="20"/>
                </w:rPr>
                <w:t>7.2.3</w:t>
              </w:r>
            </w:hyperlink>
            <w:r w:rsidRPr="0068120D">
              <w:rPr>
                <w:sz w:val="20"/>
                <w:szCs w:val="20"/>
              </w:rPr>
              <w:t>, а также некапитальных сооружений, предназначенных для охраны транспортных средств;</w:t>
            </w:r>
          </w:p>
          <w:p w14:paraId="325C6938" w14:textId="77777777" w:rsidR="0058232C" w:rsidRPr="0068120D" w:rsidRDefault="0058232C">
            <w:pPr>
              <w:numPr>
                <w:ilvl w:val="0"/>
                <w:numId w:val="197"/>
              </w:numPr>
              <w:suppressAutoHyphens w:val="0"/>
              <w:autoSpaceDE w:val="0"/>
              <w:autoSpaceDN w:val="0"/>
              <w:adjustRightInd w:val="0"/>
              <w:snapToGrid/>
              <w:ind w:left="442" w:right="59"/>
              <w:contextualSpacing/>
              <w:jc w:val="left"/>
              <w:rPr>
                <w:sz w:val="20"/>
                <w:szCs w:val="20"/>
              </w:rPr>
            </w:pPr>
            <w:r w:rsidRPr="0068120D">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1E3D4C42" w14:textId="77777777" w:rsidR="0058232C" w:rsidRPr="0068120D" w:rsidRDefault="0058232C">
            <w:pPr>
              <w:numPr>
                <w:ilvl w:val="0"/>
                <w:numId w:val="205"/>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30A33B52"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 м</w:t>
            </w:r>
            <w:r w:rsidRPr="0068120D">
              <w:rPr>
                <w:rFonts w:eastAsia="Calibri"/>
                <w:bCs/>
                <w:sz w:val="20"/>
                <w:szCs w:val="20"/>
                <w:vertAlign w:val="superscript"/>
                <w:lang w:eastAsia="en-US"/>
              </w:rPr>
              <w:t>2</w:t>
            </w:r>
            <w:r w:rsidRPr="0068120D">
              <w:rPr>
                <w:rFonts w:eastAsia="Calibri"/>
                <w:bCs/>
                <w:sz w:val="20"/>
                <w:szCs w:val="20"/>
                <w:lang w:eastAsia="en-US"/>
              </w:rPr>
              <w:t>;</w:t>
            </w:r>
          </w:p>
          <w:p w14:paraId="01278D3D"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5620578" w14:textId="77777777" w:rsidR="0058232C" w:rsidRPr="0068120D" w:rsidRDefault="0058232C">
            <w:pPr>
              <w:numPr>
                <w:ilvl w:val="0"/>
                <w:numId w:val="20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C78C227"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3FBD5D9C" w14:textId="77777777" w:rsidR="0058232C" w:rsidRPr="0068120D" w:rsidRDefault="0058232C">
            <w:pPr>
              <w:numPr>
                <w:ilvl w:val="0"/>
                <w:numId w:val="20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5EBD04DC"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147047F0" w14:textId="77777777" w:rsidR="0058232C" w:rsidRPr="0068120D" w:rsidRDefault="0058232C">
            <w:pPr>
              <w:numPr>
                <w:ilvl w:val="0"/>
                <w:numId w:val="20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328477C3"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tc>
      </w:tr>
      <w:tr w:rsidR="0058232C" w:rsidRPr="0068120D" w14:paraId="63C27580"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763D0649" w14:textId="77777777" w:rsidR="0058232C" w:rsidRPr="0068120D" w:rsidRDefault="0058232C">
            <w:pPr>
              <w:pStyle w:val="af2"/>
              <w:numPr>
                <w:ilvl w:val="0"/>
                <w:numId w:val="196"/>
              </w:numPr>
              <w:suppressAutoHyphens w:val="0"/>
              <w:autoSpaceDE w:val="0"/>
              <w:autoSpaceDN w:val="0"/>
              <w:adjustRightInd w:val="0"/>
              <w:snapToGrid/>
              <w:ind w:left="170"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tcPr>
          <w:p w14:paraId="1E271D9A" w14:textId="77777777" w:rsidR="0058232C" w:rsidRPr="0068120D" w:rsidRDefault="0058232C" w:rsidP="00230992">
            <w:pPr>
              <w:autoSpaceDE w:val="0"/>
              <w:autoSpaceDN w:val="0"/>
              <w:adjustRightInd w:val="0"/>
              <w:ind w:left="147"/>
              <w:rPr>
                <w:sz w:val="20"/>
                <w:szCs w:val="20"/>
              </w:rPr>
            </w:pPr>
            <w:r w:rsidRPr="0068120D">
              <w:rPr>
                <w:sz w:val="20"/>
                <w:szCs w:val="20"/>
              </w:rPr>
              <w:t>Улично-дорожная сеть</w:t>
            </w:r>
          </w:p>
          <w:p w14:paraId="5DA752D1" w14:textId="77777777" w:rsidR="0058232C" w:rsidRPr="0068120D" w:rsidRDefault="0058232C" w:rsidP="00230992">
            <w:pPr>
              <w:autoSpaceDE w:val="0"/>
              <w:autoSpaceDN w:val="0"/>
              <w:adjustRightInd w:val="0"/>
              <w:ind w:left="147"/>
              <w:rPr>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77210CC4" w14:textId="77777777" w:rsidR="0058232C" w:rsidRPr="0068120D" w:rsidRDefault="0058232C" w:rsidP="00230992">
            <w:pPr>
              <w:jc w:val="center"/>
              <w:rPr>
                <w:sz w:val="20"/>
                <w:szCs w:val="20"/>
              </w:rPr>
            </w:pPr>
            <w:r w:rsidRPr="0068120D">
              <w:rPr>
                <w:sz w:val="20"/>
                <w:szCs w:val="20"/>
              </w:rPr>
              <w:t>12.0.1</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49F3AA2C"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w:t>
            </w:r>
            <w:r w:rsidRPr="0068120D">
              <w:rPr>
                <w:rFonts w:eastAsia="Calibri"/>
                <w:bCs/>
                <w:sz w:val="20"/>
                <w:szCs w:val="20"/>
                <w:lang w:eastAsia="en-US"/>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8120D">
              <w:rPr>
                <w:rFonts w:eastAsia="Calibri"/>
                <w:bCs/>
                <w:sz w:val="20"/>
                <w:szCs w:val="20"/>
                <w:lang w:eastAsia="en-US"/>
              </w:rPr>
              <w:t>велотранспортной</w:t>
            </w:r>
            <w:proofErr w:type="spellEnd"/>
            <w:r w:rsidRPr="0068120D">
              <w:rPr>
                <w:rFonts w:eastAsia="Calibri"/>
                <w:bCs/>
                <w:sz w:val="20"/>
                <w:szCs w:val="20"/>
                <w:lang w:eastAsia="en-US"/>
              </w:rPr>
              <w:t xml:space="preserve"> и инженерной инфраструктуры;</w:t>
            </w:r>
          </w:p>
          <w:p w14:paraId="23D43446"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4" w:history="1">
              <w:r w:rsidRPr="0068120D">
                <w:rPr>
                  <w:rStyle w:val="ae"/>
                  <w:rFonts w:eastAsia="Calibri"/>
                  <w:bCs/>
                  <w:sz w:val="20"/>
                  <w:szCs w:val="20"/>
                  <w:lang w:eastAsia="en-US"/>
                </w:rPr>
                <w:t>кодами 2.7.1</w:t>
              </w:r>
            </w:hyperlink>
            <w:r w:rsidRPr="0068120D">
              <w:rPr>
                <w:rFonts w:eastAsia="Calibri"/>
                <w:bCs/>
                <w:sz w:val="20"/>
                <w:szCs w:val="20"/>
                <w:lang w:eastAsia="en-US"/>
              </w:rPr>
              <w:t xml:space="preserve">, </w:t>
            </w:r>
            <w:hyperlink r:id="rId75" w:history="1">
              <w:r w:rsidRPr="0068120D">
                <w:rPr>
                  <w:rStyle w:val="ae"/>
                  <w:rFonts w:eastAsia="Calibri"/>
                  <w:bCs/>
                  <w:sz w:val="20"/>
                  <w:szCs w:val="20"/>
                  <w:lang w:eastAsia="en-US"/>
                </w:rPr>
                <w:t>4.9</w:t>
              </w:r>
            </w:hyperlink>
            <w:r w:rsidRPr="0068120D">
              <w:rPr>
                <w:rFonts w:eastAsia="Calibri"/>
                <w:bCs/>
                <w:sz w:val="20"/>
                <w:szCs w:val="20"/>
                <w:lang w:eastAsia="en-US"/>
              </w:rPr>
              <w:t xml:space="preserve">, </w:t>
            </w:r>
            <w:hyperlink r:id="rId76" w:history="1">
              <w:r w:rsidRPr="0068120D">
                <w:rPr>
                  <w:rStyle w:val="ae"/>
                  <w:rFonts w:eastAsia="Calibri"/>
                  <w:bCs/>
                  <w:sz w:val="20"/>
                  <w:szCs w:val="20"/>
                  <w:lang w:eastAsia="en-US"/>
                </w:rPr>
                <w:t>7.2.3</w:t>
              </w:r>
            </w:hyperlink>
            <w:r w:rsidRPr="0068120D">
              <w:rPr>
                <w:rFonts w:eastAsia="Calibri"/>
                <w:bCs/>
                <w:sz w:val="20"/>
                <w:szCs w:val="20"/>
                <w:lang w:eastAsia="en-US"/>
              </w:rPr>
              <w:t>, а также некапитальных сооружений, предназначенных для охраны транспортных средств</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1EE6368D" w14:textId="77777777" w:rsidR="0058232C" w:rsidRPr="0068120D" w:rsidRDefault="0058232C">
            <w:pPr>
              <w:numPr>
                <w:ilvl w:val="0"/>
                <w:numId w:val="206"/>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00C77FE4"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0081F7F1" w14:textId="77777777" w:rsidR="0058232C" w:rsidRPr="0068120D" w:rsidRDefault="0058232C">
            <w:pPr>
              <w:numPr>
                <w:ilvl w:val="0"/>
                <w:numId w:val="20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15118F2D"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5DAE8048" w14:textId="77777777" w:rsidR="0058232C" w:rsidRPr="0068120D" w:rsidRDefault="0058232C">
            <w:pPr>
              <w:numPr>
                <w:ilvl w:val="0"/>
                <w:numId w:val="20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0A7C2DED"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58FA9E22" w14:textId="77777777" w:rsidR="0058232C" w:rsidRPr="0068120D" w:rsidRDefault="0058232C">
            <w:pPr>
              <w:numPr>
                <w:ilvl w:val="0"/>
                <w:numId w:val="206"/>
              </w:numPr>
              <w:suppressAutoHyphens w:val="0"/>
              <w:autoSpaceDE w:val="0"/>
              <w:autoSpaceDN w:val="0"/>
              <w:adjustRightInd w:val="0"/>
              <w:snapToGrid/>
              <w:ind w:left="427" w:right="59" w:hanging="309"/>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219171AB"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tc>
      </w:tr>
      <w:tr w:rsidR="0058232C" w:rsidRPr="0068120D" w14:paraId="06B70F2A"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hideMark/>
          </w:tcPr>
          <w:p w14:paraId="36229B2C" w14:textId="77777777" w:rsidR="0058232C" w:rsidRPr="0068120D" w:rsidRDefault="0058232C" w:rsidP="00230992">
            <w:pPr>
              <w:ind w:left="53" w:right="106"/>
              <w:jc w:val="center"/>
              <w:rPr>
                <w:b/>
                <w:sz w:val="20"/>
                <w:szCs w:val="20"/>
              </w:rPr>
            </w:pPr>
            <w:r w:rsidRPr="0068120D">
              <w:rPr>
                <w:b/>
                <w:sz w:val="20"/>
                <w:szCs w:val="20"/>
              </w:rPr>
              <w:t>2</w:t>
            </w:r>
          </w:p>
        </w:tc>
        <w:tc>
          <w:tcPr>
            <w:tcW w:w="4758"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8A7C17F" w14:textId="77777777" w:rsidR="0058232C" w:rsidRPr="0068120D" w:rsidRDefault="0058232C" w:rsidP="00230992">
            <w:pPr>
              <w:ind w:left="53" w:right="106"/>
              <w:jc w:val="center"/>
              <w:rPr>
                <w:b/>
                <w:sz w:val="20"/>
                <w:szCs w:val="20"/>
              </w:rPr>
            </w:pPr>
            <w:r w:rsidRPr="0068120D">
              <w:rPr>
                <w:b/>
                <w:sz w:val="20"/>
                <w:szCs w:val="20"/>
              </w:rPr>
              <w:t>Условно разрешенные виды использования – не установлены</w:t>
            </w:r>
          </w:p>
        </w:tc>
      </w:tr>
      <w:tr w:rsidR="0058232C" w:rsidRPr="0068120D" w14:paraId="17653249"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hideMark/>
          </w:tcPr>
          <w:p w14:paraId="37CD728F" w14:textId="77777777" w:rsidR="0058232C" w:rsidRPr="0068120D" w:rsidRDefault="0058232C" w:rsidP="00230992">
            <w:pPr>
              <w:ind w:left="53" w:right="106"/>
              <w:jc w:val="center"/>
              <w:rPr>
                <w:b/>
                <w:sz w:val="20"/>
                <w:szCs w:val="20"/>
              </w:rPr>
            </w:pPr>
            <w:r w:rsidRPr="0068120D">
              <w:rPr>
                <w:b/>
                <w:sz w:val="20"/>
                <w:szCs w:val="20"/>
              </w:rPr>
              <w:t>3</w:t>
            </w:r>
          </w:p>
        </w:tc>
        <w:tc>
          <w:tcPr>
            <w:tcW w:w="4758"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FB0A98B" w14:textId="77777777" w:rsidR="0058232C" w:rsidRPr="0068120D" w:rsidRDefault="0058232C" w:rsidP="00230992">
            <w:pPr>
              <w:ind w:left="53" w:right="106"/>
              <w:jc w:val="center"/>
              <w:rPr>
                <w:b/>
                <w:sz w:val="20"/>
                <w:szCs w:val="20"/>
              </w:rPr>
            </w:pPr>
            <w:r w:rsidRPr="0068120D">
              <w:rPr>
                <w:b/>
                <w:sz w:val="20"/>
                <w:szCs w:val="20"/>
              </w:rPr>
              <w:t>Вспомогательные виды разрешенного использования</w:t>
            </w:r>
          </w:p>
        </w:tc>
      </w:tr>
      <w:tr w:rsidR="0058232C" w:rsidRPr="0068120D" w14:paraId="0CE79239"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2046C681" w14:textId="77777777" w:rsidR="0058232C" w:rsidRPr="0068120D" w:rsidRDefault="0058232C">
            <w:pPr>
              <w:pStyle w:val="af2"/>
              <w:numPr>
                <w:ilvl w:val="0"/>
                <w:numId w:val="207"/>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563A0E3D" w14:textId="77777777" w:rsidR="0058232C" w:rsidRPr="0068120D" w:rsidRDefault="0058232C" w:rsidP="00230992">
            <w:pPr>
              <w:autoSpaceDE w:val="0"/>
              <w:autoSpaceDN w:val="0"/>
              <w:adjustRightInd w:val="0"/>
              <w:ind w:left="147"/>
              <w:rPr>
                <w:sz w:val="20"/>
                <w:szCs w:val="20"/>
              </w:rPr>
            </w:pPr>
            <w:r w:rsidRPr="0068120D">
              <w:rPr>
                <w:sz w:val="20"/>
                <w:szCs w:val="20"/>
              </w:rPr>
              <w:t>Размещение гаражей для собственных нужд</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0C413007" w14:textId="77777777" w:rsidR="0058232C" w:rsidRPr="0068120D" w:rsidRDefault="0058232C" w:rsidP="00230992">
            <w:pPr>
              <w:jc w:val="center"/>
              <w:rPr>
                <w:sz w:val="20"/>
                <w:szCs w:val="20"/>
              </w:rPr>
            </w:pPr>
            <w:r w:rsidRPr="0068120D">
              <w:rPr>
                <w:sz w:val="20"/>
                <w:szCs w:val="20"/>
              </w:rPr>
              <w:t>2.7.2</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3BDC254E"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color w:val="000000" w:themeColor="text1"/>
                <w:sz w:val="20"/>
                <w:szCs w:val="20"/>
                <w:shd w:val="clear" w:color="auto" w:fill="FFFFFF"/>
              </w:rPr>
              <w:t xml:space="preserve">Размещение для собственных нужд отдельно стоящих гаражей и (или) гаражей, блокированных общими стенами с другими </w:t>
            </w:r>
            <w:r w:rsidRPr="0068120D">
              <w:rPr>
                <w:color w:val="000000" w:themeColor="text1"/>
                <w:sz w:val="20"/>
                <w:szCs w:val="20"/>
                <w:shd w:val="clear" w:color="auto" w:fill="FFFFFF"/>
              </w:rPr>
              <w:lastRenderedPageBreak/>
              <w:t>гаражами в одном ряду, имеющих общие с ними крышу, фундамент и коммуникации</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078FF3FC" w14:textId="77777777" w:rsidR="0058232C" w:rsidRPr="0068120D" w:rsidRDefault="0058232C">
            <w:pPr>
              <w:numPr>
                <w:ilvl w:val="0"/>
                <w:numId w:val="208"/>
              </w:numPr>
              <w:suppressAutoHyphens w:val="0"/>
              <w:autoSpaceDE w:val="0"/>
              <w:autoSpaceDN w:val="0"/>
              <w:adjustRightInd w:val="0"/>
              <w:snapToGrid/>
              <w:ind w:left="141" w:right="59" w:firstLine="0"/>
              <w:contextualSpacing/>
              <w:jc w:val="left"/>
              <w:rPr>
                <w:rFonts w:eastAsia="Calibri"/>
                <w:b/>
                <w:bCs/>
                <w:sz w:val="20"/>
                <w:szCs w:val="20"/>
                <w:lang w:eastAsia="en-US"/>
              </w:rPr>
            </w:pPr>
            <w:r w:rsidRPr="0068120D">
              <w:rPr>
                <w:rFonts w:eastAsia="Calibri"/>
                <w:b/>
                <w:bCs/>
                <w:sz w:val="20"/>
                <w:szCs w:val="20"/>
                <w:lang w:eastAsia="en-US"/>
              </w:rPr>
              <w:lastRenderedPageBreak/>
              <w:t xml:space="preserve">  Предельные размеры земельных участков:</w:t>
            </w:r>
          </w:p>
          <w:p w14:paraId="388FCB70"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7F7C46B3"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800 м</w:t>
            </w:r>
            <w:r w:rsidRPr="0068120D">
              <w:rPr>
                <w:rFonts w:eastAsia="Calibri"/>
                <w:bCs/>
                <w:sz w:val="20"/>
                <w:szCs w:val="20"/>
                <w:vertAlign w:val="superscript"/>
                <w:lang w:eastAsia="en-US"/>
              </w:rPr>
              <w:t>2</w:t>
            </w:r>
            <w:r w:rsidRPr="0068120D">
              <w:rPr>
                <w:rFonts w:eastAsia="Calibri"/>
                <w:bCs/>
                <w:sz w:val="20"/>
                <w:szCs w:val="20"/>
                <w:lang w:eastAsia="en-US"/>
              </w:rPr>
              <w:t>.</w:t>
            </w:r>
          </w:p>
          <w:p w14:paraId="5DB13803" w14:textId="77777777" w:rsidR="0058232C" w:rsidRPr="0068120D" w:rsidRDefault="0058232C">
            <w:pPr>
              <w:numPr>
                <w:ilvl w:val="0"/>
                <w:numId w:val="208"/>
              </w:numPr>
              <w:suppressAutoHyphens w:val="0"/>
              <w:autoSpaceDE w:val="0"/>
              <w:autoSpaceDN w:val="0"/>
              <w:adjustRightInd w:val="0"/>
              <w:snapToGrid/>
              <w:ind w:left="427" w:right="59" w:hanging="283"/>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72BEB602" w14:textId="77777777" w:rsidR="0058232C" w:rsidRPr="0068120D" w:rsidRDefault="0058232C">
            <w:pPr>
              <w:pStyle w:val="af2"/>
              <w:numPr>
                <w:ilvl w:val="0"/>
                <w:numId w:val="139"/>
              </w:numPr>
              <w:suppressAutoHyphens w:val="0"/>
              <w:autoSpaceDE w:val="0"/>
              <w:autoSpaceDN w:val="0"/>
              <w:adjustRightInd w:val="0"/>
              <w:snapToGrid/>
              <w:ind w:left="482" w:right="59" w:hanging="369"/>
              <w:rPr>
                <w:b/>
                <w:bCs/>
                <w:sz w:val="20"/>
                <w:lang w:eastAsia="en-US"/>
              </w:rPr>
            </w:pPr>
            <w:r w:rsidRPr="0068120D">
              <w:rPr>
                <w:bCs/>
                <w:sz w:val="20"/>
                <w:lang w:eastAsia="en-US"/>
              </w:rPr>
              <w:t>не подлежат установлению.</w:t>
            </w:r>
          </w:p>
          <w:p w14:paraId="195972A6" w14:textId="77777777" w:rsidR="0058232C" w:rsidRPr="0068120D" w:rsidRDefault="0058232C">
            <w:pPr>
              <w:numPr>
                <w:ilvl w:val="0"/>
                <w:numId w:val="208"/>
              </w:numPr>
              <w:suppressAutoHyphens w:val="0"/>
              <w:autoSpaceDE w:val="0"/>
              <w:autoSpaceDN w:val="0"/>
              <w:adjustRightInd w:val="0"/>
              <w:snapToGrid/>
              <w:ind w:left="427" w:right="59" w:hanging="283"/>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 –</w:t>
            </w:r>
            <w:r w:rsidRPr="0068120D">
              <w:rPr>
                <w:rFonts w:eastAsia="Calibri"/>
                <w:bCs/>
                <w:sz w:val="20"/>
                <w:szCs w:val="20"/>
                <w:lang w:eastAsia="en-US"/>
              </w:rPr>
              <w:t xml:space="preserve"> максимальное количество этажей объекта – 1.</w:t>
            </w:r>
          </w:p>
          <w:p w14:paraId="179010F7" w14:textId="77777777" w:rsidR="0058232C" w:rsidRPr="0068120D" w:rsidRDefault="0058232C">
            <w:pPr>
              <w:pStyle w:val="af2"/>
              <w:numPr>
                <w:ilvl w:val="0"/>
                <w:numId w:val="208"/>
              </w:numPr>
              <w:suppressAutoHyphens w:val="0"/>
              <w:autoSpaceDE w:val="0"/>
              <w:autoSpaceDN w:val="0"/>
              <w:adjustRightInd w:val="0"/>
              <w:snapToGrid/>
              <w:spacing w:line="276" w:lineRule="auto"/>
              <w:ind w:left="141" w:right="59" w:hanging="27"/>
              <w:rPr>
                <w:b/>
                <w:bCs/>
                <w:sz w:val="20"/>
                <w:lang w:eastAsia="en-US"/>
              </w:rPr>
            </w:pPr>
            <w:r w:rsidRPr="0068120D">
              <w:rPr>
                <w:b/>
                <w:bCs/>
                <w:sz w:val="20"/>
                <w:lang w:eastAsia="en-US"/>
              </w:rPr>
              <w:t xml:space="preserve">Максимальный процент застройки земельного участка –   </w:t>
            </w:r>
            <w:r w:rsidRPr="0068120D">
              <w:rPr>
                <w:bCs/>
                <w:sz w:val="20"/>
                <w:lang w:eastAsia="en-US"/>
              </w:rPr>
              <w:t>не подлежит установлению</w:t>
            </w:r>
          </w:p>
        </w:tc>
      </w:tr>
      <w:tr w:rsidR="0058232C" w:rsidRPr="0068120D" w14:paraId="6D163AB3"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2AE15AEB" w14:textId="77777777" w:rsidR="0058232C" w:rsidRPr="0068120D" w:rsidRDefault="0058232C">
            <w:pPr>
              <w:pStyle w:val="af2"/>
              <w:numPr>
                <w:ilvl w:val="0"/>
                <w:numId w:val="207"/>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2269A46B" w14:textId="77777777" w:rsidR="0058232C" w:rsidRPr="0068120D" w:rsidRDefault="0058232C" w:rsidP="00230992">
            <w:pPr>
              <w:autoSpaceDE w:val="0"/>
              <w:autoSpaceDN w:val="0"/>
              <w:adjustRightInd w:val="0"/>
              <w:ind w:left="147"/>
              <w:rPr>
                <w:sz w:val="20"/>
                <w:szCs w:val="20"/>
              </w:rPr>
            </w:pPr>
            <w:r w:rsidRPr="0068120D">
              <w:rPr>
                <w:sz w:val="20"/>
                <w:szCs w:val="20"/>
              </w:rPr>
              <w:t>Энергетика</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49D55571" w14:textId="77777777" w:rsidR="0058232C" w:rsidRPr="0068120D" w:rsidRDefault="0058232C" w:rsidP="00230992">
            <w:pPr>
              <w:jc w:val="center"/>
              <w:rPr>
                <w:sz w:val="20"/>
                <w:szCs w:val="20"/>
              </w:rPr>
            </w:pPr>
            <w:r w:rsidRPr="0068120D">
              <w:rPr>
                <w:sz w:val="20"/>
                <w:szCs w:val="20"/>
              </w:rPr>
              <w:t>6.7</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183BAF36"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4BD7851"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33BDA321" w14:textId="77777777" w:rsidR="0058232C" w:rsidRPr="0068120D" w:rsidRDefault="0058232C">
            <w:pPr>
              <w:numPr>
                <w:ilvl w:val="0"/>
                <w:numId w:val="209"/>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0D27EB74"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4F807909"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EB03B72" w14:textId="77777777" w:rsidR="0058232C" w:rsidRPr="0068120D" w:rsidRDefault="0058232C">
            <w:pPr>
              <w:numPr>
                <w:ilvl w:val="0"/>
                <w:numId w:val="209"/>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19E52A7B" w14:textId="77777777" w:rsidR="0058232C" w:rsidRPr="0068120D" w:rsidRDefault="0058232C">
            <w:pPr>
              <w:pStyle w:val="af2"/>
              <w:numPr>
                <w:ilvl w:val="0"/>
                <w:numId w:val="210"/>
              </w:numPr>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не подлежат установлению.</w:t>
            </w:r>
          </w:p>
          <w:p w14:paraId="079B6EA7" w14:textId="77777777" w:rsidR="0058232C" w:rsidRPr="0068120D" w:rsidRDefault="0058232C">
            <w:pPr>
              <w:numPr>
                <w:ilvl w:val="0"/>
                <w:numId w:val="209"/>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70F0B875" w14:textId="77777777" w:rsidR="0058232C" w:rsidRPr="0068120D" w:rsidRDefault="0058232C">
            <w:pPr>
              <w:pStyle w:val="af2"/>
              <w:numPr>
                <w:ilvl w:val="0"/>
                <w:numId w:val="210"/>
              </w:numPr>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не подлежит установлению.</w:t>
            </w:r>
          </w:p>
          <w:p w14:paraId="5DE15EC2" w14:textId="77777777" w:rsidR="0058232C" w:rsidRPr="0068120D" w:rsidRDefault="0058232C">
            <w:pPr>
              <w:numPr>
                <w:ilvl w:val="0"/>
                <w:numId w:val="209"/>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29FD14DD" w14:textId="77777777" w:rsidR="0058232C" w:rsidRPr="0068120D" w:rsidRDefault="0058232C">
            <w:pPr>
              <w:pStyle w:val="af2"/>
              <w:numPr>
                <w:ilvl w:val="0"/>
                <w:numId w:val="210"/>
              </w:numPr>
              <w:suppressAutoHyphens w:val="0"/>
              <w:autoSpaceDE w:val="0"/>
              <w:autoSpaceDN w:val="0"/>
              <w:adjustRightInd w:val="0"/>
              <w:snapToGrid/>
              <w:spacing w:line="276" w:lineRule="auto"/>
              <w:ind w:left="425" w:right="59" w:hanging="284"/>
              <w:rPr>
                <w:bCs/>
                <w:sz w:val="20"/>
                <w:lang w:eastAsia="en-US"/>
              </w:rPr>
            </w:pPr>
            <w:r w:rsidRPr="0068120D">
              <w:rPr>
                <w:bCs/>
                <w:sz w:val="20"/>
                <w:lang w:eastAsia="en-US"/>
              </w:rPr>
              <w:t>не подлежит установлению</w:t>
            </w:r>
          </w:p>
        </w:tc>
      </w:tr>
    </w:tbl>
    <w:p w14:paraId="08D6CBC2" w14:textId="77777777" w:rsidR="0058232C" w:rsidRPr="0068120D" w:rsidRDefault="0058232C" w:rsidP="0058232C">
      <w:pPr>
        <w:pStyle w:val="ConsNormal"/>
        <w:spacing w:line="300" w:lineRule="auto"/>
        <w:ind w:right="0" w:firstLine="0"/>
        <w:jc w:val="center"/>
        <w:rPr>
          <w:rFonts w:ascii="Times New Roman" w:hAnsi="Times New Roman" w:cs="Times New Roman"/>
          <w:sz w:val="24"/>
          <w:szCs w:val="24"/>
        </w:rPr>
      </w:pPr>
    </w:p>
    <w:p w14:paraId="33538627" w14:textId="77777777" w:rsidR="0058232C" w:rsidRPr="0068120D" w:rsidRDefault="0058232C" w:rsidP="0058232C">
      <w:pPr>
        <w:spacing w:line="300" w:lineRule="auto"/>
        <w:sectPr w:rsidR="0058232C" w:rsidRPr="0068120D">
          <w:pgSz w:w="16838" w:h="11906" w:orient="landscape"/>
          <w:pgMar w:top="1134" w:right="1134" w:bottom="567" w:left="1134" w:header="567" w:footer="567" w:gutter="0"/>
          <w:cols w:space="720"/>
        </w:sectPr>
      </w:pPr>
    </w:p>
    <w:p w14:paraId="264E543F" w14:textId="77777777" w:rsidR="0058232C" w:rsidRPr="0068120D" w:rsidRDefault="0058232C" w:rsidP="0058232C">
      <w:pPr>
        <w:pStyle w:val="3"/>
        <w:spacing w:line="276" w:lineRule="auto"/>
        <w:ind w:firstLine="709"/>
        <w:rPr>
          <w:color w:val="000000" w:themeColor="text1"/>
          <w:lang w:val="ru-RU"/>
        </w:rPr>
      </w:pPr>
      <w:bookmarkStart w:id="50" w:name="_Toc130224727"/>
      <w:bookmarkStart w:id="51" w:name="_Toc165988315"/>
      <w:r w:rsidRPr="0068120D">
        <w:rPr>
          <w:color w:val="000000" w:themeColor="text1"/>
          <w:lang w:val="ru-RU"/>
        </w:rPr>
        <w:lastRenderedPageBreak/>
        <w:t>Статья 31. Градостроительные регламенты. Рекреационные зоны (Р)</w:t>
      </w:r>
      <w:bookmarkEnd w:id="43"/>
      <w:bookmarkEnd w:id="44"/>
      <w:bookmarkEnd w:id="45"/>
      <w:bookmarkEnd w:id="48"/>
      <w:bookmarkEnd w:id="50"/>
      <w:bookmarkEnd w:id="51"/>
    </w:p>
    <w:p w14:paraId="2602B2B4"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1. В состав рекреационных зон включаются зоны в границах территорий, занятых зелеными насаждениями общего пользования разных видов, пляжами, береговыми полосами водных объектов, а также в границах иных территорий, используемых и предназначенных для отдыха, туризма, занятий физической культурой и спортом.</w:t>
      </w:r>
    </w:p>
    <w:p w14:paraId="508E779C"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2. В состав рекреационных зон включены:</w:t>
      </w:r>
    </w:p>
    <w:p w14:paraId="048F7BCF" w14:textId="77777777" w:rsidR="0058232C" w:rsidRPr="0068120D" w:rsidRDefault="0058232C" w:rsidP="0058232C">
      <w:pPr>
        <w:pStyle w:val="ConsNormal"/>
        <w:spacing w:line="276" w:lineRule="auto"/>
        <w:ind w:right="0" w:firstLine="567"/>
        <w:jc w:val="both"/>
        <w:rPr>
          <w:rFonts w:ascii="Times New Roman" w:hAnsi="Times New Roman" w:cs="Times New Roman"/>
          <w:sz w:val="24"/>
          <w:szCs w:val="24"/>
        </w:rPr>
      </w:pPr>
      <w:r w:rsidRPr="0068120D">
        <w:rPr>
          <w:rFonts w:ascii="Times New Roman" w:hAnsi="Times New Roman" w:cs="Times New Roman"/>
          <w:sz w:val="24"/>
          <w:szCs w:val="24"/>
        </w:rPr>
        <w:t>1) зона озелененных территорий общего пользования (лесопарки, парки, сады, скверы, бульвары, городские леса) (Р-1);</w:t>
      </w:r>
    </w:p>
    <w:p w14:paraId="0F8D6967" w14:textId="77777777" w:rsidR="0058232C" w:rsidRPr="0068120D" w:rsidRDefault="0058232C" w:rsidP="0058232C">
      <w:pPr>
        <w:pStyle w:val="ConsNormal"/>
        <w:spacing w:line="276" w:lineRule="auto"/>
        <w:ind w:right="0" w:firstLine="567"/>
        <w:jc w:val="both"/>
        <w:rPr>
          <w:rFonts w:ascii="Times New Roman" w:hAnsi="Times New Roman" w:cs="Times New Roman"/>
          <w:sz w:val="24"/>
          <w:szCs w:val="24"/>
        </w:rPr>
      </w:pPr>
      <w:r w:rsidRPr="0068120D">
        <w:rPr>
          <w:rFonts w:ascii="Times New Roman" w:hAnsi="Times New Roman" w:cs="Times New Roman"/>
          <w:sz w:val="24"/>
          <w:szCs w:val="24"/>
        </w:rPr>
        <w:t>2) зона природно-ландшафтных территорий (Р-2).</w:t>
      </w:r>
    </w:p>
    <w:p w14:paraId="3F11468C" w14:textId="77777777" w:rsidR="0058232C" w:rsidRPr="0068120D" w:rsidRDefault="0058232C" w:rsidP="00F623C2">
      <w:pPr>
        <w:pStyle w:val="4"/>
        <w:rPr>
          <w:lang w:eastAsia="en-US"/>
        </w:rPr>
      </w:pPr>
      <w:bookmarkStart w:id="52" w:name="_Toc10011915"/>
      <w:bookmarkStart w:id="53" w:name="_Toc112676685"/>
      <w:bookmarkStart w:id="54" w:name="_Toc165988316"/>
      <w:r w:rsidRPr="0068120D">
        <w:rPr>
          <w:lang w:eastAsia="en-US"/>
        </w:rPr>
        <w:t xml:space="preserve">Статья 31.1. Р-1. </w:t>
      </w:r>
      <w:bookmarkEnd w:id="52"/>
      <w:r w:rsidRPr="0068120D">
        <w:t>Зона озелененных территорий общего пользования (лесопарки, парки, сады, скверы, бульвары, городские леса)</w:t>
      </w:r>
      <w:bookmarkEnd w:id="53"/>
      <w:bookmarkEnd w:id="54"/>
    </w:p>
    <w:p w14:paraId="14CC3032" w14:textId="77777777" w:rsidR="0058232C" w:rsidRPr="0068120D" w:rsidRDefault="0058232C" w:rsidP="0058232C">
      <w:pPr>
        <w:pStyle w:val="ConsNormal"/>
        <w:spacing w:line="276" w:lineRule="auto"/>
        <w:ind w:right="0" w:firstLine="709"/>
        <w:jc w:val="both"/>
        <w:rPr>
          <w:rFonts w:ascii="Times New Roman" w:hAnsi="Times New Roman" w:cs="Times New Roman"/>
          <w:sz w:val="24"/>
          <w:szCs w:val="24"/>
        </w:rPr>
      </w:pPr>
      <w:r w:rsidRPr="006812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озелененных территорий общего пользования (лесопарки, парки, сады, скверы, бульвары, городские леса) представлены в таблице 2.9.</w:t>
      </w:r>
    </w:p>
    <w:p w14:paraId="78619EA4" w14:textId="77777777" w:rsidR="0058232C" w:rsidRPr="0068120D" w:rsidRDefault="0058232C" w:rsidP="0058232C">
      <w:pPr>
        <w:pStyle w:val="ConsNormal"/>
        <w:spacing w:line="276" w:lineRule="auto"/>
        <w:ind w:right="0" w:firstLine="426"/>
        <w:jc w:val="both"/>
        <w:rPr>
          <w:rFonts w:ascii="Times New Roman" w:hAnsi="Times New Roman" w:cs="Times New Roman"/>
          <w:sz w:val="24"/>
          <w:szCs w:val="24"/>
        </w:rPr>
        <w:sectPr w:rsidR="0058232C" w:rsidRPr="0068120D" w:rsidSect="00F623C2">
          <w:pgSz w:w="11906" w:h="16838"/>
          <w:pgMar w:top="1134" w:right="567" w:bottom="1134" w:left="1134" w:header="567" w:footer="567" w:gutter="0"/>
          <w:cols w:space="708"/>
          <w:docGrid w:linePitch="381"/>
        </w:sectPr>
      </w:pPr>
    </w:p>
    <w:p w14:paraId="540FE76C" w14:textId="77777777" w:rsidR="0058232C" w:rsidRPr="0068120D" w:rsidRDefault="0058232C" w:rsidP="0058232C">
      <w:pPr>
        <w:pStyle w:val="ConsNormal"/>
        <w:spacing w:line="276" w:lineRule="auto"/>
        <w:ind w:right="0" w:firstLine="708"/>
        <w:jc w:val="right"/>
        <w:rPr>
          <w:rFonts w:ascii="Times New Roman" w:hAnsi="Times New Roman" w:cs="Times New Roman"/>
          <w:sz w:val="24"/>
          <w:szCs w:val="24"/>
        </w:rPr>
      </w:pPr>
      <w:r w:rsidRPr="0068120D">
        <w:rPr>
          <w:rFonts w:ascii="Times New Roman" w:hAnsi="Times New Roman" w:cs="Times New Roman"/>
          <w:sz w:val="24"/>
          <w:szCs w:val="24"/>
        </w:rPr>
        <w:lastRenderedPageBreak/>
        <w:t>Таблица 2.9</w:t>
      </w:r>
    </w:p>
    <w:p w14:paraId="012DFF2B" w14:textId="77777777" w:rsidR="0058232C" w:rsidRPr="0068120D" w:rsidRDefault="0058232C" w:rsidP="0058232C">
      <w:pPr>
        <w:tabs>
          <w:tab w:val="left" w:pos="709"/>
          <w:tab w:val="left" w:pos="851"/>
        </w:tabs>
        <w:spacing w:line="276" w:lineRule="auto"/>
        <w:jc w:val="center"/>
      </w:pPr>
      <w:r w:rsidRPr="0068120D">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озелененных территорий общего пользования (лесопарки, парки, сады, скверы, бульвары, городские леса)</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2833"/>
        <w:gridCol w:w="711"/>
        <w:gridCol w:w="4819"/>
        <w:gridCol w:w="5492"/>
      </w:tblGrid>
      <w:tr w:rsidR="0058232C" w:rsidRPr="0068120D" w14:paraId="321953FC" w14:textId="77777777" w:rsidTr="00230992">
        <w:trPr>
          <w:trHeight w:val="25"/>
          <w:jc w:val="center"/>
        </w:trPr>
        <w:tc>
          <w:tcPr>
            <w:tcW w:w="242" w:type="pct"/>
            <w:shd w:val="clear" w:color="auto" w:fill="FFFFFF"/>
            <w:vAlign w:val="center"/>
          </w:tcPr>
          <w:p w14:paraId="5CA2BB6F" w14:textId="77777777" w:rsidR="0058232C" w:rsidRPr="0068120D" w:rsidRDefault="0058232C" w:rsidP="00230992">
            <w:pPr>
              <w:jc w:val="center"/>
              <w:rPr>
                <w:b/>
                <w:sz w:val="20"/>
              </w:rPr>
            </w:pPr>
            <w:r w:rsidRPr="0068120D">
              <w:rPr>
                <w:b/>
                <w:sz w:val="20"/>
              </w:rPr>
              <w:t>№</w:t>
            </w:r>
          </w:p>
        </w:tc>
        <w:tc>
          <w:tcPr>
            <w:tcW w:w="973" w:type="pct"/>
            <w:shd w:val="clear" w:color="auto" w:fill="FFFFFF"/>
            <w:vAlign w:val="center"/>
          </w:tcPr>
          <w:p w14:paraId="69FD6E9C" w14:textId="77777777" w:rsidR="0058232C" w:rsidRPr="0068120D" w:rsidRDefault="0058232C" w:rsidP="00230992">
            <w:pPr>
              <w:jc w:val="center"/>
              <w:rPr>
                <w:b/>
                <w:sz w:val="20"/>
              </w:rPr>
            </w:pPr>
            <w:r w:rsidRPr="0068120D">
              <w:rPr>
                <w:b/>
                <w:sz w:val="20"/>
              </w:rPr>
              <w:t>Вид разрешенного использования земельных участков и объектов капитального строительства</w:t>
            </w:r>
          </w:p>
        </w:tc>
        <w:tc>
          <w:tcPr>
            <w:tcW w:w="244" w:type="pct"/>
            <w:shd w:val="clear" w:color="auto" w:fill="FFFFFF"/>
            <w:vAlign w:val="center"/>
          </w:tcPr>
          <w:p w14:paraId="3A894172" w14:textId="77777777" w:rsidR="0058232C" w:rsidRPr="0068120D" w:rsidRDefault="0058232C" w:rsidP="00230992">
            <w:pPr>
              <w:jc w:val="center"/>
              <w:rPr>
                <w:b/>
                <w:sz w:val="20"/>
              </w:rPr>
            </w:pPr>
            <w:r w:rsidRPr="0068120D">
              <w:rPr>
                <w:b/>
                <w:sz w:val="20"/>
              </w:rPr>
              <w:t>Код</w:t>
            </w:r>
          </w:p>
        </w:tc>
        <w:tc>
          <w:tcPr>
            <w:tcW w:w="1655" w:type="pct"/>
            <w:shd w:val="clear" w:color="auto" w:fill="FFFFFF"/>
            <w:vAlign w:val="center"/>
          </w:tcPr>
          <w:p w14:paraId="3EA08609" w14:textId="77777777" w:rsidR="0058232C" w:rsidRPr="0068120D" w:rsidRDefault="0058232C" w:rsidP="00230992">
            <w:pPr>
              <w:jc w:val="center"/>
              <w:rPr>
                <w:b/>
                <w:sz w:val="20"/>
              </w:rPr>
            </w:pPr>
            <w:r w:rsidRPr="0068120D">
              <w:rPr>
                <w:b/>
                <w:sz w:val="20"/>
              </w:rPr>
              <w:t>Описание вида разрешенного использования земельного участка</w:t>
            </w:r>
          </w:p>
        </w:tc>
        <w:tc>
          <w:tcPr>
            <w:tcW w:w="1886" w:type="pct"/>
            <w:shd w:val="clear" w:color="auto" w:fill="FFFFFF"/>
            <w:vAlign w:val="center"/>
          </w:tcPr>
          <w:p w14:paraId="2F42D605" w14:textId="77777777" w:rsidR="0058232C" w:rsidRPr="0068120D" w:rsidRDefault="0058232C" w:rsidP="00230992">
            <w:pPr>
              <w:ind w:firstLine="2"/>
              <w:jc w:val="center"/>
              <w:rPr>
                <w:b/>
                <w:sz w:val="20"/>
              </w:rPr>
            </w:pPr>
            <w:r w:rsidRPr="0068120D">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10B7C00B" w14:textId="77777777" w:rsidR="0058232C" w:rsidRPr="0068120D" w:rsidRDefault="0058232C" w:rsidP="0058232C">
      <w:pPr>
        <w:pStyle w:val="ConsNormal"/>
        <w:spacing w:line="14"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2833"/>
        <w:gridCol w:w="711"/>
        <w:gridCol w:w="4819"/>
        <w:gridCol w:w="5492"/>
      </w:tblGrid>
      <w:tr w:rsidR="0058232C" w:rsidRPr="0068120D" w14:paraId="29632CE7" w14:textId="77777777" w:rsidTr="00230992">
        <w:trPr>
          <w:trHeight w:val="20"/>
          <w:tblHeader/>
        </w:trPr>
        <w:tc>
          <w:tcPr>
            <w:tcW w:w="242" w:type="pct"/>
            <w:shd w:val="clear" w:color="auto" w:fill="FFFFFF"/>
          </w:tcPr>
          <w:p w14:paraId="744F2322" w14:textId="77777777" w:rsidR="0058232C" w:rsidRPr="0068120D" w:rsidRDefault="0058232C" w:rsidP="00230992">
            <w:pPr>
              <w:jc w:val="center"/>
              <w:rPr>
                <w:b/>
                <w:sz w:val="20"/>
                <w:szCs w:val="20"/>
              </w:rPr>
            </w:pPr>
            <w:r w:rsidRPr="0068120D">
              <w:rPr>
                <w:b/>
                <w:sz w:val="20"/>
                <w:szCs w:val="20"/>
              </w:rPr>
              <w:t>1</w:t>
            </w:r>
          </w:p>
        </w:tc>
        <w:tc>
          <w:tcPr>
            <w:tcW w:w="973" w:type="pct"/>
            <w:shd w:val="clear" w:color="auto" w:fill="FFFFFF"/>
          </w:tcPr>
          <w:p w14:paraId="1B03D7F3" w14:textId="77777777" w:rsidR="0058232C" w:rsidRPr="0068120D" w:rsidRDefault="0058232C" w:rsidP="00230992">
            <w:pPr>
              <w:jc w:val="center"/>
              <w:rPr>
                <w:b/>
                <w:sz w:val="20"/>
                <w:szCs w:val="20"/>
              </w:rPr>
            </w:pPr>
            <w:r w:rsidRPr="0068120D">
              <w:rPr>
                <w:b/>
                <w:sz w:val="20"/>
                <w:szCs w:val="20"/>
              </w:rPr>
              <w:t>2</w:t>
            </w:r>
          </w:p>
        </w:tc>
        <w:tc>
          <w:tcPr>
            <w:tcW w:w="244" w:type="pct"/>
            <w:shd w:val="clear" w:color="auto" w:fill="FFFFFF"/>
          </w:tcPr>
          <w:p w14:paraId="7D803DD8" w14:textId="77777777" w:rsidR="0058232C" w:rsidRPr="0068120D" w:rsidRDefault="0058232C" w:rsidP="00230992">
            <w:pPr>
              <w:jc w:val="center"/>
              <w:rPr>
                <w:b/>
                <w:sz w:val="20"/>
                <w:szCs w:val="20"/>
              </w:rPr>
            </w:pPr>
            <w:r w:rsidRPr="0068120D">
              <w:rPr>
                <w:b/>
                <w:sz w:val="20"/>
                <w:szCs w:val="20"/>
              </w:rPr>
              <w:t>3</w:t>
            </w:r>
          </w:p>
        </w:tc>
        <w:tc>
          <w:tcPr>
            <w:tcW w:w="1655" w:type="pct"/>
            <w:shd w:val="clear" w:color="auto" w:fill="FFFFFF"/>
          </w:tcPr>
          <w:p w14:paraId="3BD18CFE" w14:textId="77777777" w:rsidR="0058232C" w:rsidRPr="0068120D" w:rsidRDefault="0058232C" w:rsidP="00230992">
            <w:pPr>
              <w:jc w:val="center"/>
              <w:rPr>
                <w:b/>
                <w:sz w:val="20"/>
                <w:szCs w:val="20"/>
              </w:rPr>
            </w:pPr>
            <w:r w:rsidRPr="0068120D">
              <w:rPr>
                <w:b/>
                <w:sz w:val="20"/>
                <w:szCs w:val="20"/>
              </w:rPr>
              <w:t>4</w:t>
            </w:r>
          </w:p>
        </w:tc>
        <w:tc>
          <w:tcPr>
            <w:tcW w:w="1886" w:type="pct"/>
            <w:shd w:val="clear" w:color="auto" w:fill="FFFFFF"/>
          </w:tcPr>
          <w:p w14:paraId="711ABA1F" w14:textId="77777777" w:rsidR="0058232C" w:rsidRPr="0068120D" w:rsidRDefault="0058232C" w:rsidP="00230992">
            <w:pPr>
              <w:ind w:firstLine="2"/>
              <w:jc w:val="center"/>
              <w:rPr>
                <w:b/>
                <w:sz w:val="20"/>
                <w:szCs w:val="20"/>
              </w:rPr>
            </w:pPr>
            <w:r w:rsidRPr="0068120D">
              <w:rPr>
                <w:b/>
                <w:sz w:val="20"/>
                <w:szCs w:val="20"/>
              </w:rPr>
              <w:t>5</w:t>
            </w:r>
          </w:p>
        </w:tc>
      </w:tr>
      <w:tr w:rsidR="0058232C" w:rsidRPr="0068120D" w14:paraId="7F0BF01D" w14:textId="77777777" w:rsidTr="00230992">
        <w:trPr>
          <w:trHeight w:val="20"/>
        </w:trPr>
        <w:tc>
          <w:tcPr>
            <w:tcW w:w="242" w:type="pct"/>
            <w:shd w:val="clear" w:color="auto" w:fill="FFFFFF"/>
          </w:tcPr>
          <w:p w14:paraId="5CBE5449" w14:textId="77777777" w:rsidR="0058232C" w:rsidRPr="0068120D" w:rsidRDefault="0058232C" w:rsidP="00230992">
            <w:pPr>
              <w:jc w:val="center"/>
              <w:rPr>
                <w:b/>
                <w:sz w:val="20"/>
                <w:szCs w:val="20"/>
              </w:rPr>
            </w:pPr>
            <w:r w:rsidRPr="0068120D">
              <w:rPr>
                <w:b/>
                <w:sz w:val="20"/>
                <w:szCs w:val="20"/>
              </w:rPr>
              <w:t>1</w:t>
            </w:r>
          </w:p>
        </w:tc>
        <w:tc>
          <w:tcPr>
            <w:tcW w:w="4758" w:type="pct"/>
            <w:gridSpan w:val="4"/>
            <w:shd w:val="clear" w:color="auto" w:fill="FFFFFF"/>
          </w:tcPr>
          <w:p w14:paraId="0CB46178" w14:textId="77777777" w:rsidR="0058232C" w:rsidRPr="0068120D" w:rsidRDefault="0058232C" w:rsidP="00230992">
            <w:pPr>
              <w:jc w:val="center"/>
              <w:rPr>
                <w:b/>
                <w:sz w:val="20"/>
                <w:szCs w:val="20"/>
              </w:rPr>
            </w:pPr>
            <w:r w:rsidRPr="0068120D">
              <w:rPr>
                <w:b/>
                <w:sz w:val="20"/>
                <w:szCs w:val="20"/>
              </w:rPr>
              <w:t>Основные виды разрешенного использования</w:t>
            </w:r>
          </w:p>
        </w:tc>
      </w:tr>
      <w:tr w:rsidR="0058232C" w:rsidRPr="0068120D" w14:paraId="57BA3263" w14:textId="77777777" w:rsidTr="00230992">
        <w:trPr>
          <w:trHeight w:val="20"/>
        </w:trPr>
        <w:tc>
          <w:tcPr>
            <w:tcW w:w="242" w:type="pct"/>
            <w:shd w:val="clear" w:color="auto" w:fill="FFFFFF"/>
          </w:tcPr>
          <w:p w14:paraId="0807793B"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21C2871B" w14:textId="77777777" w:rsidR="0058232C" w:rsidRPr="0068120D" w:rsidRDefault="0058232C" w:rsidP="00230992">
            <w:pPr>
              <w:autoSpaceDE w:val="0"/>
              <w:autoSpaceDN w:val="0"/>
              <w:adjustRightInd w:val="0"/>
              <w:ind w:left="147"/>
              <w:rPr>
                <w:sz w:val="20"/>
                <w:szCs w:val="20"/>
              </w:rPr>
            </w:pPr>
            <w:r w:rsidRPr="0068120D">
              <w:rPr>
                <w:sz w:val="20"/>
                <w:szCs w:val="20"/>
              </w:rPr>
              <w:t xml:space="preserve">Предоставление коммунальных услуг </w:t>
            </w:r>
          </w:p>
        </w:tc>
        <w:tc>
          <w:tcPr>
            <w:tcW w:w="244" w:type="pct"/>
            <w:shd w:val="clear" w:color="auto" w:fill="FFFFFF"/>
          </w:tcPr>
          <w:p w14:paraId="3EC5D2E7" w14:textId="77777777" w:rsidR="0058232C" w:rsidRPr="0068120D" w:rsidRDefault="0058232C" w:rsidP="00230992">
            <w:pPr>
              <w:ind w:firstLine="8"/>
              <w:jc w:val="center"/>
              <w:rPr>
                <w:sz w:val="20"/>
                <w:szCs w:val="20"/>
              </w:rPr>
            </w:pPr>
            <w:r w:rsidRPr="0068120D">
              <w:rPr>
                <w:sz w:val="20"/>
                <w:szCs w:val="20"/>
              </w:rPr>
              <w:t>3.1.1</w:t>
            </w:r>
          </w:p>
        </w:tc>
        <w:tc>
          <w:tcPr>
            <w:tcW w:w="1655" w:type="pct"/>
            <w:shd w:val="clear" w:color="auto" w:fill="FFFFFF"/>
          </w:tcPr>
          <w:p w14:paraId="4638B552" w14:textId="77777777" w:rsidR="0058232C" w:rsidRPr="0068120D" w:rsidRDefault="0058232C">
            <w:pPr>
              <w:numPr>
                <w:ilvl w:val="0"/>
                <w:numId w:val="18"/>
              </w:numPr>
              <w:suppressAutoHyphens w:val="0"/>
              <w:autoSpaceDE w:val="0"/>
              <w:autoSpaceDN w:val="0"/>
              <w:adjustRightInd w:val="0"/>
              <w:snapToGrid/>
              <w:ind w:left="442"/>
              <w:contextualSpacing/>
              <w:jc w:val="left"/>
              <w:rPr>
                <w:rFonts w:eastAsia="Calibri"/>
                <w:bCs/>
                <w:sz w:val="20"/>
                <w:szCs w:val="20"/>
                <w:lang w:eastAsia="en-US"/>
              </w:rPr>
            </w:pPr>
            <w:r w:rsidRPr="0068120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6" w:type="pct"/>
            <w:shd w:val="clear" w:color="auto" w:fill="FFFFFF"/>
          </w:tcPr>
          <w:p w14:paraId="0890D69F" w14:textId="77777777" w:rsidR="0058232C" w:rsidRPr="0068120D" w:rsidRDefault="0058232C">
            <w:pPr>
              <w:numPr>
                <w:ilvl w:val="0"/>
                <w:numId w:val="218"/>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37863E58"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341292BB"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793E4D4" w14:textId="77777777" w:rsidR="0058232C" w:rsidRPr="0068120D" w:rsidRDefault="0058232C">
            <w:pPr>
              <w:numPr>
                <w:ilvl w:val="0"/>
                <w:numId w:val="218"/>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0FBE6B24" w14:textId="77777777" w:rsidR="0058232C" w:rsidRPr="0068120D" w:rsidRDefault="0058232C" w:rsidP="00230992">
            <w:pPr>
              <w:tabs>
                <w:tab w:val="left" w:pos="992"/>
              </w:tabs>
              <w:autoSpaceDE w:val="0"/>
              <w:autoSpaceDN w:val="0"/>
              <w:adjustRightInd w:val="0"/>
              <w:ind w:left="425" w:right="59" w:hanging="284"/>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подлежат установлению</w:t>
            </w:r>
            <w:r w:rsidRPr="0068120D">
              <w:rPr>
                <w:rFonts w:eastAsia="Calibri"/>
                <w:b/>
                <w:bCs/>
                <w:sz w:val="20"/>
                <w:szCs w:val="20"/>
                <w:lang w:eastAsia="en-US"/>
              </w:rPr>
              <w:t>.</w:t>
            </w:r>
          </w:p>
          <w:p w14:paraId="1720FA8E" w14:textId="77777777" w:rsidR="0058232C" w:rsidRPr="0068120D" w:rsidRDefault="0058232C">
            <w:pPr>
              <w:numPr>
                <w:ilvl w:val="0"/>
                <w:numId w:val="218"/>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6738CF15" w14:textId="77777777" w:rsidR="0058232C" w:rsidRPr="0068120D" w:rsidRDefault="0058232C" w:rsidP="00230992">
            <w:pPr>
              <w:tabs>
                <w:tab w:val="left" w:pos="992"/>
              </w:tabs>
              <w:autoSpaceDE w:val="0"/>
              <w:autoSpaceDN w:val="0"/>
              <w:adjustRightInd w:val="0"/>
              <w:ind w:left="425" w:right="59" w:hanging="284"/>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подлежит установлению.</w:t>
            </w:r>
          </w:p>
          <w:p w14:paraId="096D4CFF" w14:textId="77777777" w:rsidR="0058232C" w:rsidRPr="0068120D" w:rsidRDefault="0058232C">
            <w:pPr>
              <w:numPr>
                <w:ilvl w:val="0"/>
                <w:numId w:val="218"/>
              </w:numPr>
              <w:tabs>
                <w:tab w:val="left" w:pos="992"/>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412F897C" w14:textId="77777777" w:rsidR="0058232C" w:rsidRPr="0068120D" w:rsidRDefault="0058232C" w:rsidP="00230992">
            <w:pPr>
              <w:tabs>
                <w:tab w:val="left" w:pos="992"/>
              </w:tabs>
              <w:autoSpaceDE w:val="0"/>
              <w:autoSpaceDN w:val="0"/>
              <w:adjustRightInd w:val="0"/>
              <w:ind w:left="425" w:right="59" w:hanging="284"/>
              <w:contextualSpacing/>
              <w:rPr>
                <w:rFonts w:eastAsia="Calibri"/>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подлежит установлению</w:t>
            </w:r>
          </w:p>
        </w:tc>
      </w:tr>
      <w:tr w:rsidR="0058232C" w:rsidRPr="0068120D" w14:paraId="4B3EFA03" w14:textId="77777777" w:rsidTr="00230992">
        <w:trPr>
          <w:trHeight w:val="20"/>
        </w:trPr>
        <w:tc>
          <w:tcPr>
            <w:tcW w:w="242" w:type="pct"/>
            <w:shd w:val="clear" w:color="auto" w:fill="FFFFFF"/>
          </w:tcPr>
          <w:p w14:paraId="1D2BDFBA"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37329B4B" w14:textId="77777777" w:rsidR="0058232C" w:rsidRPr="0068120D" w:rsidRDefault="0058232C" w:rsidP="00230992">
            <w:pPr>
              <w:autoSpaceDE w:val="0"/>
              <w:autoSpaceDN w:val="0"/>
              <w:adjustRightInd w:val="0"/>
              <w:ind w:left="147"/>
              <w:rPr>
                <w:sz w:val="20"/>
                <w:szCs w:val="20"/>
              </w:rPr>
            </w:pPr>
            <w:r w:rsidRPr="0068120D">
              <w:rPr>
                <w:sz w:val="20"/>
                <w:szCs w:val="20"/>
              </w:rPr>
              <w:t>Развлекательные мероприятия</w:t>
            </w:r>
          </w:p>
        </w:tc>
        <w:tc>
          <w:tcPr>
            <w:tcW w:w="244" w:type="pct"/>
            <w:shd w:val="clear" w:color="auto" w:fill="FFFFFF"/>
          </w:tcPr>
          <w:p w14:paraId="2B7C52FB" w14:textId="77777777" w:rsidR="0058232C" w:rsidRPr="0068120D" w:rsidRDefault="0058232C" w:rsidP="00230992">
            <w:pPr>
              <w:ind w:firstLine="8"/>
              <w:jc w:val="center"/>
              <w:rPr>
                <w:sz w:val="20"/>
                <w:szCs w:val="20"/>
              </w:rPr>
            </w:pPr>
            <w:r w:rsidRPr="0068120D">
              <w:rPr>
                <w:sz w:val="20"/>
                <w:szCs w:val="20"/>
              </w:rPr>
              <w:t>4.8.1</w:t>
            </w:r>
          </w:p>
        </w:tc>
        <w:tc>
          <w:tcPr>
            <w:tcW w:w="1655" w:type="pct"/>
            <w:shd w:val="clear" w:color="auto" w:fill="FFFFFF"/>
          </w:tcPr>
          <w:p w14:paraId="5B882CA4" w14:textId="77777777" w:rsidR="0058232C" w:rsidRPr="0068120D" w:rsidRDefault="0058232C">
            <w:pPr>
              <w:numPr>
                <w:ilvl w:val="0"/>
                <w:numId w:val="18"/>
              </w:numPr>
              <w:suppressAutoHyphens w:val="0"/>
              <w:autoSpaceDE w:val="0"/>
              <w:autoSpaceDN w:val="0"/>
              <w:adjustRightInd w:val="0"/>
              <w:snapToGrid/>
              <w:ind w:left="442" w:right="59"/>
              <w:contextualSpacing/>
              <w:jc w:val="left"/>
              <w:rPr>
                <w:sz w:val="20"/>
                <w:szCs w:val="20"/>
              </w:rPr>
            </w:pPr>
            <w:r w:rsidRPr="0068120D">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86" w:type="pct"/>
            <w:shd w:val="clear" w:color="auto" w:fill="FFFFFF"/>
          </w:tcPr>
          <w:p w14:paraId="12257808" w14:textId="77777777" w:rsidR="0058232C" w:rsidRPr="0068120D" w:rsidRDefault="0058232C">
            <w:pPr>
              <w:numPr>
                <w:ilvl w:val="0"/>
                <w:numId w:val="214"/>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427A8653"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717FF990"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595FA3A" w14:textId="77777777" w:rsidR="0058232C" w:rsidRPr="0068120D" w:rsidRDefault="0058232C">
            <w:pPr>
              <w:numPr>
                <w:ilvl w:val="0"/>
                <w:numId w:val="214"/>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5AD7914"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не подлежат установлению</w:t>
            </w:r>
            <w:r w:rsidRPr="0068120D">
              <w:rPr>
                <w:rFonts w:eastAsia="Calibri"/>
                <w:b/>
                <w:bCs/>
                <w:sz w:val="20"/>
                <w:lang w:eastAsia="en-US"/>
              </w:rPr>
              <w:t>.</w:t>
            </w:r>
          </w:p>
          <w:p w14:paraId="1B0AF7B1" w14:textId="77777777" w:rsidR="0058232C" w:rsidRPr="0068120D" w:rsidRDefault="0058232C">
            <w:pPr>
              <w:numPr>
                <w:ilvl w:val="0"/>
                <w:numId w:val="214"/>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0ECD0BDC"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максимальное количество этажей -2.</w:t>
            </w:r>
          </w:p>
          <w:p w14:paraId="6B4CA021" w14:textId="77777777" w:rsidR="0058232C" w:rsidRPr="0068120D" w:rsidRDefault="0058232C">
            <w:pPr>
              <w:numPr>
                <w:ilvl w:val="0"/>
                <w:numId w:val="214"/>
              </w:numPr>
              <w:tabs>
                <w:tab w:val="left" w:pos="850"/>
                <w:tab w:val="left" w:pos="992"/>
              </w:tabs>
              <w:suppressAutoHyphens w:val="0"/>
              <w:autoSpaceDE w:val="0"/>
              <w:autoSpaceDN w:val="0"/>
              <w:adjustRightInd w:val="0"/>
              <w:snapToGrid/>
              <w:ind w:left="425" w:right="59"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75A80E71"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не подлежит установлению</w:t>
            </w:r>
          </w:p>
        </w:tc>
      </w:tr>
      <w:tr w:rsidR="0058232C" w:rsidRPr="0068120D" w14:paraId="7E22CC78" w14:textId="77777777" w:rsidTr="00230992">
        <w:trPr>
          <w:trHeight w:val="20"/>
        </w:trPr>
        <w:tc>
          <w:tcPr>
            <w:tcW w:w="242" w:type="pct"/>
            <w:shd w:val="clear" w:color="auto" w:fill="FFFFFF"/>
          </w:tcPr>
          <w:p w14:paraId="4A0A33C2"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04707E2F" w14:textId="77777777" w:rsidR="0058232C" w:rsidRPr="0068120D" w:rsidRDefault="0058232C" w:rsidP="00230992">
            <w:pPr>
              <w:autoSpaceDE w:val="0"/>
              <w:autoSpaceDN w:val="0"/>
              <w:adjustRightInd w:val="0"/>
              <w:ind w:left="147"/>
              <w:rPr>
                <w:sz w:val="20"/>
                <w:szCs w:val="20"/>
              </w:rPr>
            </w:pPr>
            <w:proofErr w:type="spellStart"/>
            <w:r w:rsidRPr="0068120D">
              <w:rPr>
                <w:sz w:val="20"/>
                <w:szCs w:val="20"/>
              </w:rPr>
              <w:t>Выставочно</w:t>
            </w:r>
            <w:proofErr w:type="spellEnd"/>
            <w:r w:rsidRPr="0068120D">
              <w:rPr>
                <w:sz w:val="20"/>
                <w:szCs w:val="20"/>
              </w:rPr>
              <w:t>-ярмарочная деятельность</w:t>
            </w:r>
          </w:p>
        </w:tc>
        <w:tc>
          <w:tcPr>
            <w:tcW w:w="244" w:type="pct"/>
            <w:shd w:val="clear" w:color="auto" w:fill="FFFFFF"/>
          </w:tcPr>
          <w:p w14:paraId="6AA58958" w14:textId="77777777" w:rsidR="0058232C" w:rsidRPr="0068120D" w:rsidRDefault="0058232C" w:rsidP="00230992">
            <w:pPr>
              <w:ind w:firstLine="8"/>
              <w:jc w:val="center"/>
              <w:rPr>
                <w:sz w:val="20"/>
                <w:szCs w:val="20"/>
              </w:rPr>
            </w:pPr>
            <w:r w:rsidRPr="0068120D">
              <w:rPr>
                <w:sz w:val="20"/>
                <w:szCs w:val="20"/>
              </w:rPr>
              <w:t>4.10</w:t>
            </w:r>
          </w:p>
        </w:tc>
        <w:tc>
          <w:tcPr>
            <w:tcW w:w="1655" w:type="pct"/>
            <w:shd w:val="clear" w:color="auto" w:fill="FFFFFF"/>
          </w:tcPr>
          <w:p w14:paraId="6B92DE9E" w14:textId="77777777" w:rsidR="0058232C" w:rsidRPr="0068120D" w:rsidRDefault="0058232C">
            <w:pPr>
              <w:numPr>
                <w:ilvl w:val="0"/>
                <w:numId w:val="18"/>
              </w:numPr>
              <w:suppressAutoHyphens w:val="0"/>
              <w:autoSpaceDE w:val="0"/>
              <w:autoSpaceDN w:val="0"/>
              <w:adjustRightInd w:val="0"/>
              <w:snapToGrid/>
              <w:ind w:left="442"/>
              <w:contextualSpacing/>
              <w:jc w:val="left"/>
              <w:rPr>
                <w:sz w:val="20"/>
                <w:szCs w:val="20"/>
              </w:rPr>
            </w:pPr>
            <w:r w:rsidRPr="0068120D">
              <w:rPr>
                <w:sz w:val="20"/>
                <w:szCs w:val="20"/>
              </w:rPr>
              <w:t xml:space="preserve">Размещение объектов капитального строительства, сооружений, предназначенных для осуществления </w:t>
            </w:r>
            <w:proofErr w:type="spellStart"/>
            <w:r w:rsidRPr="0068120D">
              <w:rPr>
                <w:sz w:val="20"/>
                <w:szCs w:val="20"/>
              </w:rPr>
              <w:t>выставочно</w:t>
            </w:r>
            <w:proofErr w:type="spellEnd"/>
            <w:r w:rsidRPr="0068120D">
              <w:rPr>
                <w:sz w:val="20"/>
                <w:szCs w:val="20"/>
              </w:rPr>
              <w:t xml:space="preserve">-ярмарочной и конгрессной деятельности, включая деятельность, </w:t>
            </w:r>
            <w:r w:rsidRPr="0068120D">
              <w:rPr>
                <w:sz w:val="20"/>
                <w:szCs w:val="20"/>
              </w:rPr>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c>
          <w:tcPr>
            <w:tcW w:w="1886" w:type="pct"/>
            <w:shd w:val="clear" w:color="auto" w:fill="FFFFFF"/>
          </w:tcPr>
          <w:p w14:paraId="7C733194" w14:textId="77777777" w:rsidR="0058232C" w:rsidRPr="0068120D" w:rsidRDefault="0058232C">
            <w:pPr>
              <w:numPr>
                <w:ilvl w:val="0"/>
                <w:numId w:val="215"/>
              </w:numPr>
              <w:tabs>
                <w:tab w:val="left" w:pos="566"/>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lastRenderedPageBreak/>
              <w:t>Предельные размеры земельных участков:</w:t>
            </w:r>
          </w:p>
          <w:p w14:paraId="6A420767" w14:textId="77777777" w:rsidR="0099405B" w:rsidRPr="0068120D" w:rsidRDefault="0099405B" w:rsidP="0099405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222F860" w14:textId="77777777" w:rsidR="0099405B" w:rsidRPr="0068120D" w:rsidRDefault="0099405B" w:rsidP="0099405B">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29F3B51" w14:textId="77777777" w:rsidR="0058232C" w:rsidRPr="0068120D" w:rsidRDefault="0058232C">
            <w:pPr>
              <w:numPr>
                <w:ilvl w:val="0"/>
                <w:numId w:val="215"/>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01B34E00"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не подлежат установлению</w:t>
            </w:r>
            <w:r w:rsidRPr="0068120D">
              <w:rPr>
                <w:rFonts w:eastAsia="Calibri"/>
                <w:b/>
                <w:bCs/>
                <w:sz w:val="20"/>
                <w:lang w:eastAsia="en-US"/>
              </w:rPr>
              <w:t>.</w:t>
            </w:r>
          </w:p>
          <w:p w14:paraId="56C409A0" w14:textId="77777777" w:rsidR="0058232C" w:rsidRPr="0068120D" w:rsidRDefault="0058232C">
            <w:pPr>
              <w:numPr>
                <w:ilvl w:val="0"/>
                <w:numId w:val="215"/>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39B21EBD"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максимальное количество этажей -2.</w:t>
            </w:r>
          </w:p>
          <w:p w14:paraId="0151FA74" w14:textId="77777777" w:rsidR="0058232C" w:rsidRPr="0068120D" w:rsidRDefault="0058232C">
            <w:pPr>
              <w:numPr>
                <w:ilvl w:val="0"/>
                <w:numId w:val="215"/>
              </w:numPr>
              <w:tabs>
                <w:tab w:val="left" w:pos="850"/>
                <w:tab w:val="left" w:pos="992"/>
              </w:tabs>
              <w:suppressAutoHyphens w:val="0"/>
              <w:autoSpaceDE w:val="0"/>
              <w:autoSpaceDN w:val="0"/>
              <w:adjustRightInd w:val="0"/>
              <w:snapToGrid/>
              <w:ind w:left="425" w:right="59"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4101D3B0" w14:textId="77777777" w:rsidR="0058232C" w:rsidRPr="0068120D" w:rsidRDefault="0058232C">
            <w:pPr>
              <w:pStyle w:val="af2"/>
              <w:numPr>
                <w:ilvl w:val="0"/>
                <w:numId w:val="138"/>
              </w:numPr>
              <w:tabs>
                <w:tab w:val="left" w:pos="850"/>
                <w:tab w:val="left" w:pos="992"/>
              </w:tabs>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не подлежит установлению</w:t>
            </w:r>
          </w:p>
        </w:tc>
      </w:tr>
      <w:tr w:rsidR="0058232C" w:rsidRPr="0068120D" w14:paraId="757D04D5" w14:textId="77777777" w:rsidTr="00230992">
        <w:trPr>
          <w:trHeight w:val="20"/>
        </w:trPr>
        <w:tc>
          <w:tcPr>
            <w:tcW w:w="242" w:type="pct"/>
            <w:shd w:val="clear" w:color="auto" w:fill="FFFFFF"/>
          </w:tcPr>
          <w:p w14:paraId="180B127B"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7BD0A7F6" w14:textId="77777777" w:rsidR="0058232C" w:rsidRPr="0068120D" w:rsidRDefault="0058232C" w:rsidP="00230992">
            <w:pPr>
              <w:autoSpaceDE w:val="0"/>
              <w:autoSpaceDN w:val="0"/>
              <w:adjustRightInd w:val="0"/>
              <w:ind w:left="147"/>
              <w:rPr>
                <w:sz w:val="20"/>
                <w:szCs w:val="20"/>
              </w:rPr>
            </w:pPr>
            <w:r w:rsidRPr="0068120D">
              <w:rPr>
                <w:sz w:val="20"/>
                <w:szCs w:val="20"/>
              </w:rPr>
              <w:t>Площадки для занятий спортом</w:t>
            </w:r>
          </w:p>
        </w:tc>
        <w:tc>
          <w:tcPr>
            <w:tcW w:w="244" w:type="pct"/>
            <w:shd w:val="clear" w:color="auto" w:fill="FFFFFF"/>
          </w:tcPr>
          <w:p w14:paraId="0EC879D0" w14:textId="77777777" w:rsidR="0058232C" w:rsidRPr="0068120D" w:rsidRDefault="0058232C" w:rsidP="00230992">
            <w:pPr>
              <w:ind w:firstLine="8"/>
              <w:jc w:val="center"/>
              <w:rPr>
                <w:sz w:val="20"/>
                <w:szCs w:val="20"/>
              </w:rPr>
            </w:pPr>
            <w:r w:rsidRPr="0068120D">
              <w:rPr>
                <w:sz w:val="20"/>
                <w:szCs w:val="20"/>
              </w:rPr>
              <w:t>5.1.3</w:t>
            </w:r>
          </w:p>
        </w:tc>
        <w:tc>
          <w:tcPr>
            <w:tcW w:w="1655" w:type="pct"/>
            <w:shd w:val="clear" w:color="auto" w:fill="FFFFFF"/>
          </w:tcPr>
          <w:p w14:paraId="3BF5D457" w14:textId="77777777" w:rsidR="0058232C" w:rsidRPr="0068120D" w:rsidRDefault="0058232C">
            <w:pPr>
              <w:numPr>
                <w:ilvl w:val="0"/>
                <w:numId w:val="18"/>
              </w:numPr>
              <w:suppressAutoHyphens w:val="0"/>
              <w:autoSpaceDE w:val="0"/>
              <w:autoSpaceDN w:val="0"/>
              <w:adjustRightInd w:val="0"/>
              <w:snapToGrid/>
              <w:ind w:left="442" w:right="59"/>
              <w:contextualSpacing/>
              <w:jc w:val="left"/>
              <w:rPr>
                <w:sz w:val="20"/>
                <w:szCs w:val="20"/>
              </w:rPr>
            </w:pPr>
            <w:r w:rsidRPr="0068120D">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86" w:type="pct"/>
            <w:shd w:val="clear" w:color="auto" w:fill="FFFFFF"/>
          </w:tcPr>
          <w:p w14:paraId="60DFD4C9" w14:textId="77777777" w:rsidR="0058232C" w:rsidRPr="0068120D" w:rsidRDefault="0058232C">
            <w:pPr>
              <w:numPr>
                <w:ilvl w:val="0"/>
                <w:numId w:val="216"/>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05F3124B"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911709B"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D19CE57" w14:textId="77777777" w:rsidR="0058232C" w:rsidRPr="0068120D" w:rsidRDefault="0058232C">
            <w:pPr>
              <w:numPr>
                <w:ilvl w:val="0"/>
                <w:numId w:val="216"/>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320DA5E4"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не подлежат установлению</w:t>
            </w:r>
            <w:r w:rsidRPr="0068120D">
              <w:rPr>
                <w:rFonts w:eastAsia="Calibri"/>
                <w:b/>
                <w:bCs/>
                <w:sz w:val="20"/>
                <w:lang w:eastAsia="en-US"/>
              </w:rPr>
              <w:t>.</w:t>
            </w:r>
          </w:p>
          <w:p w14:paraId="50A1DDD7" w14:textId="77777777" w:rsidR="0058232C" w:rsidRPr="0068120D" w:rsidRDefault="0058232C">
            <w:pPr>
              <w:numPr>
                <w:ilvl w:val="0"/>
                <w:numId w:val="216"/>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6CC85BEB"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максимальное количество этажей -2.</w:t>
            </w:r>
          </w:p>
          <w:p w14:paraId="5D7B25E7" w14:textId="77777777" w:rsidR="0058232C" w:rsidRPr="0068120D" w:rsidRDefault="0058232C">
            <w:pPr>
              <w:numPr>
                <w:ilvl w:val="0"/>
                <w:numId w:val="216"/>
              </w:numPr>
              <w:tabs>
                <w:tab w:val="left" w:pos="850"/>
                <w:tab w:val="left" w:pos="992"/>
              </w:tabs>
              <w:suppressAutoHyphens w:val="0"/>
              <w:autoSpaceDE w:val="0"/>
              <w:autoSpaceDN w:val="0"/>
              <w:adjustRightInd w:val="0"/>
              <w:snapToGrid/>
              <w:ind w:left="425" w:right="59"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5869FF89" w14:textId="77777777" w:rsidR="0058232C" w:rsidRPr="0068120D" w:rsidRDefault="0058232C" w:rsidP="00230992">
            <w:pPr>
              <w:tabs>
                <w:tab w:val="left" w:pos="566"/>
                <w:tab w:val="left" w:pos="992"/>
              </w:tabs>
              <w:autoSpaceDE w:val="0"/>
              <w:autoSpaceDN w:val="0"/>
              <w:adjustRightInd w:val="0"/>
              <w:ind w:left="425" w:right="59" w:hanging="286"/>
              <w:contextualSpacing/>
              <w:rPr>
                <w:rFonts w:eastAsia="Calibri"/>
                <w:b/>
                <w:bCs/>
                <w:sz w:val="20"/>
                <w:szCs w:val="20"/>
                <w:lang w:eastAsia="en-US"/>
              </w:rPr>
            </w:pPr>
            <w:r w:rsidRPr="0068120D">
              <w:rPr>
                <w:rFonts w:eastAsia="Calibri"/>
                <w:b/>
                <w:bCs/>
                <w:sz w:val="20"/>
                <w:lang w:eastAsia="en-US"/>
              </w:rPr>
              <w:t xml:space="preserve">–   </w:t>
            </w:r>
            <w:r w:rsidRPr="0068120D">
              <w:rPr>
                <w:rFonts w:eastAsia="Calibri"/>
                <w:bCs/>
                <w:sz w:val="20"/>
                <w:lang w:eastAsia="en-US"/>
              </w:rPr>
              <w:t>не подлежит установлению</w:t>
            </w:r>
          </w:p>
        </w:tc>
      </w:tr>
      <w:tr w:rsidR="0058232C" w:rsidRPr="0068120D" w14:paraId="2F2DD9E9" w14:textId="77777777" w:rsidTr="00230992">
        <w:trPr>
          <w:trHeight w:val="20"/>
        </w:trPr>
        <w:tc>
          <w:tcPr>
            <w:tcW w:w="242" w:type="pct"/>
            <w:shd w:val="clear" w:color="auto" w:fill="FFFFFF"/>
          </w:tcPr>
          <w:p w14:paraId="582F45F4"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289B951B" w14:textId="77777777" w:rsidR="0058232C" w:rsidRPr="0068120D" w:rsidRDefault="0058232C" w:rsidP="00230992">
            <w:pPr>
              <w:autoSpaceDE w:val="0"/>
              <w:autoSpaceDN w:val="0"/>
              <w:adjustRightInd w:val="0"/>
              <w:ind w:left="147"/>
              <w:rPr>
                <w:sz w:val="20"/>
                <w:szCs w:val="20"/>
              </w:rPr>
            </w:pPr>
            <w:r w:rsidRPr="0068120D">
              <w:rPr>
                <w:rFonts w:eastAsia="Calibri"/>
                <w:sz w:val="20"/>
                <w:szCs w:val="20"/>
                <w:lang w:eastAsia="en-US"/>
              </w:rPr>
              <w:t>Природно-познавательный туризм</w:t>
            </w:r>
          </w:p>
        </w:tc>
        <w:tc>
          <w:tcPr>
            <w:tcW w:w="244" w:type="pct"/>
            <w:shd w:val="clear" w:color="auto" w:fill="FFFFFF"/>
          </w:tcPr>
          <w:p w14:paraId="73B40320" w14:textId="77777777" w:rsidR="0058232C" w:rsidRPr="0068120D" w:rsidRDefault="0058232C" w:rsidP="00230992">
            <w:pPr>
              <w:ind w:firstLine="8"/>
              <w:jc w:val="center"/>
              <w:rPr>
                <w:sz w:val="20"/>
                <w:szCs w:val="20"/>
              </w:rPr>
            </w:pPr>
            <w:r w:rsidRPr="0068120D">
              <w:rPr>
                <w:sz w:val="20"/>
                <w:szCs w:val="20"/>
              </w:rPr>
              <w:t>5.2</w:t>
            </w:r>
          </w:p>
        </w:tc>
        <w:tc>
          <w:tcPr>
            <w:tcW w:w="1655" w:type="pct"/>
            <w:shd w:val="clear" w:color="auto" w:fill="FFFFFF"/>
          </w:tcPr>
          <w:p w14:paraId="5BE8C60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8120D">
              <w:rPr>
                <w:sz w:val="20"/>
                <w:szCs w:val="20"/>
              </w:rPr>
              <w:t>природовосстановительных</w:t>
            </w:r>
            <w:proofErr w:type="spellEnd"/>
            <w:r w:rsidRPr="0068120D">
              <w:rPr>
                <w:sz w:val="20"/>
                <w:szCs w:val="20"/>
              </w:rPr>
              <w:t xml:space="preserve"> мероприятий</w:t>
            </w:r>
          </w:p>
        </w:tc>
        <w:tc>
          <w:tcPr>
            <w:tcW w:w="1886" w:type="pct"/>
            <w:shd w:val="clear" w:color="auto" w:fill="FFFFFF"/>
          </w:tcPr>
          <w:p w14:paraId="0C02E26D" w14:textId="77777777" w:rsidR="0058232C" w:rsidRPr="0068120D" w:rsidRDefault="0058232C">
            <w:pPr>
              <w:numPr>
                <w:ilvl w:val="0"/>
                <w:numId w:val="219"/>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65B5332E" w14:textId="77777777" w:rsidR="0099405B" w:rsidRPr="0068120D" w:rsidRDefault="0099405B" w:rsidP="0099405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 м</w:t>
            </w:r>
            <w:r w:rsidRPr="0068120D">
              <w:rPr>
                <w:rFonts w:eastAsia="Calibri"/>
                <w:bCs/>
                <w:sz w:val="20"/>
                <w:szCs w:val="20"/>
                <w:vertAlign w:val="superscript"/>
                <w:lang w:eastAsia="en-US"/>
              </w:rPr>
              <w:t>2</w:t>
            </w:r>
            <w:r w:rsidRPr="0068120D">
              <w:rPr>
                <w:rFonts w:eastAsia="Calibri"/>
                <w:bCs/>
                <w:sz w:val="20"/>
                <w:szCs w:val="20"/>
                <w:lang w:eastAsia="en-US"/>
              </w:rPr>
              <w:t>;</w:t>
            </w:r>
          </w:p>
          <w:p w14:paraId="737965C4" w14:textId="77777777" w:rsidR="0099405B" w:rsidRPr="0068120D" w:rsidRDefault="0099405B" w:rsidP="0099405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3420C4A" w14:textId="77777777" w:rsidR="0058232C" w:rsidRPr="0068120D" w:rsidRDefault="0058232C">
            <w:pPr>
              <w:numPr>
                <w:ilvl w:val="0"/>
                <w:numId w:val="219"/>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67DE1E90" w14:textId="77777777" w:rsidR="0058232C" w:rsidRPr="0068120D" w:rsidRDefault="0058232C" w:rsidP="00230992">
            <w:pPr>
              <w:tabs>
                <w:tab w:val="left" w:pos="992"/>
              </w:tabs>
              <w:autoSpaceDE w:val="0"/>
              <w:autoSpaceDN w:val="0"/>
              <w:adjustRightInd w:val="0"/>
              <w:ind w:left="425" w:right="59" w:hanging="286"/>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подлежат установлению</w:t>
            </w:r>
            <w:r w:rsidRPr="0068120D">
              <w:rPr>
                <w:rFonts w:eastAsia="Calibri"/>
                <w:b/>
                <w:bCs/>
                <w:sz w:val="20"/>
                <w:szCs w:val="20"/>
                <w:lang w:eastAsia="en-US"/>
              </w:rPr>
              <w:t>.</w:t>
            </w:r>
          </w:p>
          <w:p w14:paraId="4F47768B" w14:textId="77777777" w:rsidR="0058232C" w:rsidRPr="0068120D" w:rsidRDefault="0058232C">
            <w:pPr>
              <w:numPr>
                <w:ilvl w:val="0"/>
                <w:numId w:val="219"/>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039B927C" w14:textId="77777777" w:rsidR="0058232C" w:rsidRPr="0068120D" w:rsidRDefault="0058232C" w:rsidP="00230992">
            <w:pPr>
              <w:tabs>
                <w:tab w:val="left" w:pos="992"/>
              </w:tabs>
              <w:autoSpaceDE w:val="0"/>
              <w:autoSpaceDN w:val="0"/>
              <w:adjustRightInd w:val="0"/>
              <w:ind w:left="425" w:right="59" w:hanging="286"/>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подлежит установлению.</w:t>
            </w:r>
          </w:p>
          <w:p w14:paraId="024F4650" w14:textId="77777777" w:rsidR="0058232C" w:rsidRPr="0068120D" w:rsidRDefault="0058232C">
            <w:pPr>
              <w:numPr>
                <w:ilvl w:val="0"/>
                <w:numId w:val="219"/>
              </w:numPr>
              <w:tabs>
                <w:tab w:val="left" w:pos="992"/>
              </w:tabs>
              <w:suppressAutoHyphens w:val="0"/>
              <w:autoSpaceDE w:val="0"/>
              <w:autoSpaceDN w:val="0"/>
              <w:adjustRightInd w:val="0"/>
              <w:snapToGrid/>
              <w:ind w:left="425" w:right="59"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3649256F" w14:textId="77777777" w:rsidR="0058232C" w:rsidRPr="0068120D" w:rsidRDefault="0058232C" w:rsidP="00230992">
            <w:pPr>
              <w:tabs>
                <w:tab w:val="left" w:pos="281"/>
                <w:tab w:val="left" w:pos="992"/>
              </w:tabs>
              <w:autoSpaceDE w:val="0"/>
              <w:autoSpaceDN w:val="0"/>
              <w:adjustRightInd w:val="0"/>
              <w:ind w:left="425" w:right="59" w:hanging="286"/>
              <w:contextualSpacing/>
              <w:rPr>
                <w:rFonts w:eastAsia="Calibri"/>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подлежит установлению</w:t>
            </w:r>
          </w:p>
        </w:tc>
      </w:tr>
      <w:tr w:rsidR="0058232C" w:rsidRPr="0068120D" w14:paraId="5D952475" w14:textId="77777777" w:rsidTr="00230992">
        <w:trPr>
          <w:trHeight w:val="20"/>
        </w:trPr>
        <w:tc>
          <w:tcPr>
            <w:tcW w:w="242" w:type="pct"/>
            <w:shd w:val="clear" w:color="auto" w:fill="FFFFFF"/>
          </w:tcPr>
          <w:p w14:paraId="0D0D8E2C"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5C13EF3F" w14:textId="77777777" w:rsidR="0058232C" w:rsidRPr="0068120D" w:rsidRDefault="0058232C" w:rsidP="00230992">
            <w:pPr>
              <w:autoSpaceDE w:val="0"/>
              <w:autoSpaceDN w:val="0"/>
              <w:adjustRightInd w:val="0"/>
              <w:ind w:left="147"/>
              <w:rPr>
                <w:sz w:val="20"/>
                <w:szCs w:val="20"/>
              </w:rPr>
            </w:pPr>
            <w:r w:rsidRPr="0068120D">
              <w:rPr>
                <w:sz w:val="20"/>
                <w:szCs w:val="20"/>
              </w:rPr>
              <w:t>Причалы для маломерных судов</w:t>
            </w:r>
          </w:p>
        </w:tc>
        <w:tc>
          <w:tcPr>
            <w:tcW w:w="244" w:type="pct"/>
            <w:shd w:val="clear" w:color="auto" w:fill="FFFFFF"/>
          </w:tcPr>
          <w:p w14:paraId="03CE25BF" w14:textId="77777777" w:rsidR="0058232C" w:rsidRPr="0068120D" w:rsidRDefault="0058232C" w:rsidP="00230992">
            <w:pPr>
              <w:ind w:firstLine="8"/>
              <w:jc w:val="center"/>
              <w:rPr>
                <w:sz w:val="20"/>
                <w:szCs w:val="20"/>
              </w:rPr>
            </w:pPr>
            <w:r w:rsidRPr="0068120D">
              <w:rPr>
                <w:sz w:val="20"/>
                <w:szCs w:val="20"/>
              </w:rPr>
              <w:t>5.4</w:t>
            </w:r>
          </w:p>
        </w:tc>
        <w:tc>
          <w:tcPr>
            <w:tcW w:w="1655" w:type="pct"/>
            <w:shd w:val="clear" w:color="auto" w:fill="FFFFFF"/>
          </w:tcPr>
          <w:p w14:paraId="168ACC68" w14:textId="77777777" w:rsidR="0058232C" w:rsidRPr="0068120D" w:rsidRDefault="0058232C">
            <w:pPr>
              <w:numPr>
                <w:ilvl w:val="0"/>
                <w:numId w:val="18"/>
              </w:numPr>
              <w:suppressAutoHyphens w:val="0"/>
              <w:autoSpaceDE w:val="0"/>
              <w:autoSpaceDN w:val="0"/>
              <w:adjustRightInd w:val="0"/>
              <w:snapToGrid/>
              <w:ind w:left="442"/>
              <w:contextualSpacing/>
              <w:jc w:val="left"/>
              <w:rPr>
                <w:rFonts w:eastAsia="Calibri"/>
                <w:bCs/>
                <w:sz w:val="20"/>
                <w:szCs w:val="20"/>
                <w:lang w:eastAsia="en-US"/>
              </w:rPr>
            </w:pPr>
            <w:r w:rsidRPr="0068120D">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886" w:type="pct"/>
            <w:shd w:val="clear" w:color="auto" w:fill="FFFFFF"/>
          </w:tcPr>
          <w:p w14:paraId="65D07836" w14:textId="77777777" w:rsidR="0058232C" w:rsidRPr="0068120D" w:rsidRDefault="0058232C">
            <w:pPr>
              <w:numPr>
                <w:ilvl w:val="0"/>
                <w:numId w:val="220"/>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09A0A5EF"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25 м</w:t>
            </w:r>
            <w:r w:rsidRPr="0068120D">
              <w:rPr>
                <w:rFonts w:eastAsia="Calibri"/>
                <w:bCs/>
                <w:sz w:val="20"/>
                <w:szCs w:val="20"/>
                <w:vertAlign w:val="superscript"/>
                <w:lang w:eastAsia="en-US"/>
              </w:rPr>
              <w:t>2</w:t>
            </w:r>
            <w:r w:rsidRPr="0068120D">
              <w:rPr>
                <w:rFonts w:eastAsia="Calibri"/>
                <w:bCs/>
                <w:sz w:val="20"/>
                <w:szCs w:val="20"/>
                <w:lang w:eastAsia="en-US"/>
              </w:rPr>
              <w:t>;</w:t>
            </w:r>
          </w:p>
          <w:p w14:paraId="730A6E07"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22C0930" w14:textId="77777777" w:rsidR="0058232C" w:rsidRPr="0068120D" w:rsidRDefault="0058232C">
            <w:pPr>
              <w:numPr>
                <w:ilvl w:val="0"/>
                <w:numId w:val="220"/>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1E696004"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6"/>
              <w:rPr>
                <w:b/>
                <w:bCs/>
                <w:sz w:val="20"/>
                <w:lang w:eastAsia="en-US"/>
              </w:rPr>
            </w:pPr>
            <w:r w:rsidRPr="0068120D">
              <w:rPr>
                <w:bCs/>
                <w:sz w:val="20"/>
                <w:lang w:eastAsia="en-US"/>
              </w:rPr>
              <w:t>не подлежат установлению</w:t>
            </w:r>
            <w:r w:rsidRPr="0068120D">
              <w:rPr>
                <w:b/>
                <w:bCs/>
                <w:sz w:val="20"/>
                <w:lang w:eastAsia="en-US"/>
              </w:rPr>
              <w:t>.</w:t>
            </w:r>
          </w:p>
          <w:p w14:paraId="4B952A62" w14:textId="77777777" w:rsidR="0058232C" w:rsidRPr="0068120D" w:rsidRDefault="0058232C">
            <w:pPr>
              <w:numPr>
                <w:ilvl w:val="0"/>
                <w:numId w:val="220"/>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3487BC88"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6"/>
              <w:rPr>
                <w:b/>
                <w:bCs/>
                <w:sz w:val="20"/>
                <w:lang w:eastAsia="en-US"/>
              </w:rPr>
            </w:pPr>
            <w:r w:rsidRPr="0068120D">
              <w:rPr>
                <w:bCs/>
                <w:sz w:val="20"/>
                <w:lang w:eastAsia="en-US"/>
              </w:rPr>
              <w:t>не подлежит установлению.</w:t>
            </w:r>
          </w:p>
          <w:p w14:paraId="56587975" w14:textId="77777777" w:rsidR="0058232C" w:rsidRPr="0068120D" w:rsidRDefault="0058232C">
            <w:pPr>
              <w:numPr>
                <w:ilvl w:val="0"/>
                <w:numId w:val="220"/>
              </w:numPr>
              <w:tabs>
                <w:tab w:val="left" w:pos="992"/>
              </w:tabs>
              <w:suppressAutoHyphens w:val="0"/>
              <w:autoSpaceDE w:val="0"/>
              <w:autoSpaceDN w:val="0"/>
              <w:adjustRightInd w:val="0"/>
              <w:snapToGrid/>
              <w:ind w:left="425" w:right="59"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1B38655B"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6"/>
              <w:rPr>
                <w:bCs/>
                <w:sz w:val="20"/>
                <w:lang w:eastAsia="en-US"/>
              </w:rPr>
            </w:pPr>
            <w:r w:rsidRPr="0068120D">
              <w:rPr>
                <w:bCs/>
                <w:sz w:val="20"/>
                <w:lang w:eastAsia="en-US"/>
              </w:rPr>
              <w:t>не подлежит установлению</w:t>
            </w:r>
          </w:p>
        </w:tc>
      </w:tr>
      <w:tr w:rsidR="0058232C" w:rsidRPr="0068120D" w14:paraId="4CEF77BC" w14:textId="77777777" w:rsidTr="00230992">
        <w:trPr>
          <w:trHeight w:val="20"/>
        </w:trPr>
        <w:tc>
          <w:tcPr>
            <w:tcW w:w="242" w:type="pct"/>
            <w:shd w:val="clear" w:color="auto" w:fill="FFFFFF"/>
          </w:tcPr>
          <w:p w14:paraId="3DA47286"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68CA463C" w14:textId="77777777" w:rsidR="0058232C" w:rsidRPr="0068120D" w:rsidRDefault="0058232C" w:rsidP="00230992">
            <w:pPr>
              <w:autoSpaceDE w:val="0"/>
              <w:autoSpaceDN w:val="0"/>
              <w:adjustRightInd w:val="0"/>
              <w:ind w:left="147"/>
              <w:rPr>
                <w:sz w:val="20"/>
                <w:szCs w:val="20"/>
              </w:rPr>
            </w:pPr>
            <w:r w:rsidRPr="0068120D">
              <w:rPr>
                <w:sz w:val="20"/>
                <w:szCs w:val="20"/>
              </w:rPr>
              <w:t>Охрана природных территорий</w:t>
            </w:r>
          </w:p>
        </w:tc>
        <w:tc>
          <w:tcPr>
            <w:tcW w:w="244" w:type="pct"/>
            <w:shd w:val="clear" w:color="auto" w:fill="FFFFFF"/>
          </w:tcPr>
          <w:p w14:paraId="32F5578B" w14:textId="77777777" w:rsidR="0058232C" w:rsidRPr="0068120D" w:rsidRDefault="0058232C" w:rsidP="00230992">
            <w:pPr>
              <w:ind w:firstLine="8"/>
              <w:jc w:val="center"/>
              <w:rPr>
                <w:sz w:val="20"/>
                <w:szCs w:val="20"/>
              </w:rPr>
            </w:pPr>
            <w:r w:rsidRPr="0068120D">
              <w:rPr>
                <w:sz w:val="20"/>
                <w:szCs w:val="20"/>
              </w:rPr>
              <w:t>9.1</w:t>
            </w:r>
          </w:p>
        </w:tc>
        <w:tc>
          <w:tcPr>
            <w:tcW w:w="1655" w:type="pct"/>
            <w:shd w:val="clear" w:color="auto" w:fill="FFFFFF"/>
          </w:tcPr>
          <w:p w14:paraId="092C50FB" w14:textId="77777777" w:rsidR="0058232C" w:rsidRPr="0068120D" w:rsidRDefault="0058232C">
            <w:pPr>
              <w:numPr>
                <w:ilvl w:val="0"/>
                <w:numId w:val="18"/>
              </w:numPr>
              <w:suppressAutoHyphens w:val="0"/>
              <w:autoSpaceDE w:val="0"/>
              <w:autoSpaceDN w:val="0"/>
              <w:adjustRightInd w:val="0"/>
              <w:snapToGrid/>
              <w:ind w:left="442" w:right="59"/>
              <w:contextualSpacing/>
              <w:jc w:val="left"/>
              <w:rPr>
                <w:sz w:val="20"/>
                <w:szCs w:val="20"/>
              </w:rPr>
            </w:pPr>
            <w:r w:rsidRPr="0068120D">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86" w:type="pct"/>
            <w:shd w:val="clear" w:color="auto" w:fill="FFFFFF"/>
          </w:tcPr>
          <w:p w14:paraId="042B6CBA" w14:textId="77777777" w:rsidR="0058232C" w:rsidRPr="0068120D" w:rsidRDefault="0058232C">
            <w:pPr>
              <w:numPr>
                <w:ilvl w:val="0"/>
                <w:numId w:val="221"/>
              </w:numPr>
              <w:tabs>
                <w:tab w:val="left" w:pos="992"/>
              </w:tabs>
              <w:suppressAutoHyphens w:val="0"/>
              <w:autoSpaceDE w:val="0"/>
              <w:autoSpaceDN w:val="0"/>
              <w:adjustRightInd w:val="0"/>
              <w:snapToGrid/>
              <w:ind w:left="425" w:hanging="286"/>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10F6D040"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79FCEF6"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8D3978B" w14:textId="77777777" w:rsidR="0058232C" w:rsidRPr="0068120D" w:rsidRDefault="0058232C">
            <w:pPr>
              <w:numPr>
                <w:ilvl w:val="0"/>
                <w:numId w:val="221"/>
              </w:numPr>
              <w:tabs>
                <w:tab w:val="left" w:pos="992"/>
              </w:tabs>
              <w:suppressAutoHyphens w:val="0"/>
              <w:autoSpaceDE w:val="0"/>
              <w:autoSpaceDN w:val="0"/>
              <w:adjustRightInd w:val="0"/>
              <w:snapToGrid/>
              <w:ind w:left="425" w:hanging="286"/>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6869AA14"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hanging="286"/>
              <w:rPr>
                <w:b/>
                <w:bCs/>
                <w:sz w:val="20"/>
                <w:lang w:eastAsia="en-US"/>
              </w:rPr>
            </w:pPr>
            <w:r w:rsidRPr="0068120D">
              <w:rPr>
                <w:bCs/>
                <w:sz w:val="20"/>
                <w:lang w:eastAsia="en-US"/>
              </w:rPr>
              <w:t>не подлежат установлению</w:t>
            </w:r>
            <w:r w:rsidRPr="0068120D">
              <w:rPr>
                <w:b/>
                <w:bCs/>
                <w:sz w:val="20"/>
                <w:lang w:eastAsia="en-US"/>
              </w:rPr>
              <w:t>.</w:t>
            </w:r>
          </w:p>
          <w:p w14:paraId="38AEA166" w14:textId="77777777" w:rsidR="0058232C" w:rsidRPr="0068120D" w:rsidRDefault="0058232C">
            <w:pPr>
              <w:numPr>
                <w:ilvl w:val="0"/>
                <w:numId w:val="221"/>
              </w:numPr>
              <w:tabs>
                <w:tab w:val="left" w:pos="992"/>
              </w:tabs>
              <w:suppressAutoHyphens w:val="0"/>
              <w:autoSpaceDE w:val="0"/>
              <w:autoSpaceDN w:val="0"/>
              <w:adjustRightInd w:val="0"/>
              <w:snapToGrid/>
              <w:ind w:left="425"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1E72A19F"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hanging="286"/>
              <w:rPr>
                <w:b/>
                <w:bCs/>
                <w:sz w:val="20"/>
                <w:lang w:eastAsia="en-US"/>
              </w:rPr>
            </w:pPr>
            <w:r w:rsidRPr="0068120D">
              <w:rPr>
                <w:bCs/>
                <w:sz w:val="20"/>
                <w:lang w:eastAsia="en-US"/>
              </w:rPr>
              <w:t>не подлежит установлению.</w:t>
            </w:r>
          </w:p>
          <w:p w14:paraId="2EAF02E4" w14:textId="77777777" w:rsidR="0058232C" w:rsidRPr="0068120D" w:rsidRDefault="0058232C">
            <w:pPr>
              <w:numPr>
                <w:ilvl w:val="0"/>
                <w:numId w:val="221"/>
              </w:numPr>
              <w:tabs>
                <w:tab w:val="left" w:pos="992"/>
              </w:tabs>
              <w:suppressAutoHyphens w:val="0"/>
              <w:autoSpaceDE w:val="0"/>
              <w:autoSpaceDN w:val="0"/>
              <w:adjustRightInd w:val="0"/>
              <w:snapToGrid/>
              <w:ind w:left="425"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0B0EAC2A"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hanging="286"/>
              <w:rPr>
                <w:b/>
                <w:bCs/>
                <w:sz w:val="20"/>
                <w:lang w:eastAsia="en-US"/>
              </w:rPr>
            </w:pPr>
            <w:r w:rsidRPr="0068120D">
              <w:rPr>
                <w:bCs/>
                <w:sz w:val="20"/>
                <w:lang w:eastAsia="en-US"/>
              </w:rPr>
              <w:t>не подлежит установлению</w:t>
            </w:r>
          </w:p>
        </w:tc>
      </w:tr>
      <w:tr w:rsidR="0058232C" w:rsidRPr="0068120D" w14:paraId="570AC71B" w14:textId="77777777" w:rsidTr="00230992">
        <w:trPr>
          <w:trHeight w:val="20"/>
        </w:trPr>
        <w:tc>
          <w:tcPr>
            <w:tcW w:w="242" w:type="pct"/>
            <w:shd w:val="clear" w:color="auto" w:fill="FFFFFF"/>
          </w:tcPr>
          <w:p w14:paraId="19D15525"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0EBC2ADC" w14:textId="77777777" w:rsidR="0058232C" w:rsidRPr="0068120D" w:rsidRDefault="0058232C" w:rsidP="00230992">
            <w:pPr>
              <w:autoSpaceDE w:val="0"/>
              <w:autoSpaceDN w:val="0"/>
              <w:adjustRightInd w:val="0"/>
              <w:ind w:left="147"/>
              <w:rPr>
                <w:sz w:val="20"/>
                <w:szCs w:val="20"/>
              </w:rPr>
            </w:pPr>
            <w:r w:rsidRPr="0068120D">
              <w:rPr>
                <w:sz w:val="20"/>
                <w:szCs w:val="20"/>
              </w:rPr>
              <w:t>Общее пользование водными объектами</w:t>
            </w:r>
          </w:p>
        </w:tc>
        <w:tc>
          <w:tcPr>
            <w:tcW w:w="244" w:type="pct"/>
            <w:shd w:val="clear" w:color="auto" w:fill="FFFFFF"/>
          </w:tcPr>
          <w:p w14:paraId="63C4F929" w14:textId="77777777" w:rsidR="0058232C" w:rsidRPr="0068120D" w:rsidRDefault="0058232C" w:rsidP="00230992">
            <w:pPr>
              <w:ind w:firstLine="8"/>
              <w:jc w:val="center"/>
              <w:rPr>
                <w:sz w:val="20"/>
                <w:szCs w:val="20"/>
              </w:rPr>
            </w:pPr>
            <w:r w:rsidRPr="0068120D">
              <w:rPr>
                <w:sz w:val="20"/>
                <w:szCs w:val="20"/>
              </w:rPr>
              <w:t>11.1</w:t>
            </w:r>
          </w:p>
        </w:tc>
        <w:tc>
          <w:tcPr>
            <w:tcW w:w="1655" w:type="pct"/>
            <w:shd w:val="clear" w:color="auto" w:fill="FFFFFF"/>
          </w:tcPr>
          <w:p w14:paraId="16977F6D" w14:textId="77777777" w:rsidR="0058232C" w:rsidRPr="0068120D" w:rsidRDefault="0058232C">
            <w:pPr>
              <w:numPr>
                <w:ilvl w:val="0"/>
                <w:numId w:val="18"/>
              </w:numPr>
              <w:suppressAutoHyphens w:val="0"/>
              <w:autoSpaceDE w:val="0"/>
              <w:autoSpaceDN w:val="0"/>
              <w:adjustRightInd w:val="0"/>
              <w:snapToGrid/>
              <w:ind w:left="442"/>
              <w:contextualSpacing/>
              <w:jc w:val="left"/>
              <w:rPr>
                <w:sz w:val="20"/>
                <w:szCs w:val="20"/>
              </w:rPr>
            </w:pPr>
            <w:r w:rsidRPr="0068120D">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86" w:type="pct"/>
            <w:shd w:val="clear" w:color="auto" w:fill="FFFFFF"/>
          </w:tcPr>
          <w:p w14:paraId="4D0030CB" w14:textId="77777777" w:rsidR="0058232C" w:rsidRPr="0068120D" w:rsidRDefault="0058232C">
            <w:pPr>
              <w:pStyle w:val="af2"/>
              <w:numPr>
                <w:ilvl w:val="0"/>
                <w:numId w:val="222"/>
              </w:numPr>
              <w:suppressAutoHyphens w:val="0"/>
              <w:autoSpaceDE w:val="0"/>
              <w:autoSpaceDN w:val="0"/>
              <w:adjustRightInd w:val="0"/>
              <w:snapToGrid/>
              <w:spacing w:line="276" w:lineRule="auto"/>
              <w:ind w:left="425" w:hanging="284"/>
              <w:rPr>
                <w:b/>
                <w:bCs/>
                <w:sz w:val="20"/>
                <w:lang w:eastAsia="en-US"/>
              </w:rPr>
            </w:pPr>
            <w:r w:rsidRPr="0068120D">
              <w:rPr>
                <w:b/>
                <w:bCs/>
                <w:sz w:val="20"/>
                <w:lang w:eastAsia="en-US"/>
              </w:rPr>
              <w:t>Предельные размеры земельных участков:</w:t>
            </w:r>
          </w:p>
          <w:p w14:paraId="1B5CBE6E"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0023DE7"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10DACC0" w14:textId="77777777" w:rsidR="0058232C" w:rsidRPr="0068120D" w:rsidRDefault="0058232C">
            <w:pPr>
              <w:pStyle w:val="af2"/>
              <w:numPr>
                <w:ilvl w:val="0"/>
                <w:numId w:val="222"/>
              </w:numPr>
              <w:suppressAutoHyphens w:val="0"/>
              <w:autoSpaceDE w:val="0"/>
              <w:autoSpaceDN w:val="0"/>
              <w:adjustRightInd w:val="0"/>
              <w:snapToGrid/>
              <w:spacing w:line="276" w:lineRule="auto"/>
              <w:ind w:left="425" w:hanging="284"/>
              <w:rPr>
                <w:b/>
                <w:bCs/>
                <w:sz w:val="20"/>
                <w:lang w:eastAsia="en-US"/>
              </w:rPr>
            </w:pPr>
            <w:r w:rsidRPr="0068120D">
              <w:rPr>
                <w:b/>
                <w:bCs/>
                <w:sz w:val="20"/>
                <w:lang w:eastAsia="en-US"/>
              </w:rPr>
              <w:t>Минимальные отступы от границ земельного участка в целях определения места допустимого размещения объекта:</w:t>
            </w:r>
          </w:p>
          <w:p w14:paraId="04A8EF76"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hanging="284"/>
              <w:rPr>
                <w:b/>
                <w:bCs/>
                <w:sz w:val="20"/>
                <w:lang w:eastAsia="en-US"/>
              </w:rPr>
            </w:pPr>
            <w:r w:rsidRPr="0068120D">
              <w:rPr>
                <w:bCs/>
                <w:sz w:val="20"/>
                <w:lang w:eastAsia="en-US"/>
              </w:rPr>
              <w:t>не подлежат установлению</w:t>
            </w:r>
            <w:r w:rsidRPr="0068120D">
              <w:rPr>
                <w:b/>
                <w:bCs/>
                <w:sz w:val="20"/>
                <w:lang w:eastAsia="en-US"/>
              </w:rPr>
              <w:t>.</w:t>
            </w:r>
          </w:p>
          <w:p w14:paraId="5FF72DB3" w14:textId="77777777" w:rsidR="0058232C" w:rsidRPr="0068120D" w:rsidRDefault="0058232C">
            <w:pPr>
              <w:pStyle w:val="af2"/>
              <w:numPr>
                <w:ilvl w:val="0"/>
                <w:numId w:val="222"/>
              </w:numPr>
              <w:suppressAutoHyphens w:val="0"/>
              <w:autoSpaceDE w:val="0"/>
              <w:autoSpaceDN w:val="0"/>
              <w:adjustRightInd w:val="0"/>
              <w:snapToGrid/>
              <w:spacing w:line="276" w:lineRule="auto"/>
              <w:ind w:left="425" w:hanging="284"/>
              <w:rPr>
                <w:b/>
                <w:bCs/>
                <w:sz w:val="20"/>
                <w:lang w:eastAsia="en-US"/>
              </w:rPr>
            </w:pPr>
            <w:r w:rsidRPr="0068120D">
              <w:rPr>
                <w:b/>
                <w:bCs/>
                <w:sz w:val="20"/>
                <w:lang w:eastAsia="en-US"/>
              </w:rPr>
              <w:t>Максимальная высота здания (этажность):</w:t>
            </w:r>
          </w:p>
          <w:p w14:paraId="28A11B55"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hanging="284"/>
              <w:rPr>
                <w:b/>
                <w:bCs/>
                <w:sz w:val="20"/>
                <w:lang w:eastAsia="en-US"/>
              </w:rPr>
            </w:pPr>
            <w:r w:rsidRPr="0068120D">
              <w:rPr>
                <w:bCs/>
                <w:sz w:val="20"/>
                <w:lang w:eastAsia="en-US"/>
              </w:rPr>
              <w:t>не подлежит установлению.</w:t>
            </w:r>
          </w:p>
          <w:p w14:paraId="47A2444D" w14:textId="77777777" w:rsidR="0058232C" w:rsidRPr="0068120D" w:rsidRDefault="0058232C">
            <w:pPr>
              <w:pStyle w:val="af2"/>
              <w:numPr>
                <w:ilvl w:val="0"/>
                <w:numId w:val="222"/>
              </w:numPr>
              <w:suppressAutoHyphens w:val="0"/>
              <w:autoSpaceDE w:val="0"/>
              <w:autoSpaceDN w:val="0"/>
              <w:adjustRightInd w:val="0"/>
              <w:snapToGrid/>
              <w:spacing w:line="276" w:lineRule="auto"/>
              <w:ind w:left="425" w:hanging="284"/>
              <w:rPr>
                <w:bCs/>
                <w:sz w:val="20"/>
                <w:lang w:eastAsia="en-US"/>
              </w:rPr>
            </w:pPr>
            <w:r w:rsidRPr="0068120D">
              <w:rPr>
                <w:b/>
                <w:bCs/>
                <w:sz w:val="20"/>
                <w:lang w:eastAsia="en-US"/>
              </w:rPr>
              <w:t>Максимальный процент застройки земельного участка:</w:t>
            </w:r>
          </w:p>
          <w:p w14:paraId="37230F32"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hanging="284"/>
              <w:rPr>
                <w:bCs/>
                <w:sz w:val="20"/>
                <w:lang w:eastAsia="en-US"/>
              </w:rPr>
            </w:pPr>
            <w:r w:rsidRPr="0068120D">
              <w:rPr>
                <w:bCs/>
                <w:sz w:val="20"/>
                <w:lang w:eastAsia="en-US"/>
              </w:rPr>
              <w:t>не подлежит установлению</w:t>
            </w:r>
          </w:p>
        </w:tc>
      </w:tr>
      <w:tr w:rsidR="0058232C" w:rsidRPr="0068120D" w14:paraId="7138FA85" w14:textId="77777777" w:rsidTr="00230992">
        <w:trPr>
          <w:trHeight w:val="20"/>
        </w:trPr>
        <w:tc>
          <w:tcPr>
            <w:tcW w:w="242" w:type="pct"/>
            <w:shd w:val="clear" w:color="auto" w:fill="FFFFFF"/>
          </w:tcPr>
          <w:p w14:paraId="53853DC2"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399F2B58" w14:textId="77777777" w:rsidR="0058232C" w:rsidRPr="0068120D" w:rsidRDefault="0058232C" w:rsidP="00230992">
            <w:pPr>
              <w:autoSpaceDE w:val="0"/>
              <w:autoSpaceDN w:val="0"/>
              <w:adjustRightInd w:val="0"/>
              <w:ind w:left="147"/>
              <w:rPr>
                <w:sz w:val="20"/>
                <w:szCs w:val="20"/>
              </w:rPr>
            </w:pPr>
            <w:r w:rsidRPr="0068120D">
              <w:rPr>
                <w:sz w:val="20"/>
                <w:szCs w:val="20"/>
              </w:rPr>
              <w:t xml:space="preserve">Земельные участки (территории) общего пользования </w:t>
            </w:r>
          </w:p>
        </w:tc>
        <w:tc>
          <w:tcPr>
            <w:tcW w:w="244" w:type="pct"/>
            <w:shd w:val="clear" w:color="auto" w:fill="FFFFFF"/>
          </w:tcPr>
          <w:p w14:paraId="2A4EB014" w14:textId="77777777" w:rsidR="0058232C" w:rsidRPr="0068120D" w:rsidRDefault="0058232C" w:rsidP="00230992">
            <w:pPr>
              <w:ind w:firstLine="8"/>
              <w:jc w:val="center"/>
              <w:rPr>
                <w:sz w:val="20"/>
                <w:szCs w:val="20"/>
              </w:rPr>
            </w:pPr>
            <w:r w:rsidRPr="0068120D">
              <w:rPr>
                <w:sz w:val="20"/>
                <w:szCs w:val="20"/>
              </w:rPr>
              <w:t>12.0</w:t>
            </w:r>
          </w:p>
        </w:tc>
        <w:tc>
          <w:tcPr>
            <w:tcW w:w="1655" w:type="pct"/>
            <w:shd w:val="clear" w:color="auto" w:fill="FFFFFF"/>
          </w:tcPr>
          <w:p w14:paraId="27C5B25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 xml:space="preserve">Земельные участки общего пользования. Содержание данного вида разрешенного использования включает в себя содержание видов </w:t>
            </w:r>
            <w:r w:rsidRPr="0068120D">
              <w:rPr>
                <w:rFonts w:eastAsia="Calibri"/>
                <w:bCs/>
                <w:sz w:val="20"/>
                <w:szCs w:val="20"/>
                <w:lang w:eastAsia="en-US"/>
              </w:rPr>
              <w:lastRenderedPageBreak/>
              <w:t>разрешенного использования с кодами 12.0.1 – 12.0.2</w:t>
            </w:r>
          </w:p>
        </w:tc>
        <w:tc>
          <w:tcPr>
            <w:tcW w:w="1886" w:type="pct"/>
            <w:shd w:val="clear" w:color="auto" w:fill="FFFFFF"/>
          </w:tcPr>
          <w:p w14:paraId="665709CB" w14:textId="77777777" w:rsidR="0058232C" w:rsidRPr="0068120D" w:rsidRDefault="0058232C">
            <w:pPr>
              <w:numPr>
                <w:ilvl w:val="0"/>
                <w:numId w:val="223"/>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lastRenderedPageBreak/>
              <w:t>Предельные размеры земельных участков:</w:t>
            </w:r>
          </w:p>
          <w:p w14:paraId="341FA350"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не подлежит установлению.</w:t>
            </w:r>
          </w:p>
          <w:p w14:paraId="3CC9037D" w14:textId="77777777" w:rsidR="0058232C" w:rsidRPr="0068120D" w:rsidRDefault="0058232C">
            <w:pPr>
              <w:numPr>
                <w:ilvl w:val="0"/>
                <w:numId w:val="223"/>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06979A92"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не подлежит установлению.</w:t>
            </w:r>
          </w:p>
          <w:p w14:paraId="01118372" w14:textId="77777777" w:rsidR="0058232C" w:rsidRPr="0068120D" w:rsidRDefault="0058232C">
            <w:pPr>
              <w:numPr>
                <w:ilvl w:val="0"/>
                <w:numId w:val="223"/>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17EC6CEE"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не подлежит установлению.</w:t>
            </w:r>
          </w:p>
          <w:p w14:paraId="641BA8FF" w14:textId="77777777" w:rsidR="0058232C" w:rsidRPr="0068120D" w:rsidRDefault="0058232C">
            <w:pPr>
              <w:numPr>
                <w:ilvl w:val="0"/>
                <w:numId w:val="223"/>
              </w:numPr>
              <w:tabs>
                <w:tab w:val="left" w:pos="992"/>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142F2F5F"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4"/>
              <w:rPr>
                <w:bCs/>
                <w:sz w:val="20"/>
                <w:lang w:eastAsia="en-US"/>
              </w:rPr>
            </w:pPr>
            <w:r w:rsidRPr="0068120D">
              <w:rPr>
                <w:bCs/>
                <w:sz w:val="20"/>
                <w:lang w:eastAsia="en-US"/>
              </w:rPr>
              <w:t>не подлежит установлению</w:t>
            </w:r>
          </w:p>
        </w:tc>
      </w:tr>
      <w:tr w:rsidR="0058232C" w:rsidRPr="0068120D" w14:paraId="747A6B7F" w14:textId="77777777" w:rsidTr="00230992">
        <w:trPr>
          <w:trHeight w:val="20"/>
        </w:trPr>
        <w:tc>
          <w:tcPr>
            <w:tcW w:w="242" w:type="pct"/>
            <w:shd w:val="clear" w:color="auto" w:fill="FFFFFF"/>
          </w:tcPr>
          <w:p w14:paraId="31EFA432" w14:textId="77777777" w:rsidR="0058232C" w:rsidRPr="0068120D" w:rsidRDefault="0058232C" w:rsidP="00230992">
            <w:pPr>
              <w:ind w:left="53" w:right="106"/>
              <w:jc w:val="center"/>
              <w:rPr>
                <w:b/>
                <w:sz w:val="20"/>
                <w:szCs w:val="20"/>
              </w:rPr>
            </w:pPr>
            <w:r w:rsidRPr="0068120D">
              <w:rPr>
                <w:b/>
                <w:sz w:val="20"/>
                <w:szCs w:val="20"/>
              </w:rPr>
              <w:lastRenderedPageBreak/>
              <w:t>2</w:t>
            </w:r>
          </w:p>
        </w:tc>
        <w:tc>
          <w:tcPr>
            <w:tcW w:w="4758" w:type="pct"/>
            <w:gridSpan w:val="4"/>
            <w:shd w:val="clear" w:color="auto" w:fill="FFFFFF"/>
          </w:tcPr>
          <w:p w14:paraId="517AF0F3" w14:textId="77777777" w:rsidR="0058232C" w:rsidRPr="0068120D" w:rsidRDefault="0058232C" w:rsidP="00230992">
            <w:pPr>
              <w:ind w:left="53" w:right="106"/>
              <w:jc w:val="center"/>
              <w:rPr>
                <w:b/>
                <w:sz w:val="20"/>
                <w:szCs w:val="20"/>
              </w:rPr>
            </w:pPr>
            <w:r w:rsidRPr="0068120D">
              <w:rPr>
                <w:b/>
                <w:sz w:val="20"/>
                <w:szCs w:val="20"/>
              </w:rPr>
              <w:t>Условно разрешенные виды использования – не установлены</w:t>
            </w:r>
          </w:p>
        </w:tc>
      </w:tr>
      <w:tr w:rsidR="0058232C" w:rsidRPr="0068120D" w14:paraId="2F98C9E0" w14:textId="77777777" w:rsidTr="00230992">
        <w:trPr>
          <w:trHeight w:val="20"/>
        </w:trPr>
        <w:tc>
          <w:tcPr>
            <w:tcW w:w="242" w:type="pct"/>
            <w:shd w:val="clear" w:color="auto" w:fill="FFFFFF"/>
          </w:tcPr>
          <w:p w14:paraId="177AE372" w14:textId="77777777" w:rsidR="0058232C" w:rsidRPr="0068120D" w:rsidRDefault="0058232C" w:rsidP="00230992">
            <w:pPr>
              <w:ind w:left="53" w:right="106"/>
              <w:jc w:val="center"/>
              <w:rPr>
                <w:sz w:val="20"/>
                <w:szCs w:val="20"/>
              </w:rPr>
            </w:pPr>
            <w:r w:rsidRPr="0068120D">
              <w:rPr>
                <w:sz w:val="20"/>
                <w:szCs w:val="20"/>
              </w:rPr>
              <w:t>2.1</w:t>
            </w:r>
          </w:p>
        </w:tc>
        <w:tc>
          <w:tcPr>
            <w:tcW w:w="973" w:type="pct"/>
            <w:shd w:val="clear" w:color="auto" w:fill="FFFFFF"/>
          </w:tcPr>
          <w:p w14:paraId="60744D13" w14:textId="77777777" w:rsidR="0058232C" w:rsidRPr="0068120D" w:rsidRDefault="0058232C" w:rsidP="00230992">
            <w:pPr>
              <w:ind w:left="53" w:right="106"/>
              <w:rPr>
                <w:b/>
                <w:sz w:val="20"/>
                <w:szCs w:val="20"/>
              </w:rPr>
            </w:pPr>
            <w:r w:rsidRPr="0068120D">
              <w:rPr>
                <w:sz w:val="20"/>
                <w:szCs w:val="20"/>
              </w:rPr>
              <w:t>Служебные гаражи</w:t>
            </w:r>
          </w:p>
        </w:tc>
        <w:tc>
          <w:tcPr>
            <w:tcW w:w="244" w:type="pct"/>
            <w:shd w:val="clear" w:color="auto" w:fill="FFFFFF"/>
          </w:tcPr>
          <w:p w14:paraId="68BDC8BD" w14:textId="77777777" w:rsidR="0058232C" w:rsidRPr="0068120D" w:rsidRDefault="0058232C" w:rsidP="00230992">
            <w:pPr>
              <w:ind w:left="53" w:right="106"/>
              <w:jc w:val="center"/>
              <w:rPr>
                <w:sz w:val="20"/>
                <w:szCs w:val="20"/>
              </w:rPr>
            </w:pPr>
            <w:r w:rsidRPr="0068120D">
              <w:rPr>
                <w:sz w:val="20"/>
                <w:szCs w:val="20"/>
              </w:rPr>
              <w:t>4.9</w:t>
            </w:r>
          </w:p>
        </w:tc>
        <w:tc>
          <w:tcPr>
            <w:tcW w:w="1655" w:type="pct"/>
            <w:shd w:val="clear" w:color="auto" w:fill="FFFFFF"/>
          </w:tcPr>
          <w:p w14:paraId="53CAD7A5" w14:textId="77777777" w:rsidR="0058232C" w:rsidRPr="0068120D" w:rsidRDefault="0058232C" w:rsidP="00230992">
            <w:pPr>
              <w:ind w:left="53" w:right="106"/>
              <w:rPr>
                <w:b/>
                <w:sz w:val="20"/>
                <w:szCs w:val="20"/>
              </w:rPr>
            </w:pPr>
            <w:r w:rsidRPr="0068120D">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w:t>
            </w:r>
            <w:hyperlink r:id="rId77" w:history="1">
              <w:r w:rsidRPr="0068120D">
                <w:rPr>
                  <w:sz w:val="20"/>
                  <w:szCs w:val="20"/>
                </w:rPr>
                <w:t>4.0</w:t>
              </w:r>
            </w:hyperlink>
            <w:r w:rsidRPr="0068120D">
              <w:rPr>
                <w:sz w:val="20"/>
                <w:szCs w:val="20"/>
              </w:rPr>
              <w:t>, а также для стоянки и хранения транспортных средств общего пользования, в том числе в депо</w:t>
            </w:r>
          </w:p>
        </w:tc>
        <w:tc>
          <w:tcPr>
            <w:tcW w:w="1886" w:type="pct"/>
            <w:shd w:val="clear" w:color="auto" w:fill="FFFFFF"/>
          </w:tcPr>
          <w:p w14:paraId="27BFBEBE" w14:textId="77777777" w:rsidR="0058232C" w:rsidRPr="0068120D" w:rsidRDefault="0058232C">
            <w:pPr>
              <w:numPr>
                <w:ilvl w:val="0"/>
                <w:numId w:val="211"/>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020544C9" w14:textId="77777777" w:rsidR="00C439FD" w:rsidRPr="0068120D" w:rsidRDefault="00C439FD" w:rsidP="00C439FD">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F2C8A9E" w14:textId="77777777" w:rsidR="00C439FD" w:rsidRPr="0068120D" w:rsidRDefault="00C439FD" w:rsidP="00C439FD">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ACEA0B4" w14:textId="77777777" w:rsidR="0058232C" w:rsidRPr="0068120D" w:rsidRDefault="0058232C">
            <w:pPr>
              <w:numPr>
                <w:ilvl w:val="0"/>
                <w:numId w:val="211"/>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33F7C094"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sz w:val="20"/>
                <w:lang w:eastAsia="en-US"/>
              </w:rPr>
            </w:pPr>
            <w:r w:rsidRPr="0068120D">
              <w:rPr>
                <w:bCs/>
                <w:sz w:val="20"/>
                <w:lang w:eastAsia="en-US"/>
              </w:rPr>
              <w:t>не подлежат установлению;</w:t>
            </w:r>
          </w:p>
          <w:p w14:paraId="42A3C788" w14:textId="77777777" w:rsidR="0058232C" w:rsidRPr="0068120D" w:rsidRDefault="0058232C">
            <w:pPr>
              <w:numPr>
                <w:ilvl w:val="0"/>
                <w:numId w:val="211"/>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202A771D"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sz w:val="20"/>
                <w:lang w:eastAsia="en-US"/>
              </w:rPr>
            </w:pPr>
            <w:r w:rsidRPr="0068120D">
              <w:rPr>
                <w:bCs/>
                <w:sz w:val="20"/>
                <w:lang w:eastAsia="en-US"/>
              </w:rPr>
              <w:t>максимальное количество этажей объекта – 1;</w:t>
            </w:r>
          </w:p>
          <w:p w14:paraId="18284AAF" w14:textId="77777777" w:rsidR="0058232C" w:rsidRPr="0068120D" w:rsidRDefault="0058232C">
            <w:pPr>
              <w:numPr>
                <w:ilvl w:val="0"/>
                <w:numId w:val="211"/>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5CC5E96C" w14:textId="77777777" w:rsidR="0058232C" w:rsidRPr="0068120D" w:rsidRDefault="0058232C">
            <w:pPr>
              <w:pStyle w:val="af2"/>
              <w:numPr>
                <w:ilvl w:val="0"/>
                <w:numId w:val="212"/>
              </w:numPr>
              <w:suppressAutoHyphens w:val="0"/>
              <w:snapToGrid/>
              <w:spacing w:line="276" w:lineRule="auto"/>
              <w:ind w:left="425" w:right="106" w:hanging="284"/>
              <w:rPr>
                <w:b/>
                <w:sz w:val="20"/>
              </w:rPr>
            </w:pPr>
            <w:r w:rsidRPr="0068120D">
              <w:rPr>
                <w:bCs/>
                <w:sz w:val="20"/>
                <w:lang w:eastAsia="en-US"/>
              </w:rPr>
              <w:t>не подлежит установлению</w:t>
            </w:r>
          </w:p>
        </w:tc>
      </w:tr>
      <w:tr w:rsidR="0058232C" w:rsidRPr="0068120D" w14:paraId="4ABC6910" w14:textId="77777777" w:rsidTr="00230992">
        <w:trPr>
          <w:trHeight w:val="20"/>
        </w:trPr>
        <w:tc>
          <w:tcPr>
            <w:tcW w:w="242" w:type="pct"/>
            <w:shd w:val="clear" w:color="auto" w:fill="FFFFFF"/>
          </w:tcPr>
          <w:p w14:paraId="13855099" w14:textId="77777777" w:rsidR="0058232C" w:rsidRPr="0068120D" w:rsidRDefault="0058232C" w:rsidP="00230992">
            <w:pPr>
              <w:ind w:left="53" w:right="106"/>
              <w:jc w:val="center"/>
              <w:rPr>
                <w:sz w:val="20"/>
                <w:szCs w:val="20"/>
              </w:rPr>
            </w:pPr>
            <w:r w:rsidRPr="0068120D">
              <w:rPr>
                <w:sz w:val="20"/>
                <w:szCs w:val="20"/>
              </w:rPr>
              <w:t>2.2</w:t>
            </w:r>
          </w:p>
        </w:tc>
        <w:tc>
          <w:tcPr>
            <w:tcW w:w="973" w:type="pct"/>
            <w:shd w:val="clear" w:color="auto" w:fill="FFFFFF"/>
          </w:tcPr>
          <w:p w14:paraId="7C71B639" w14:textId="77777777" w:rsidR="0058232C" w:rsidRPr="0068120D" w:rsidRDefault="0058232C" w:rsidP="00230992">
            <w:pPr>
              <w:ind w:left="53" w:right="106"/>
              <w:rPr>
                <w:sz w:val="20"/>
                <w:szCs w:val="20"/>
              </w:rPr>
            </w:pPr>
            <w:r w:rsidRPr="0068120D">
              <w:rPr>
                <w:sz w:val="20"/>
                <w:szCs w:val="20"/>
              </w:rPr>
              <w:t>Магазины</w:t>
            </w:r>
          </w:p>
        </w:tc>
        <w:tc>
          <w:tcPr>
            <w:tcW w:w="244" w:type="pct"/>
            <w:shd w:val="clear" w:color="auto" w:fill="FFFFFF"/>
          </w:tcPr>
          <w:p w14:paraId="3168B533" w14:textId="77777777" w:rsidR="0058232C" w:rsidRPr="0068120D" w:rsidRDefault="0058232C" w:rsidP="00230992">
            <w:pPr>
              <w:ind w:left="53" w:right="106"/>
              <w:jc w:val="center"/>
              <w:rPr>
                <w:sz w:val="20"/>
                <w:szCs w:val="20"/>
              </w:rPr>
            </w:pPr>
            <w:r w:rsidRPr="0068120D">
              <w:rPr>
                <w:sz w:val="20"/>
                <w:szCs w:val="20"/>
              </w:rPr>
              <w:t>4.4</w:t>
            </w:r>
          </w:p>
        </w:tc>
        <w:tc>
          <w:tcPr>
            <w:tcW w:w="1655" w:type="pct"/>
            <w:shd w:val="clear" w:color="auto" w:fill="FFFFFF"/>
          </w:tcPr>
          <w:p w14:paraId="18FC2F2F" w14:textId="77777777" w:rsidR="0058232C" w:rsidRPr="0068120D" w:rsidRDefault="0058232C" w:rsidP="00230992">
            <w:pPr>
              <w:ind w:left="53" w:right="106"/>
              <w:rPr>
                <w:sz w:val="20"/>
                <w:szCs w:val="20"/>
              </w:rPr>
            </w:pPr>
            <w:r w:rsidRPr="0068120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86" w:type="pct"/>
            <w:shd w:val="clear" w:color="auto" w:fill="FFFFFF"/>
          </w:tcPr>
          <w:p w14:paraId="1DAAE6C2" w14:textId="77777777" w:rsidR="0058232C" w:rsidRPr="0068120D" w:rsidRDefault="0058232C">
            <w:pPr>
              <w:numPr>
                <w:ilvl w:val="0"/>
                <w:numId w:val="213"/>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40635B4C" w14:textId="77777777" w:rsidR="00C439FD" w:rsidRPr="0068120D" w:rsidRDefault="00C439FD" w:rsidP="00C439FD">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EB23CA4" w14:textId="77777777" w:rsidR="00C439FD" w:rsidRPr="0068120D" w:rsidRDefault="00C439FD" w:rsidP="00C439FD">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sidRPr="0068120D">
              <w:rPr>
                <w:rFonts w:eastAsia="Calibri"/>
                <w:bCs/>
                <w:color w:val="000000" w:themeColor="text1"/>
                <w:sz w:val="20"/>
                <w:szCs w:val="20"/>
                <w:lang w:eastAsia="en-US"/>
              </w:rPr>
              <w:t>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6CD24BC" w14:textId="77777777" w:rsidR="0058232C" w:rsidRPr="0068120D" w:rsidRDefault="0058232C">
            <w:pPr>
              <w:numPr>
                <w:ilvl w:val="0"/>
                <w:numId w:val="213"/>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707333D" w14:textId="77777777" w:rsidR="0058232C" w:rsidRPr="0068120D" w:rsidRDefault="0058232C">
            <w:pPr>
              <w:numPr>
                <w:ilvl w:val="0"/>
                <w:numId w:val="18"/>
              </w:numPr>
              <w:suppressAutoHyphens w:val="0"/>
              <w:snapToGrid/>
              <w:ind w:left="425" w:right="50" w:hanging="284"/>
              <w:contextualSpacing/>
              <w:jc w:val="left"/>
              <w:rPr>
                <w:rFonts w:eastAsia="Calibri"/>
                <w:bCs/>
                <w:sz w:val="20"/>
                <w:szCs w:val="20"/>
                <w:lang w:eastAsia="en-US"/>
              </w:rPr>
            </w:pPr>
            <w:r w:rsidRPr="0068120D">
              <w:rPr>
                <w:rFonts w:eastAsia="Calibri"/>
                <w:bCs/>
                <w:sz w:val="20"/>
                <w:szCs w:val="20"/>
                <w:lang w:eastAsia="en-US"/>
              </w:rPr>
              <w:t>не подлежат установлению.</w:t>
            </w:r>
          </w:p>
          <w:p w14:paraId="0A457711" w14:textId="77777777" w:rsidR="0058232C" w:rsidRPr="0068120D" w:rsidRDefault="0058232C">
            <w:pPr>
              <w:numPr>
                <w:ilvl w:val="0"/>
                <w:numId w:val="213"/>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25F57ABA" w14:textId="77777777" w:rsidR="0058232C" w:rsidRPr="0068120D" w:rsidRDefault="0058232C">
            <w:pPr>
              <w:numPr>
                <w:ilvl w:val="0"/>
                <w:numId w:val="18"/>
              </w:numPr>
              <w:suppressAutoHyphens w:val="0"/>
              <w:snapToGrid/>
              <w:ind w:left="425" w:right="50" w:hanging="284"/>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2.</w:t>
            </w:r>
          </w:p>
          <w:p w14:paraId="55720A36" w14:textId="77777777" w:rsidR="0058232C" w:rsidRPr="0068120D" w:rsidRDefault="0058232C">
            <w:pPr>
              <w:numPr>
                <w:ilvl w:val="0"/>
                <w:numId w:val="213"/>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12FE8EE3" w14:textId="77777777" w:rsidR="0058232C" w:rsidRPr="0068120D" w:rsidRDefault="0058232C">
            <w:pPr>
              <w:pStyle w:val="af2"/>
              <w:numPr>
                <w:ilvl w:val="0"/>
                <w:numId w:val="212"/>
              </w:numPr>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максимальный процент застройки земельного участка – 80</w:t>
            </w:r>
          </w:p>
        </w:tc>
      </w:tr>
      <w:tr w:rsidR="0058232C" w:rsidRPr="0068120D" w14:paraId="14C30B73" w14:textId="77777777" w:rsidTr="00230992">
        <w:trPr>
          <w:trHeight w:val="20"/>
        </w:trPr>
        <w:tc>
          <w:tcPr>
            <w:tcW w:w="242" w:type="pct"/>
            <w:shd w:val="clear" w:color="auto" w:fill="FFFFFF"/>
          </w:tcPr>
          <w:p w14:paraId="39177968" w14:textId="77777777" w:rsidR="0058232C" w:rsidRPr="0068120D" w:rsidRDefault="0058232C" w:rsidP="00230992">
            <w:pPr>
              <w:ind w:left="53" w:right="106"/>
              <w:jc w:val="center"/>
              <w:rPr>
                <w:sz w:val="20"/>
                <w:szCs w:val="20"/>
              </w:rPr>
            </w:pPr>
            <w:r w:rsidRPr="0068120D">
              <w:rPr>
                <w:sz w:val="20"/>
                <w:szCs w:val="20"/>
              </w:rPr>
              <w:t>2.3</w:t>
            </w:r>
          </w:p>
        </w:tc>
        <w:tc>
          <w:tcPr>
            <w:tcW w:w="973" w:type="pct"/>
            <w:shd w:val="clear" w:color="auto" w:fill="FFFFFF"/>
          </w:tcPr>
          <w:p w14:paraId="54996884" w14:textId="77777777" w:rsidR="0058232C" w:rsidRPr="0068120D" w:rsidRDefault="00C439FD" w:rsidP="00230992">
            <w:pPr>
              <w:ind w:left="53" w:right="106"/>
              <w:rPr>
                <w:sz w:val="20"/>
                <w:szCs w:val="20"/>
              </w:rPr>
            </w:pPr>
            <w:r w:rsidRPr="0068120D">
              <w:rPr>
                <w:color w:val="000000" w:themeColor="text1"/>
                <w:sz w:val="20"/>
                <w:szCs w:val="20"/>
              </w:rPr>
              <w:t>Общественное питание</w:t>
            </w:r>
          </w:p>
        </w:tc>
        <w:tc>
          <w:tcPr>
            <w:tcW w:w="244" w:type="pct"/>
            <w:shd w:val="clear" w:color="auto" w:fill="FFFFFF"/>
          </w:tcPr>
          <w:p w14:paraId="1C4B72B6" w14:textId="77777777" w:rsidR="0058232C" w:rsidRPr="0068120D" w:rsidRDefault="0058232C" w:rsidP="00230992">
            <w:pPr>
              <w:ind w:left="53" w:right="106"/>
              <w:jc w:val="center"/>
              <w:rPr>
                <w:sz w:val="20"/>
                <w:szCs w:val="20"/>
              </w:rPr>
            </w:pPr>
            <w:r w:rsidRPr="0068120D">
              <w:rPr>
                <w:sz w:val="20"/>
                <w:szCs w:val="20"/>
              </w:rPr>
              <w:t>4.6</w:t>
            </w:r>
          </w:p>
        </w:tc>
        <w:tc>
          <w:tcPr>
            <w:tcW w:w="1655" w:type="pct"/>
            <w:shd w:val="clear" w:color="auto" w:fill="FFFFFF"/>
          </w:tcPr>
          <w:p w14:paraId="157C7308" w14:textId="77777777" w:rsidR="0058232C" w:rsidRPr="0068120D" w:rsidRDefault="0058232C" w:rsidP="00230992">
            <w:pPr>
              <w:ind w:left="53" w:right="106"/>
              <w:rPr>
                <w:sz w:val="20"/>
                <w:szCs w:val="20"/>
              </w:rPr>
            </w:pPr>
            <w:r w:rsidRPr="0068120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6" w:type="pct"/>
            <w:shd w:val="clear" w:color="auto" w:fill="FFFFFF"/>
          </w:tcPr>
          <w:p w14:paraId="6255B53F" w14:textId="77777777" w:rsidR="0058232C" w:rsidRPr="0068120D" w:rsidRDefault="0058232C">
            <w:pPr>
              <w:numPr>
                <w:ilvl w:val="0"/>
                <w:numId w:val="217"/>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0D172CB3"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4D1A7757" w14:textId="77777777" w:rsidR="00C439FD" w:rsidRPr="0068120D" w:rsidRDefault="00C439FD" w:rsidP="00C439FD">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B6113CF" w14:textId="77777777" w:rsidR="0058232C" w:rsidRPr="0068120D" w:rsidRDefault="0058232C">
            <w:pPr>
              <w:numPr>
                <w:ilvl w:val="0"/>
                <w:numId w:val="217"/>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26419F74" w14:textId="77777777" w:rsidR="0058232C" w:rsidRPr="0068120D" w:rsidRDefault="0058232C">
            <w:pPr>
              <w:numPr>
                <w:ilvl w:val="0"/>
                <w:numId w:val="18"/>
              </w:numPr>
              <w:suppressAutoHyphens w:val="0"/>
              <w:snapToGrid/>
              <w:ind w:left="425" w:right="50" w:hanging="284"/>
              <w:contextualSpacing/>
              <w:jc w:val="left"/>
              <w:rPr>
                <w:rFonts w:eastAsia="Calibri"/>
                <w:bCs/>
                <w:sz w:val="20"/>
                <w:szCs w:val="20"/>
                <w:lang w:eastAsia="en-US"/>
              </w:rPr>
            </w:pPr>
            <w:r w:rsidRPr="0068120D">
              <w:rPr>
                <w:rFonts w:eastAsia="Calibri"/>
                <w:bCs/>
                <w:sz w:val="20"/>
                <w:szCs w:val="20"/>
                <w:lang w:eastAsia="en-US"/>
              </w:rPr>
              <w:t>не подлежат установлению.</w:t>
            </w:r>
          </w:p>
          <w:p w14:paraId="3E8EE1E8" w14:textId="77777777" w:rsidR="0058232C" w:rsidRPr="0068120D" w:rsidRDefault="0058232C">
            <w:pPr>
              <w:numPr>
                <w:ilvl w:val="0"/>
                <w:numId w:val="217"/>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0A7D670A" w14:textId="77777777" w:rsidR="0058232C" w:rsidRPr="0068120D" w:rsidRDefault="0058232C">
            <w:pPr>
              <w:numPr>
                <w:ilvl w:val="0"/>
                <w:numId w:val="18"/>
              </w:numPr>
              <w:suppressAutoHyphens w:val="0"/>
              <w:snapToGrid/>
              <w:ind w:left="425" w:right="50" w:hanging="284"/>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2.</w:t>
            </w:r>
          </w:p>
          <w:p w14:paraId="07E69160" w14:textId="77777777" w:rsidR="0058232C" w:rsidRPr="0068120D" w:rsidRDefault="0058232C">
            <w:pPr>
              <w:numPr>
                <w:ilvl w:val="0"/>
                <w:numId w:val="217"/>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3363BFD5"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максимальный процент застройки земельного участка – 80</w:t>
            </w:r>
          </w:p>
        </w:tc>
      </w:tr>
      <w:tr w:rsidR="0058232C" w:rsidRPr="0068120D" w14:paraId="091876D6" w14:textId="77777777" w:rsidTr="00230992">
        <w:trPr>
          <w:trHeight w:val="20"/>
        </w:trPr>
        <w:tc>
          <w:tcPr>
            <w:tcW w:w="242" w:type="pct"/>
            <w:shd w:val="clear" w:color="auto" w:fill="FFFFFF"/>
          </w:tcPr>
          <w:p w14:paraId="199AEFAE" w14:textId="77777777" w:rsidR="0058232C" w:rsidRPr="0068120D" w:rsidRDefault="0058232C" w:rsidP="00230992">
            <w:pPr>
              <w:ind w:left="53" w:right="106"/>
              <w:jc w:val="center"/>
              <w:rPr>
                <w:b/>
                <w:sz w:val="20"/>
                <w:szCs w:val="20"/>
              </w:rPr>
            </w:pPr>
            <w:r w:rsidRPr="0068120D">
              <w:rPr>
                <w:b/>
                <w:sz w:val="20"/>
                <w:szCs w:val="20"/>
              </w:rPr>
              <w:lastRenderedPageBreak/>
              <w:t>3</w:t>
            </w:r>
          </w:p>
        </w:tc>
        <w:tc>
          <w:tcPr>
            <w:tcW w:w="4758" w:type="pct"/>
            <w:gridSpan w:val="4"/>
            <w:shd w:val="clear" w:color="auto" w:fill="FFFFFF"/>
          </w:tcPr>
          <w:p w14:paraId="67E9A2D3" w14:textId="77777777" w:rsidR="0058232C" w:rsidRPr="0068120D" w:rsidRDefault="0058232C" w:rsidP="00230992">
            <w:pPr>
              <w:ind w:left="53" w:right="106"/>
              <w:jc w:val="center"/>
              <w:rPr>
                <w:b/>
                <w:sz w:val="20"/>
                <w:szCs w:val="20"/>
              </w:rPr>
            </w:pPr>
            <w:r w:rsidRPr="0068120D">
              <w:rPr>
                <w:b/>
                <w:sz w:val="20"/>
                <w:szCs w:val="20"/>
              </w:rPr>
              <w:t>Вспомогательные виды разрешенного использования – не установлены</w:t>
            </w:r>
          </w:p>
        </w:tc>
      </w:tr>
    </w:tbl>
    <w:p w14:paraId="0A939EBA" w14:textId="77777777" w:rsidR="0058232C" w:rsidRPr="0068120D" w:rsidRDefault="0058232C" w:rsidP="0058232C">
      <w:pPr>
        <w:tabs>
          <w:tab w:val="left" w:pos="709"/>
          <w:tab w:val="left" w:pos="851"/>
        </w:tabs>
        <w:spacing w:line="276" w:lineRule="auto"/>
        <w:jc w:val="center"/>
      </w:pPr>
    </w:p>
    <w:p w14:paraId="5C3CF4C6" w14:textId="77777777" w:rsidR="0058232C" w:rsidRPr="0068120D" w:rsidRDefault="0058232C" w:rsidP="0058232C">
      <w:pPr>
        <w:pStyle w:val="ConsNormal"/>
        <w:spacing w:line="14" w:lineRule="auto"/>
        <w:ind w:right="0" w:firstLine="709"/>
        <w:jc w:val="right"/>
        <w:rPr>
          <w:rFonts w:ascii="Times New Roman" w:hAnsi="Times New Roman" w:cs="Times New Roman"/>
          <w:sz w:val="24"/>
          <w:szCs w:val="24"/>
        </w:rPr>
      </w:pPr>
    </w:p>
    <w:p w14:paraId="29873A68" w14:textId="77777777" w:rsidR="0058232C" w:rsidRPr="0068120D" w:rsidRDefault="0058232C" w:rsidP="0058232C">
      <w:pPr>
        <w:rPr>
          <w:lang w:eastAsia="en-US"/>
        </w:rPr>
        <w:sectPr w:rsidR="0058232C" w:rsidRPr="0068120D" w:rsidSect="00F623C2">
          <w:pgSz w:w="16838" w:h="11906" w:orient="landscape"/>
          <w:pgMar w:top="1134" w:right="1134" w:bottom="567" w:left="1134" w:header="567" w:footer="567" w:gutter="0"/>
          <w:cols w:space="708"/>
          <w:docGrid w:linePitch="381"/>
        </w:sectPr>
      </w:pPr>
    </w:p>
    <w:p w14:paraId="43D85F87" w14:textId="77777777" w:rsidR="0058232C" w:rsidRPr="0068120D" w:rsidRDefault="0058232C" w:rsidP="00F623C2">
      <w:pPr>
        <w:pStyle w:val="4"/>
        <w:rPr>
          <w:lang w:eastAsia="en-US"/>
        </w:rPr>
      </w:pPr>
      <w:bookmarkStart w:id="55" w:name="_Toc112676684"/>
      <w:bookmarkStart w:id="56" w:name="_Toc165988317"/>
      <w:r w:rsidRPr="0068120D">
        <w:rPr>
          <w:lang w:eastAsia="en-US"/>
        </w:rPr>
        <w:lastRenderedPageBreak/>
        <w:t>Статья 31.2. Р-2. Зона природно-ландшафтных территорий</w:t>
      </w:r>
      <w:bookmarkEnd w:id="55"/>
      <w:bookmarkEnd w:id="56"/>
    </w:p>
    <w:p w14:paraId="5ED59D46" w14:textId="77777777" w:rsidR="0058232C" w:rsidRPr="0068120D" w:rsidRDefault="0058232C" w:rsidP="0058232C">
      <w:pPr>
        <w:pStyle w:val="ConsNormal"/>
        <w:spacing w:line="276" w:lineRule="auto"/>
        <w:ind w:right="0" w:firstLine="708"/>
        <w:jc w:val="both"/>
        <w:rPr>
          <w:rFonts w:ascii="Times New Roman" w:hAnsi="Times New Roman" w:cs="Times New Roman"/>
          <w:sz w:val="24"/>
          <w:szCs w:val="24"/>
        </w:rPr>
      </w:pPr>
      <w:r w:rsidRPr="006812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природно-ландшафтных территорий представлены в таблице 2.10.</w:t>
      </w:r>
    </w:p>
    <w:p w14:paraId="43FF8176" w14:textId="77777777" w:rsidR="0058232C" w:rsidRPr="0068120D" w:rsidRDefault="0058232C" w:rsidP="0058232C">
      <w:pPr>
        <w:pStyle w:val="ConsNormal"/>
        <w:spacing w:line="300" w:lineRule="auto"/>
        <w:ind w:right="0" w:firstLine="708"/>
        <w:jc w:val="both"/>
        <w:rPr>
          <w:rFonts w:ascii="Times New Roman" w:hAnsi="Times New Roman" w:cs="Times New Roman"/>
          <w:sz w:val="24"/>
          <w:szCs w:val="24"/>
        </w:rPr>
        <w:sectPr w:rsidR="0058232C" w:rsidRPr="0068120D" w:rsidSect="00F623C2">
          <w:pgSz w:w="11906" w:h="16838"/>
          <w:pgMar w:top="1134" w:right="567" w:bottom="1134" w:left="1134" w:header="567" w:footer="567" w:gutter="0"/>
          <w:cols w:space="708"/>
          <w:docGrid w:linePitch="381"/>
        </w:sectPr>
      </w:pPr>
    </w:p>
    <w:p w14:paraId="3C166F73" w14:textId="77777777" w:rsidR="0058232C" w:rsidRPr="0068120D" w:rsidRDefault="0058232C" w:rsidP="0058232C">
      <w:pPr>
        <w:pStyle w:val="ConsNormal"/>
        <w:spacing w:line="276" w:lineRule="auto"/>
        <w:ind w:right="0" w:firstLine="708"/>
        <w:jc w:val="right"/>
        <w:rPr>
          <w:rFonts w:ascii="Times New Roman" w:hAnsi="Times New Roman" w:cs="Times New Roman"/>
          <w:sz w:val="24"/>
          <w:szCs w:val="24"/>
        </w:rPr>
      </w:pPr>
      <w:r w:rsidRPr="0068120D">
        <w:rPr>
          <w:rFonts w:ascii="Times New Roman" w:hAnsi="Times New Roman" w:cs="Times New Roman"/>
          <w:sz w:val="24"/>
          <w:szCs w:val="24"/>
        </w:rPr>
        <w:lastRenderedPageBreak/>
        <w:t>Таблица 2.10</w:t>
      </w:r>
    </w:p>
    <w:p w14:paraId="43BE519D" w14:textId="77777777" w:rsidR="0058232C" w:rsidRPr="0068120D" w:rsidRDefault="0058232C" w:rsidP="0058232C">
      <w:pPr>
        <w:tabs>
          <w:tab w:val="left" w:pos="709"/>
          <w:tab w:val="left" w:pos="851"/>
        </w:tabs>
        <w:spacing w:line="276" w:lineRule="auto"/>
        <w:jc w:val="center"/>
      </w:pPr>
      <w:r w:rsidRPr="0068120D">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природно-ландшафтных территорий</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2833"/>
        <w:gridCol w:w="711"/>
        <w:gridCol w:w="4819"/>
        <w:gridCol w:w="5492"/>
      </w:tblGrid>
      <w:tr w:rsidR="0058232C" w:rsidRPr="0068120D" w14:paraId="1B7E3A8E" w14:textId="77777777" w:rsidTr="00230992">
        <w:trPr>
          <w:trHeight w:val="25"/>
          <w:jc w:val="center"/>
        </w:trPr>
        <w:tc>
          <w:tcPr>
            <w:tcW w:w="242" w:type="pct"/>
            <w:shd w:val="clear" w:color="auto" w:fill="FFFFFF"/>
            <w:vAlign w:val="center"/>
          </w:tcPr>
          <w:p w14:paraId="774DCEC5" w14:textId="77777777" w:rsidR="0058232C" w:rsidRPr="0068120D" w:rsidRDefault="0058232C" w:rsidP="00230992">
            <w:pPr>
              <w:jc w:val="center"/>
              <w:rPr>
                <w:b/>
                <w:sz w:val="20"/>
              </w:rPr>
            </w:pPr>
            <w:r w:rsidRPr="0068120D">
              <w:rPr>
                <w:b/>
                <w:sz w:val="20"/>
              </w:rPr>
              <w:t>№</w:t>
            </w:r>
          </w:p>
        </w:tc>
        <w:tc>
          <w:tcPr>
            <w:tcW w:w="973" w:type="pct"/>
            <w:shd w:val="clear" w:color="auto" w:fill="FFFFFF"/>
            <w:vAlign w:val="center"/>
          </w:tcPr>
          <w:p w14:paraId="7F025A7E" w14:textId="77777777" w:rsidR="0058232C" w:rsidRPr="0068120D" w:rsidRDefault="0058232C" w:rsidP="00230992">
            <w:pPr>
              <w:jc w:val="center"/>
              <w:rPr>
                <w:b/>
                <w:sz w:val="20"/>
              </w:rPr>
            </w:pPr>
            <w:r w:rsidRPr="0068120D">
              <w:rPr>
                <w:b/>
                <w:sz w:val="20"/>
              </w:rPr>
              <w:t>Виды разрешенного использования земельных участков и объектов капитального строительства</w:t>
            </w:r>
          </w:p>
        </w:tc>
        <w:tc>
          <w:tcPr>
            <w:tcW w:w="244" w:type="pct"/>
            <w:shd w:val="clear" w:color="auto" w:fill="FFFFFF"/>
            <w:vAlign w:val="center"/>
          </w:tcPr>
          <w:p w14:paraId="18568897" w14:textId="77777777" w:rsidR="0058232C" w:rsidRPr="0068120D" w:rsidRDefault="0058232C" w:rsidP="00230992">
            <w:pPr>
              <w:jc w:val="center"/>
              <w:rPr>
                <w:b/>
                <w:sz w:val="20"/>
              </w:rPr>
            </w:pPr>
            <w:r w:rsidRPr="0068120D">
              <w:rPr>
                <w:b/>
                <w:sz w:val="20"/>
              </w:rPr>
              <w:t>Код</w:t>
            </w:r>
          </w:p>
        </w:tc>
        <w:tc>
          <w:tcPr>
            <w:tcW w:w="1655" w:type="pct"/>
            <w:shd w:val="clear" w:color="auto" w:fill="FFFFFF"/>
            <w:vAlign w:val="center"/>
          </w:tcPr>
          <w:p w14:paraId="4AC2C339" w14:textId="77777777" w:rsidR="0058232C" w:rsidRPr="0068120D" w:rsidRDefault="0058232C" w:rsidP="00230992">
            <w:pPr>
              <w:jc w:val="center"/>
              <w:rPr>
                <w:b/>
                <w:sz w:val="20"/>
              </w:rPr>
            </w:pPr>
            <w:r w:rsidRPr="0068120D">
              <w:rPr>
                <w:b/>
                <w:sz w:val="20"/>
              </w:rPr>
              <w:t>Описание вида разрешенного использования земельного участка</w:t>
            </w:r>
          </w:p>
        </w:tc>
        <w:tc>
          <w:tcPr>
            <w:tcW w:w="1886" w:type="pct"/>
            <w:shd w:val="clear" w:color="auto" w:fill="FFFFFF"/>
            <w:vAlign w:val="center"/>
          </w:tcPr>
          <w:p w14:paraId="2CC84EA7" w14:textId="77777777" w:rsidR="0058232C" w:rsidRPr="0068120D" w:rsidRDefault="0058232C" w:rsidP="00230992">
            <w:pPr>
              <w:ind w:firstLine="2"/>
              <w:jc w:val="center"/>
              <w:rPr>
                <w:b/>
                <w:sz w:val="20"/>
              </w:rPr>
            </w:pPr>
            <w:r w:rsidRPr="0068120D">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549923EA" w14:textId="77777777" w:rsidR="0058232C" w:rsidRPr="0068120D" w:rsidRDefault="0058232C" w:rsidP="0058232C">
      <w:pPr>
        <w:pStyle w:val="ConsNormal"/>
        <w:spacing w:line="14"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2833"/>
        <w:gridCol w:w="711"/>
        <w:gridCol w:w="4819"/>
        <w:gridCol w:w="5492"/>
      </w:tblGrid>
      <w:tr w:rsidR="0058232C" w:rsidRPr="0068120D" w14:paraId="766B4961" w14:textId="77777777" w:rsidTr="00230992">
        <w:trPr>
          <w:trHeight w:val="20"/>
          <w:tblHeader/>
        </w:trPr>
        <w:tc>
          <w:tcPr>
            <w:tcW w:w="242" w:type="pct"/>
            <w:shd w:val="clear" w:color="auto" w:fill="FFFFFF"/>
          </w:tcPr>
          <w:p w14:paraId="1203A90B" w14:textId="77777777" w:rsidR="0058232C" w:rsidRPr="0068120D" w:rsidRDefault="0058232C" w:rsidP="00230992">
            <w:pPr>
              <w:jc w:val="center"/>
              <w:rPr>
                <w:b/>
                <w:sz w:val="20"/>
                <w:szCs w:val="20"/>
              </w:rPr>
            </w:pPr>
            <w:r w:rsidRPr="0068120D">
              <w:rPr>
                <w:b/>
                <w:sz w:val="20"/>
                <w:szCs w:val="20"/>
              </w:rPr>
              <w:t>1</w:t>
            </w:r>
          </w:p>
        </w:tc>
        <w:tc>
          <w:tcPr>
            <w:tcW w:w="973" w:type="pct"/>
            <w:shd w:val="clear" w:color="auto" w:fill="FFFFFF"/>
          </w:tcPr>
          <w:p w14:paraId="3178C717" w14:textId="77777777" w:rsidR="0058232C" w:rsidRPr="0068120D" w:rsidRDefault="0058232C" w:rsidP="00230992">
            <w:pPr>
              <w:jc w:val="center"/>
              <w:rPr>
                <w:b/>
                <w:sz w:val="20"/>
                <w:szCs w:val="20"/>
              </w:rPr>
            </w:pPr>
            <w:r w:rsidRPr="0068120D">
              <w:rPr>
                <w:b/>
                <w:sz w:val="20"/>
                <w:szCs w:val="20"/>
              </w:rPr>
              <w:t>2</w:t>
            </w:r>
          </w:p>
        </w:tc>
        <w:tc>
          <w:tcPr>
            <w:tcW w:w="244" w:type="pct"/>
            <w:shd w:val="clear" w:color="auto" w:fill="FFFFFF"/>
          </w:tcPr>
          <w:p w14:paraId="017A8AC3" w14:textId="77777777" w:rsidR="0058232C" w:rsidRPr="0068120D" w:rsidRDefault="0058232C" w:rsidP="00230992">
            <w:pPr>
              <w:jc w:val="center"/>
              <w:rPr>
                <w:b/>
                <w:sz w:val="20"/>
                <w:szCs w:val="20"/>
              </w:rPr>
            </w:pPr>
            <w:r w:rsidRPr="0068120D">
              <w:rPr>
                <w:b/>
                <w:sz w:val="20"/>
                <w:szCs w:val="20"/>
              </w:rPr>
              <w:t>3</w:t>
            </w:r>
          </w:p>
        </w:tc>
        <w:tc>
          <w:tcPr>
            <w:tcW w:w="1655" w:type="pct"/>
            <w:shd w:val="clear" w:color="auto" w:fill="FFFFFF"/>
          </w:tcPr>
          <w:p w14:paraId="552A004E" w14:textId="77777777" w:rsidR="0058232C" w:rsidRPr="0068120D" w:rsidRDefault="0058232C" w:rsidP="00230992">
            <w:pPr>
              <w:jc w:val="center"/>
              <w:rPr>
                <w:b/>
                <w:sz w:val="20"/>
                <w:szCs w:val="20"/>
              </w:rPr>
            </w:pPr>
            <w:r w:rsidRPr="0068120D">
              <w:rPr>
                <w:b/>
                <w:sz w:val="20"/>
                <w:szCs w:val="20"/>
              </w:rPr>
              <w:t>4</w:t>
            </w:r>
          </w:p>
        </w:tc>
        <w:tc>
          <w:tcPr>
            <w:tcW w:w="1886" w:type="pct"/>
            <w:shd w:val="clear" w:color="auto" w:fill="FFFFFF"/>
          </w:tcPr>
          <w:p w14:paraId="475A8348" w14:textId="77777777" w:rsidR="0058232C" w:rsidRPr="0068120D" w:rsidRDefault="0058232C" w:rsidP="00230992">
            <w:pPr>
              <w:ind w:firstLine="2"/>
              <w:jc w:val="center"/>
              <w:rPr>
                <w:b/>
                <w:sz w:val="20"/>
                <w:szCs w:val="20"/>
              </w:rPr>
            </w:pPr>
            <w:r w:rsidRPr="0068120D">
              <w:rPr>
                <w:b/>
                <w:sz w:val="20"/>
                <w:szCs w:val="20"/>
              </w:rPr>
              <w:t>5</w:t>
            </w:r>
          </w:p>
        </w:tc>
      </w:tr>
      <w:tr w:rsidR="0058232C" w:rsidRPr="0068120D" w14:paraId="79CB8140" w14:textId="77777777" w:rsidTr="00230992">
        <w:trPr>
          <w:trHeight w:val="20"/>
        </w:trPr>
        <w:tc>
          <w:tcPr>
            <w:tcW w:w="242" w:type="pct"/>
            <w:shd w:val="clear" w:color="auto" w:fill="FFFFFF"/>
          </w:tcPr>
          <w:p w14:paraId="0CEB017B" w14:textId="77777777" w:rsidR="0058232C" w:rsidRPr="0068120D" w:rsidRDefault="0058232C" w:rsidP="00230992">
            <w:pPr>
              <w:jc w:val="center"/>
              <w:rPr>
                <w:b/>
                <w:sz w:val="20"/>
                <w:szCs w:val="20"/>
              </w:rPr>
            </w:pPr>
            <w:r w:rsidRPr="0068120D">
              <w:rPr>
                <w:b/>
                <w:sz w:val="20"/>
                <w:szCs w:val="20"/>
              </w:rPr>
              <w:t>1</w:t>
            </w:r>
          </w:p>
        </w:tc>
        <w:tc>
          <w:tcPr>
            <w:tcW w:w="4758" w:type="pct"/>
            <w:gridSpan w:val="4"/>
            <w:shd w:val="clear" w:color="auto" w:fill="FFFFFF"/>
          </w:tcPr>
          <w:p w14:paraId="2EA48D3F" w14:textId="77777777" w:rsidR="0058232C" w:rsidRPr="0068120D" w:rsidRDefault="0058232C" w:rsidP="00230992">
            <w:pPr>
              <w:jc w:val="center"/>
              <w:rPr>
                <w:b/>
                <w:sz w:val="20"/>
                <w:szCs w:val="20"/>
              </w:rPr>
            </w:pPr>
            <w:r w:rsidRPr="0068120D">
              <w:rPr>
                <w:b/>
                <w:sz w:val="20"/>
                <w:szCs w:val="20"/>
              </w:rPr>
              <w:t>Основные виды разрешенного использования</w:t>
            </w:r>
          </w:p>
        </w:tc>
      </w:tr>
      <w:tr w:rsidR="0058232C" w:rsidRPr="0068120D" w14:paraId="5D50E3F0" w14:textId="77777777" w:rsidTr="00230992">
        <w:trPr>
          <w:trHeight w:val="20"/>
        </w:trPr>
        <w:tc>
          <w:tcPr>
            <w:tcW w:w="242" w:type="pct"/>
            <w:shd w:val="clear" w:color="auto" w:fill="FFFFFF"/>
          </w:tcPr>
          <w:p w14:paraId="0F2A6C83"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6991A598" w14:textId="77777777" w:rsidR="0058232C" w:rsidRPr="0068120D" w:rsidRDefault="0058232C" w:rsidP="00230992">
            <w:pPr>
              <w:autoSpaceDE w:val="0"/>
              <w:autoSpaceDN w:val="0"/>
              <w:adjustRightInd w:val="0"/>
              <w:ind w:left="147"/>
              <w:rPr>
                <w:sz w:val="20"/>
                <w:szCs w:val="20"/>
              </w:rPr>
            </w:pPr>
            <w:r w:rsidRPr="0068120D">
              <w:rPr>
                <w:sz w:val="20"/>
                <w:szCs w:val="20"/>
              </w:rPr>
              <w:t xml:space="preserve">Предоставление коммунальных услуг </w:t>
            </w:r>
          </w:p>
        </w:tc>
        <w:tc>
          <w:tcPr>
            <w:tcW w:w="244" w:type="pct"/>
            <w:shd w:val="clear" w:color="auto" w:fill="FFFFFF"/>
          </w:tcPr>
          <w:p w14:paraId="138AA76A" w14:textId="77777777" w:rsidR="0058232C" w:rsidRPr="0068120D" w:rsidRDefault="0058232C" w:rsidP="00230992">
            <w:pPr>
              <w:ind w:firstLine="8"/>
              <w:jc w:val="center"/>
              <w:rPr>
                <w:sz w:val="20"/>
                <w:szCs w:val="20"/>
              </w:rPr>
            </w:pPr>
            <w:r w:rsidRPr="0068120D">
              <w:rPr>
                <w:sz w:val="20"/>
                <w:szCs w:val="20"/>
              </w:rPr>
              <w:t>3.1.1</w:t>
            </w:r>
          </w:p>
        </w:tc>
        <w:tc>
          <w:tcPr>
            <w:tcW w:w="1655" w:type="pct"/>
            <w:shd w:val="clear" w:color="auto" w:fill="FFFFFF"/>
          </w:tcPr>
          <w:p w14:paraId="4945564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6" w:type="pct"/>
            <w:shd w:val="clear" w:color="auto" w:fill="FFFFFF"/>
          </w:tcPr>
          <w:p w14:paraId="040B307F" w14:textId="77777777" w:rsidR="0058232C" w:rsidRPr="0068120D" w:rsidRDefault="0058232C">
            <w:pPr>
              <w:numPr>
                <w:ilvl w:val="0"/>
                <w:numId w:val="9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3C5017AF"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67A95A1B"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6F2AD3A" w14:textId="77777777" w:rsidR="0058232C" w:rsidRPr="0068120D" w:rsidRDefault="0058232C">
            <w:pPr>
              <w:numPr>
                <w:ilvl w:val="0"/>
                <w:numId w:val="9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06EC67BC"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подлежат установлению</w:t>
            </w:r>
            <w:r w:rsidRPr="0068120D">
              <w:rPr>
                <w:b/>
                <w:bCs/>
                <w:sz w:val="20"/>
                <w:lang w:eastAsia="en-US"/>
              </w:rPr>
              <w:t>.</w:t>
            </w:r>
          </w:p>
          <w:p w14:paraId="36544CB9" w14:textId="77777777" w:rsidR="0058232C" w:rsidRPr="0068120D" w:rsidRDefault="0058232C">
            <w:pPr>
              <w:numPr>
                <w:ilvl w:val="0"/>
                <w:numId w:val="9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5B101C3D"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1418317F" w14:textId="77777777" w:rsidR="0058232C" w:rsidRPr="0068120D" w:rsidRDefault="0058232C">
            <w:pPr>
              <w:numPr>
                <w:ilvl w:val="0"/>
                <w:numId w:val="99"/>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7F2F86BC"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Cs/>
                <w:sz w:val="20"/>
                <w:lang w:eastAsia="en-US"/>
              </w:rPr>
            </w:pPr>
            <w:r w:rsidRPr="0068120D">
              <w:rPr>
                <w:bCs/>
                <w:sz w:val="20"/>
                <w:lang w:eastAsia="en-US"/>
              </w:rPr>
              <w:t>не подлежит установлению</w:t>
            </w:r>
          </w:p>
        </w:tc>
      </w:tr>
      <w:tr w:rsidR="0058232C" w:rsidRPr="0068120D" w14:paraId="47643C75" w14:textId="77777777" w:rsidTr="00230992">
        <w:trPr>
          <w:trHeight w:val="20"/>
        </w:trPr>
        <w:tc>
          <w:tcPr>
            <w:tcW w:w="242" w:type="pct"/>
            <w:shd w:val="clear" w:color="auto" w:fill="FFFFFF"/>
          </w:tcPr>
          <w:p w14:paraId="034561F5"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17CB9979" w14:textId="77777777" w:rsidR="0058232C" w:rsidRPr="0068120D" w:rsidRDefault="0058232C" w:rsidP="00230992">
            <w:pPr>
              <w:autoSpaceDE w:val="0"/>
              <w:autoSpaceDN w:val="0"/>
              <w:adjustRightInd w:val="0"/>
              <w:ind w:left="147"/>
              <w:rPr>
                <w:sz w:val="20"/>
                <w:szCs w:val="20"/>
              </w:rPr>
            </w:pPr>
            <w:r w:rsidRPr="0068120D">
              <w:rPr>
                <w:rFonts w:eastAsia="Calibri"/>
                <w:sz w:val="20"/>
                <w:szCs w:val="20"/>
                <w:lang w:eastAsia="en-US"/>
              </w:rPr>
              <w:t>Природно-познавательный туризм</w:t>
            </w:r>
          </w:p>
        </w:tc>
        <w:tc>
          <w:tcPr>
            <w:tcW w:w="244" w:type="pct"/>
            <w:shd w:val="clear" w:color="auto" w:fill="FFFFFF"/>
          </w:tcPr>
          <w:p w14:paraId="78CB638A" w14:textId="77777777" w:rsidR="0058232C" w:rsidRPr="0068120D" w:rsidRDefault="0058232C" w:rsidP="00230992">
            <w:pPr>
              <w:ind w:firstLine="8"/>
              <w:jc w:val="center"/>
              <w:rPr>
                <w:sz w:val="20"/>
                <w:szCs w:val="20"/>
              </w:rPr>
            </w:pPr>
            <w:r w:rsidRPr="0068120D">
              <w:rPr>
                <w:sz w:val="20"/>
                <w:szCs w:val="20"/>
              </w:rPr>
              <w:t>5.2</w:t>
            </w:r>
          </w:p>
        </w:tc>
        <w:tc>
          <w:tcPr>
            <w:tcW w:w="1655" w:type="pct"/>
            <w:shd w:val="clear" w:color="auto" w:fill="FFFFFF"/>
          </w:tcPr>
          <w:p w14:paraId="2DB698E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8120D">
              <w:rPr>
                <w:sz w:val="20"/>
                <w:szCs w:val="20"/>
              </w:rPr>
              <w:t>природовосстановительных</w:t>
            </w:r>
            <w:proofErr w:type="spellEnd"/>
            <w:r w:rsidRPr="0068120D">
              <w:rPr>
                <w:sz w:val="20"/>
                <w:szCs w:val="20"/>
              </w:rPr>
              <w:t xml:space="preserve"> мероприятий</w:t>
            </w:r>
          </w:p>
        </w:tc>
        <w:tc>
          <w:tcPr>
            <w:tcW w:w="1886" w:type="pct"/>
            <w:shd w:val="clear" w:color="auto" w:fill="FFFFFF"/>
          </w:tcPr>
          <w:p w14:paraId="51147B75" w14:textId="77777777" w:rsidR="0058232C" w:rsidRPr="0068120D" w:rsidRDefault="0058232C">
            <w:pPr>
              <w:numPr>
                <w:ilvl w:val="0"/>
                <w:numId w:val="157"/>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19D1116C" w14:textId="77777777" w:rsidR="0099405B" w:rsidRPr="0068120D" w:rsidRDefault="0099405B" w:rsidP="0099405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 м</w:t>
            </w:r>
            <w:r w:rsidRPr="0068120D">
              <w:rPr>
                <w:rFonts w:eastAsia="Calibri"/>
                <w:bCs/>
                <w:sz w:val="20"/>
                <w:szCs w:val="20"/>
                <w:vertAlign w:val="superscript"/>
                <w:lang w:eastAsia="en-US"/>
              </w:rPr>
              <w:t>2</w:t>
            </w:r>
            <w:r w:rsidRPr="0068120D">
              <w:rPr>
                <w:rFonts w:eastAsia="Calibri"/>
                <w:bCs/>
                <w:sz w:val="20"/>
                <w:szCs w:val="20"/>
                <w:lang w:eastAsia="en-US"/>
              </w:rPr>
              <w:t>;</w:t>
            </w:r>
          </w:p>
          <w:p w14:paraId="04960E84" w14:textId="77777777" w:rsidR="0099405B" w:rsidRPr="0068120D" w:rsidRDefault="0099405B" w:rsidP="0099405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BB78CDD" w14:textId="77777777" w:rsidR="0058232C" w:rsidRPr="0068120D" w:rsidRDefault="0058232C">
            <w:pPr>
              <w:numPr>
                <w:ilvl w:val="0"/>
                <w:numId w:val="157"/>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1BA3A286"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подлежат установлению</w:t>
            </w:r>
            <w:r w:rsidRPr="0068120D">
              <w:rPr>
                <w:b/>
                <w:bCs/>
                <w:sz w:val="20"/>
                <w:lang w:eastAsia="en-US"/>
              </w:rPr>
              <w:t>.</w:t>
            </w:r>
          </w:p>
          <w:p w14:paraId="6F9EB6E8" w14:textId="77777777" w:rsidR="0058232C" w:rsidRPr="0068120D" w:rsidRDefault="0058232C">
            <w:pPr>
              <w:numPr>
                <w:ilvl w:val="0"/>
                <w:numId w:val="157"/>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36DBE661"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2D21FA12" w14:textId="77777777" w:rsidR="0058232C" w:rsidRPr="0068120D" w:rsidRDefault="0058232C">
            <w:pPr>
              <w:numPr>
                <w:ilvl w:val="0"/>
                <w:numId w:val="157"/>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0B834E6C"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Cs/>
                <w:sz w:val="20"/>
                <w:lang w:eastAsia="en-US"/>
              </w:rPr>
            </w:pPr>
            <w:r w:rsidRPr="0068120D">
              <w:rPr>
                <w:bCs/>
                <w:sz w:val="20"/>
                <w:lang w:eastAsia="en-US"/>
              </w:rPr>
              <w:t>не подлежит установлению</w:t>
            </w:r>
          </w:p>
        </w:tc>
      </w:tr>
      <w:tr w:rsidR="0058232C" w:rsidRPr="0068120D" w14:paraId="71198A43" w14:textId="77777777" w:rsidTr="00230992">
        <w:trPr>
          <w:trHeight w:val="20"/>
        </w:trPr>
        <w:tc>
          <w:tcPr>
            <w:tcW w:w="242" w:type="pct"/>
            <w:shd w:val="clear" w:color="auto" w:fill="FFFFFF"/>
          </w:tcPr>
          <w:p w14:paraId="6B702952"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48EE204E" w14:textId="77777777" w:rsidR="0058232C" w:rsidRPr="0068120D" w:rsidRDefault="0058232C" w:rsidP="00230992">
            <w:pPr>
              <w:autoSpaceDE w:val="0"/>
              <w:autoSpaceDN w:val="0"/>
              <w:adjustRightInd w:val="0"/>
              <w:ind w:left="147"/>
              <w:rPr>
                <w:sz w:val="20"/>
                <w:szCs w:val="20"/>
              </w:rPr>
            </w:pPr>
            <w:r w:rsidRPr="0068120D">
              <w:rPr>
                <w:sz w:val="20"/>
                <w:szCs w:val="20"/>
              </w:rPr>
              <w:t>Причалы для маломерных судов</w:t>
            </w:r>
          </w:p>
        </w:tc>
        <w:tc>
          <w:tcPr>
            <w:tcW w:w="244" w:type="pct"/>
            <w:shd w:val="clear" w:color="auto" w:fill="FFFFFF"/>
          </w:tcPr>
          <w:p w14:paraId="725A315E" w14:textId="77777777" w:rsidR="0058232C" w:rsidRPr="0068120D" w:rsidRDefault="0058232C" w:rsidP="00230992">
            <w:pPr>
              <w:ind w:firstLine="8"/>
              <w:jc w:val="center"/>
              <w:rPr>
                <w:sz w:val="20"/>
                <w:szCs w:val="20"/>
              </w:rPr>
            </w:pPr>
            <w:r w:rsidRPr="0068120D">
              <w:rPr>
                <w:sz w:val="20"/>
                <w:szCs w:val="20"/>
              </w:rPr>
              <w:t>5.4</w:t>
            </w:r>
          </w:p>
        </w:tc>
        <w:tc>
          <w:tcPr>
            <w:tcW w:w="1655" w:type="pct"/>
            <w:shd w:val="clear" w:color="auto" w:fill="FFFFFF"/>
          </w:tcPr>
          <w:p w14:paraId="0924C59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886" w:type="pct"/>
            <w:shd w:val="clear" w:color="auto" w:fill="FFFFFF"/>
          </w:tcPr>
          <w:p w14:paraId="62BD98DC" w14:textId="77777777" w:rsidR="0058232C" w:rsidRPr="0068120D" w:rsidRDefault="0058232C">
            <w:pPr>
              <w:numPr>
                <w:ilvl w:val="0"/>
                <w:numId w:val="158"/>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1E9E09B0"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25 м</w:t>
            </w:r>
            <w:r w:rsidRPr="0068120D">
              <w:rPr>
                <w:rFonts w:eastAsia="Calibri"/>
                <w:bCs/>
                <w:sz w:val="20"/>
                <w:szCs w:val="20"/>
                <w:vertAlign w:val="superscript"/>
                <w:lang w:eastAsia="en-US"/>
              </w:rPr>
              <w:t>2</w:t>
            </w:r>
            <w:r w:rsidRPr="0068120D">
              <w:rPr>
                <w:rFonts w:eastAsia="Calibri"/>
                <w:bCs/>
                <w:sz w:val="20"/>
                <w:szCs w:val="20"/>
                <w:lang w:eastAsia="en-US"/>
              </w:rPr>
              <w:t>;</w:t>
            </w:r>
          </w:p>
          <w:p w14:paraId="2FE66FA4"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655C417" w14:textId="77777777" w:rsidR="0058232C" w:rsidRPr="0068120D" w:rsidRDefault="0058232C">
            <w:pPr>
              <w:numPr>
                <w:ilvl w:val="0"/>
                <w:numId w:val="158"/>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13507436"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подлежат установлению</w:t>
            </w:r>
            <w:r w:rsidRPr="0068120D">
              <w:rPr>
                <w:b/>
                <w:bCs/>
                <w:sz w:val="20"/>
                <w:lang w:eastAsia="en-US"/>
              </w:rPr>
              <w:t>.</w:t>
            </w:r>
          </w:p>
          <w:p w14:paraId="1086E488" w14:textId="77777777" w:rsidR="0058232C" w:rsidRPr="0068120D" w:rsidRDefault="0058232C">
            <w:pPr>
              <w:numPr>
                <w:ilvl w:val="0"/>
                <w:numId w:val="158"/>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21F9EFA1"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0C6AAC23" w14:textId="77777777" w:rsidR="0058232C" w:rsidRPr="0068120D" w:rsidRDefault="0058232C">
            <w:pPr>
              <w:numPr>
                <w:ilvl w:val="0"/>
                <w:numId w:val="158"/>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735A7A7A"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Cs/>
                <w:sz w:val="20"/>
                <w:lang w:eastAsia="en-US"/>
              </w:rPr>
            </w:pPr>
            <w:r w:rsidRPr="0068120D">
              <w:rPr>
                <w:bCs/>
                <w:sz w:val="20"/>
                <w:lang w:eastAsia="en-US"/>
              </w:rPr>
              <w:t>не подлежит установлению</w:t>
            </w:r>
          </w:p>
        </w:tc>
      </w:tr>
      <w:tr w:rsidR="0058232C" w:rsidRPr="0068120D" w14:paraId="7C76B82F" w14:textId="77777777" w:rsidTr="00230992">
        <w:trPr>
          <w:trHeight w:val="20"/>
        </w:trPr>
        <w:tc>
          <w:tcPr>
            <w:tcW w:w="242" w:type="pct"/>
            <w:shd w:val="clear" w:color="auto" w:fill="FFFFFF"/>
          </w:tcPr>
          <w:p w14:paraId="7BDA1490"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7853CBA0" w14:textId="77777777" w:rsidR="0058232C" w:rsidRPr="0068120D" w:rsidRDefault="0058232C" w:rsidP="00230992">
            <w:pPr>
              <w:autoSpaceDE w:val="0"/>
              <w:autoSpaceDN w:val="0"/>
              <w:adjustRightInd w:val="0"/>
              <w:ind w:left="147"/>
              <w:rPr>
                <w:sz w:val="20"/>
                <w:szCs w:val="20"/>
              </w:rPr>
            </w:pPr>
            <w:r w:rsidRPr="0068120D">
              <w:rPr>
                <w:sz w:val="20"/>
                <w:szCs w:val="20"/>
              </w:rPr>
              <w:t>Охрана природных территорий</w:t>
            </w:r>
          </w:p>
        </w:tc>
        <w:tc>
          <w:tcPr>
            <w:tcW w:w="244" w:type="pct"/>
            <w:shd w:val="clear" w:color="auto" w:fill="FFFFFF"/>
          </w:tcPr>
          <w:p w14:paraId="41B7A7F2" w14:textId="77777777" w:rsidR="0058232C" w:rsidRPr="0068120D" w:rsidRDefault="0058232C" w:rsidP="00230992">
            <w:pPr>
              <w:ind w:firstLine="8"/>
              <w:jc w:val="center"/>
              <w:rPr>
                <w:sz w:val="20"/>
                <w:szCs w:val="20"/>
              </w:rPr>
            </w:pPr>
            <w:r w:rsidRPr="0068120D">
              <w:rPr>
                <w:sz w:val="20"/>
                <w:szCs w:val="20"/>
              </w:rPr>
              <w:t>9.1</w:t>
            </w:r>
          </w:p>
        </w:tc>
        <w:tc>
          <w:tcPr>
            <w:tcW w:w="1655" w:type="pct"/>
            <w:shd w:val="clear" w:color="auto" w:fill="FFFFFF"/>
          </w:tcPr>
          <w:p w14:paraId="3DB2BB44" w14:textId="77777777" w:rsidR="0058232C" w:rsidRPr="0068120D" w:rsidRDefault="0058232C">
            <w:pPr>
              <w:numPr>
                <w:ilvl w:val="0"/>
                <w:numId w:val="18"/>
              </w:numPr>
              <w:suppressAutoHyphens w:val="0"/>
              <w:autoSpaceDE w:val="0"/>
              <w:autoSpaceDN w:val="0"/>
              <w:adjustRightInd w:val="0"/>
              <w:snapToGrid/>
              <w:ind w:left="442" w:right="59"/>
              <w:contextualSpacing/>
              <w:jc w:val="left"/>
              <w:rPr>
                <w:sz w:val="20"/>
                <w:szCs w:val="20"/>
              </w:rPr>
            </w:pPr>
            <w:r w:rsidRPr="0068120D">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86" w:type="pct"/>
            <w:shd w:val="clear" w:color="auto" w:fill="FFFFFF"/>
          </w:tcPr>
          <w:p w14:paraId="0CC6FD11" w14:textId="77777777" w:rsidR="0058232C" w:rsidRPr="0068120D" w:rsidRDefault="0058232C">
            <w:pPr>
              <w:numPr>
                <w:ilvl w:val="0"/>
                <w:numId w:val="15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48E73517"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8EC8ADF"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5986CD8" w14:textId="77777777" w:rsidR="0058232C" w:rsidRPr="0068120D" w:rsidRDefault="0058232C">
            <w:pPr>
              <w:numPr>
                <w:ilvl w:val="0"/>
                <w:numId w:val="15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53948085"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подлежат установлению</w:t>
            </w:r>
            <w:r w:rsidRPr="0068120D">
              <w:rPr>
                <w:b/>
                <w:bCs/>
                <w:sz w:val="20"/>
                <w:lang w:eastAsia="en-US"/>
              </w:rPr>
              <w:t>.</w:t>
            </w:r>
          </w:p>
          <w:p w14:paraId="0313574C" w14:textId="77777777" w:rsidR="0058232C" w:rsidRPr="0068120D" w:rsidRDefault="0058232C">
            <w:pPr>
              <w:numPr>
                <w:ilvl w:val="0"/>
                <w:numId w:val="15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18089E15"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1DA54A33" w14:textId="77777777" w:rsidR="0058232C" w:rsidRPr="0068120D" w:rsidRDefault="0058232C">
            <w:pPr>
              <w:numPr>
                <w:ilvl w:val="0"/>
                <w:numId w:val="159"/>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691C4457"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tc>
      </w:tr>
      <w:tr w:rsidR="0058232C" w:rsidRPr="0068120D" w14:paraId="5D8E8FE6" w14:textId="77777777" w:rsidTr="00230992">
        <w:trPr>
          <w:trHeight w:val="20"/>
        </w:trPr>
        <w:tc>
          <w:tcPr>
            <w:tcW w:w="242" w:type="pct"/>
            <w:shd w:val="clear" w:color="auto" w:fill="FFFFFF"/>
          </w:tcPr>
          <w:p w14:paraId="7184E991"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130161AE" w14:textId="77777777" w:rsidR="0058232C" w:rsidRPr="0068120D" w:rsidRDefault="0058232C" w:rsidP="00230992">
            <w:pPr>
              <w:autoSpaceDE w:val="0"/>
              <w:autoSpaceDN w:val="0"/>
              <w:adjustRightInd w:val="0"/>
              <w:ind w:left="147"/>
              <w:rPr>
                <w:sz w:val="20"/>
                <w:szCs w:val="20"/>
              </w:rPr>
            </w:pPr>
            <w:r w:rsidRPr="0068120D">
              <w:rPr>
                <w:sz w:val="20"/>
                <w:szCs w:val="20"/>
              </w:rPr>
              <w:t>Общее пользование водными объектами</w:t>
            </w:r>
          </w:p>
        </w:tc>
        <w:tc>
          <w:tcPr>
            <w:tcW w:w="244" w:type="pct"/>
            <w:shd w:val="clear" w:color="auto" w:fill="FFFFFF"/>
          </w:tcPr>
          <w:p w14:paraId="370D0962" w14:textId="77777777" w:rsidR="0058232C" w:rsidRPr="0068120D" w:rsidRDefault="0058232C" w:rsidP="00230992">
            <w:pPr>
              <w:ind w:firstLine="8"/>
              <w:jc w:val="center"/>
              <w:rPr>
                <w:sz w:val="20"/>
                <w:szCs w:val="20"/>
              </w:rPr>
            </w:pPr>
            <w:r w:rsidRPr="0068120D">
              <w:rPr>
                <w:sz w:val="20"/>
                <w:szCs w:val="20"/>
              </w:rPr>
              <w:t>11.1</w:t>
            </w:r>
          </w:p>
        </w:tc>
        <w:tc>
          <w:tcPr>
            <w:tcW w:w="1655" w:type="pct"/>
            <w:shd w:val="clear" w:color="auto" w:fill="FFFFFF"/>
          </w:tcPr>
          <w:p w14:paraId="0A2DBEC9" w14:textId="77777777" w:rsidR="0058232C" w:rsidRPr="0068120D" w:rsidRDefault="0058232C">
            <w:pPr>
              <w:numPr>
                <w:ilvl w:val="0"/>
                <w:numId w:val="18"/>
              </w:numPr>
              <w:suppressAutoHyphens w:val="0"/>
              <w:autoSpaceDE w:val="0"/>
              <w:autoSpaceDN w:val="0"/>
              <w:adjustRightInd w:val="0"/>
              <w:snapToGrid/>
              <w:ind w:left="442" w:right="59"/>
              <w:contextualSpacing/>
              <w:jc w:val="left"/>
              <w:rPr>
                <w:sz w:val="20"/>
                <w:szCs w:val="20"/>
              </w:rPr>
            </w:pPr>
            <w:r w:rsidRPr="0068120D">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86" w:type="pct"/>
            <w:shd w:val="clear" w:color="auto" w:fill="FFFFFF"/>
          </w:tcPr>
          <w:p w14:paraId="17FCD1C1" w14:textId="77777777" w:rsidR="0058232C" w:rsidRPr="0068120D" w:rsidRDefault="0058232C">
            <w:pPr>
              <w:numPr>
                <w:ilvl w:val="0"/>
                <w:numId w:val="160"/>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59079D72"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430116F"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3197BD6" w14:textId="77777777" w:rsidR="0058232C" w:rsidRPr="0068120D" w:rsidRDefault="0058232C">
            <w:pPr>
              <w:numPr>
                <w:ilvl w:val="0"/>
                <w:numId w:val="160"/>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53B0702C"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подлежат установлению</w:t>
            </w:r>
            <w:r w:rsidRPr="0068120D">
              <w:rPr>
                <w:b/>
                <w:bCs/>
                <w:sz w:val="20"/>
                <w:lang w:eastAsia="en-US"/>
              </w:rPr>
              <w:t>.</w:t>
            </w:r>
          </w:p>
          <w:p w14:paraId="32CC2100" w14:textId="77777777" w:rsidR="0058232C" w:rsidRPr="0068120D" w:rsidRDefault="0058232C">
            <w:pPr>
              <w:numPr>
                <w:ilvl w:val="0"/>
                <w:numId w:val="160"/>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5C1ACEBF"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0B7A55BF" w14:textId="77777777" w:rsidR="0058232C" w:rsidRPr="0068120D" w:rsidRDefault="0058232C">
            <w:pPr>
              <w:numPr>
                <w:ilvl w:val="0"/>
                <w:numId w:val="160"/>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6F384A7D"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Cs/>
                <w:sz w:val="20"/>
                <w:lang w:eastAsia="en-US"/>
              </w:rPr>
            </w:pPr>
            <w:r w:rsidRPr="0068120D">
              <w:rPr>
                <w:bCs/>
                <w:sz w:val="20"/>
                <w:lang w:eastAsia="en-US"/>
              </w:rPr>
              <w:t>не подлежит установлению</w:t>
            </w:r>
          </w:p>
        </w:tc>
      </w:tr>
      <w:tr w:rsidR="0058232C" w:rsidRPr="0068120D" w14:paraId="462919E3" w14:textId="77777777" w:rsidTr="00230992">
        <w:trPr>
          <w:trHeight w:val="20"/>
        </w:trPr>
        <w:tc>
          <w:tcPr>
            <w:tcW w:w="242" w:type="pct"/>
            <w:shd w:val="clear" w:color="auto" w:fill="FFFFFF"/>
          </w:tcPr>
          <w:p w14:paraId="41335960"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69F88426" w14:textId="77777777" w:rsidR="0058232C" w:rsidRPr="0068120D" w:rsidRDefault="0058232C" w:rsidP="00230992">
            <w:pPr>
              <w:autoSpaceDE w:val="0"/>
              <w:autoSpaceDN w:val="0"/>
              <w:adjustRightInd w:val="0"/>
              <w:ind w:left="147"/>
              <w:rPr>
                <w:sz w:val="20"/>
                <w:szCs w:val="20"/>
              </w:rPr>
            </w:pPr>
            <w:r w:rsidRPr="0068120D">
              <w:rPr>
                <w:sz w:val="20"/>
                <w:szCs w:val="20"/>
              </w:rPr>
              <w:t xml:space="preserve">Земельные участки (территории) общего пользования </w:t>
            </w:r>
          </w:p>
        </w:tc>
        <w:tc>
          <w:tcPr>
            <w:tcW w:w="244" w:type="pct"/>
            <w:shd w:val="clear" w:color="auto" w:fill="FFFFFF"/>
          </w:tcPr>
          <w:p w14:paraId="7DF2A28F" w14:textId="77777777" w:rsidR="0058232C" w:rsidRPr="0068120D" w:rsidRDefault="0058232C" w:rsidP="00230992">
            <w:pPr>
              <w:ind w:firstLine="8"/>
              <w:jc w:val="center"/>
              <w:rPr>
                <w:sz w:val="20"/>
                <w:szCs w:val="20"/>
              </w:rPr>
            </w:pPr>
            <w:r w:rsidRPr="0068120D">
              <w:rPr>
                <w:sz w:val="20"/>
                <w:szCs w:val="20"/>
              </w:rPr>
              <w:t>12.0</w:t>
            </w:r>
          </w:p>
        </w:tc>
        <w:tc>
          <w:tcPr>
            <w:tcW w:w="1655" w:type="pct"/>
            <w:shd w:val="clear" w:color="auto" w:fill="FFFFFF"/>
          </w:tcPr>
          <w:p w14:paraId="6053325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86" w:type="pct"/>
            <w:shd w:val="clear" w:color="auto" w:fill="FFFFFF"/>
          </w:tcPr>
          <w:p w14:paraId="72BF5779" w14:textId="77777777" w:rsidR="0058232C" w:rsidRPr="0068120D" w:rsidRDefault="0058232C">
            <w:pPr>
              <w:numPr>
                <w:ilvl w:val="0"/>
                <w:numId w:val="161"/>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318BA050"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5491F181" w14:textId="77777777" w:rsidR="0058232C" w:rsidRPr="0068120D" w:rsidRDefault="0058232C">
            <w:pPr>
              <w:numPr>
                <w:ilvl w:val="0"/>
                <w:numId w:val="161"/>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DEAD6E6"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35432B1E" w14:textId="77777777" w:rsidR="0058232C" w:rsidRPr="0068120D" w:rsidRDefault="0058232C">
            <w:pPr>
              <w:numPr>
                <w:ilvl w:val="0"/>
                <w:numId w:val="161"/>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lastRenderedPageBreak/>
              <w:t>Максимальная высота здания (этажность):</w:t>
            </w:r>
          </w:p>
          <w:p w14:paraId="6CD9F796"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00FC1F98" w14:textId="77777777" w:rsidR="0058232C" w:rsidRPr="0068120D" w:rsidRDefault="0058232C">
            <w:pPr>
              <w:numPr>
                <w:ilvl w:val="0"/>
                <w:numId w:val="161"/>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6354C57C"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Cs/>
                <w:sz w:val="20"/>
                <w:lang w:eastAsia="en-US"/>
              </w:rPr>
            </w:pPr>
            <w:r w:rsidRPr="0068120D">
              <w:rPr>
                <w:bCs/>
                <w:sz w:val="20"/>
                <w:lang w:eastAsia="en-US"/>
              </w:rPr>
              <w:t>не подлежит установлению</w:t>
            </w:r>
          </w:p>
        </w:tc>
      </w:tr>
      <w:tr w:rsidR="0058232C" w:rsidRPr="0068120D" w14:paraId="298292AB" w14:textId="77777777" w:rsidTr="00230992">
        <w:trPr>
          <w:trHeight w:val="20"/>
        </w:trPr>
        <w:tc>
          <w:tcPr>
            <w:tcW w:w="242" w:type="pct"/>
            <w:shd w:val="clear" w:color="auto" w:fill="FFFFFF"/>
          </w:tcPr>
          <w:p w14:paraId="31D2F7BA" w14:textId="77777777" w:rsidR="0058232C" w:rsidRPr="0068120D" w:rsidRDefault="0058232C" w:rsidP="00230992">
            <w:pPr>
              <w:ind w:left="53" w:right="106"/>
              <w:jc w:val="center"/>
              <w:rPr>
                <w:b/>
                <w:sz w:val="20"/>
                <w:szCs w:val="20"/>
              </w:rPr>
            </w:pPr>
            <w:r w:rsidRPr="0068120D">
              <w:rPr>
                <w:b/>
                <w:sz w:val="20"/>
                <w:szCs w:val="20"/>
              </w:rPr>
              <w:lastRenderedPageBreak/>
              <w:t>2</w:t>
            </w:r>
          </w:p>
        </w:tc>
        <w:tc>
          <w:tcPr>
            <w:tcW w:w="4758" w:type="pct"/>
            <w:gridSpan w:val="4"/>
            <w:shd w:val="clear" w:color="auto" w:fill="FFFFFF"/>
          </w:tcPr>
          <w:p w14:paraId="05766162" w14:textId="77777777" w:rsidR="0058232C" w:rsidRPr="0068120D" w:rsidRDefault="0058232C" w:rsidP="00230992">
            <w:pPr>
              <w:ind w:left="53" w:right="106"/>
              <w:jc w:val="center"/>
              <w:rPr>
                <w:b/>
                <w:sz w:val="20"/>
                <w:szCs w:val="20"/>
              </w:rPr>
            </w:pPr>
            <w:r w:rsidRPr="0068120D">
              <w:rPr>
                <w:b/>
                <w:sz w:val="20"/>
                <w:szCs w:val="20"/>
              </w:rPr>
              <w:t>Условно разрешенные виды использования – не установлены</w:t>
            </w:r>
          </w:p>
        </w:tc>
      </w:tr>
      <w:tr w:rsidR="0058232C" w:rsidRPr="0068120D" w14:paraId="44E9E7B2" w14:textId="77777777" w:rsidTr="00230992">
        <w:trPr>
          <w:trHeight w:val="20"/>
        </w:trPr>
        <w:tc>
          <w:tcPr>
            <w:tcW w:w="242" w:type="pct"/>
            <w:shd w:val="clear" w:color="auto" w:fill="FFFFFF"/>
          </w:tcPr>
          <w:p w14:paraId="11416817" w14:textId="77777777" w:rsidR="0058232C" w:rsidRPr="0068120D" w:rsidRDefault="0058232C" w:rsidP="00230992">
            <w:pPr>
              <w:ind w:left="53" w:right="106"/>
              <w:jc w:val="center"/>
              <w:rPr>
                <w:b/>
                <w:sz w:val="20"/>
                <w:szCs w:val="20"/>
              </w:rPr>
            </w:pPr>
            <w:r w:rsidRPr="0068120D">
              <w:rPr>
                <w:b/>
                <w:sz w:val="20"/>
                <w:szCs w:val="20"/>
              </w:rPr>
              <w:t>3</w:t>
            </w:r>
          </w:p>
        </w:tc>
        <w:tc>
          <w:tcPr>
            <w:tcW w:w="4758" w:type="pct"/>
            <w:gridSpan w:val="4"/>
            <w:shd w:val="clear" w:color="auto" w:fill="FFFFFF"/>
          </w:tcPr>
          <w:p w14:paraId="1542F627" w14:textId="77777777" w:rsidR="0058232C" w:rsidRPr="0068120D" w:rsidRDefault="0058232C" w:rsidP="00230992">
            <w:pPr>
              <w:ind w:left="53" w:right="106"/>
              <w:jc w:val="center"/>
              <w:rPr>
                <w:b/>
                <w:sz w:val="20"/>
                <w:szCs w:val="20"/>
              </w:rPr>
            </w:pPr>
            <w:r w:rsidRPr="0068120D">
              <w:rPr>
                <w:b/>
                <w:sz w:val="20"/>
                <w:szCs w:val="20"/>
              </w:rPr>
              <w:t>Вспомогательные виды разрешенного использования – не установлены</w:t>
            </w:r>
          </w:p>
        </w:tc>
      </w:tr>
    </w:tbl>
    <w:p w14:paraId="5C6A73F9" w14:textId="77777777" w:rsidR="0058232C" w:rsidRPr="0068120D" w:rsidRDefault="0058232C" w:rsidP="0058232C">
      <w:pPr>
        <w:pStyle w:val="ConsNormal"/>
        <w:tabs>
          <w:tab w:val="left" w:pos="1245"/>
        </w:tabs>
        <w:spacing w:line="300" w:lineRule="auto"/>
        <w:ind w:right="0" w:firstLine="0"/>
        <w:jc w:val="both"/>
        <w:sectPr w:rsidR="0058232C" w:rsidRPr="0068120D" w:rsidSect="00F623C2">
          <w:pgSz w:w="16838" w:h="11906" w:orient="landscape"/>
          <w:pgMar w:top="1134" w:right="1134" w:bottom="567" w:left="1134" w:header="567" w:footer="567" w:gutter="0"/>
          <w:cols w:space="708"/>
          <w:docGrid w:linePitch="381"/>
        </w:sectPr>
      </w:pPr>
    </w:p>
    <w:p w14:paraId="7AF00F44" w14:textId="77777777" w:rsidR="0058232C" w:rsidRPr="0068120D" w:rsidRDefault="0058232C" w:rsidP="0058232C">
      <w:pPr>
        <w:pStyle w:val="3"/>
        <w:spacing w:line="276" w:lineRule="auto"/>
        <w:ind w:firstLine="709"/>
        <w:rPr>
          <w:color w:val="000000" w:themeColor="text1"/>
          <w:lang w:val="ru-RU"/>
        </w:rPr>
      </w:pPr>
      <w:bookmarkStart w:id="57" w:name="_Toc84340787"/>
      <w:bookmarkStart w:id="58" w:name="_Toc130224728"/>
      <w:bookmarkStart w:id="59" w:name="_Toc165988318"/>
      <w:r w:rsidRPr="0068120D">
        <w:rPr>
          <w:color w:val="000000" w:themeColor="text1"/>
          <w:lang w:val="ru-RU"/>
        </w:rPr>
        <w:lastRenderedPageBreak/>
        <w:t>Статья 32. Градостроительные регламенты. Зоны сельскохозяйственного использования</w:t>
      </w:r>
      <w:bookmarkEnd w:id="57"/>
      <w:r w:rsidRPr="0068120D">
        <w:rPr>
          <w:color w:val="000000" w:themeColor="text1"/>
          <w:lang w:val="ru-RU"/>
        </w:rPr>
        <w:t xml:space="preserve"> (СХ)</w:t>
      </w:r>
      <w:bookmarkEnd w:id="58"/>
      <w:bookmarkEnd w:id="59"/>
    </w:p>
    <w:p w14:paraId="66868E8D" w14:textId="77777777" w:rsidR="0058232C" w:rsidRPr="0068120D" w:rsidRDefault="0058232C" w:rsidP="0058232C">
      <w:pPr>
        <w:pStyle w:val="ConsNormal"/>
        <w:spacing w:line="276" w:lineRule="auto"/>
        <w:ind w:right="0"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1. 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14:paraId="531791F6" w14:textId="77777777" w:rsidR="0058232C" w:rsidRPr="0068120D" w:rsidRDefault="0058232C" w:rsidP="0058232C">
      <w:pPr>
        <w:pStyle w:val="ConsNormal"/>
        <w:spacing w:line="276" w:lineRule="auto"/>
        <w:ind w:right="0"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2. В состав зон сельскохозяйственного использования включены:</w:t>
      </w:r>
    </w:p>
    <w:p w14:paraId="4A4762EF" w14:textId="77777777" w:rsidR="0058232C" w:rsidRPr="0068120D" w:rsidRDefault="0058232C" w:rsidP="0058232C">
      <w:pPr>
        <w:pStyle w:val="ConsNormal"/>
        <w:spacing w:line="276" w:lineRule="auto"/>
        <w:ind w:right="0" w:firstLine="567"/>
        <w:jc w:val="both"/>
        <w:rPr>
          <w:rFonts w:ascii="Times New Roman" w:hAnsi="Times New Roman" w:cs="Times New Roman"/>
          <w:sz w:val="24"/>
          <w:szCs w:val="24"/>
        </w:rPr>
      </w:pPr>
      <w:r w:rsidRPr="0068120D">
        <w:rPr>
          <w:rFonts w:ascii="Times New Roman" w:hAnsi="Times New Roman" w:cs="Times New Roman"/>
          <w:color w:val="000000" w:themeColor="text1"/>
          <w:sz w:val="24"/>
          <w:szCs w:val="24"/>
        </w:rPr>
        <w:t xml:space="preserve">1) </w:t>
      </w:r>
      <w:r w:rsidRPr="0068120D">
        <w:rPr>
          <w:rFonts w:ascii="Times New Roman" w:hAnsi="Times New Roman" w:cs="Times New Roman"/>
          <w:sz w:val="24"/>
          <w:szCs w:val="24"/>
        </w:rPr>
        <w:t>зона сельскохозяйственного использования (СХ-1);</w:t>
      </w:r>
    </w:p>
    <w:p w14:paraId="2FAB3920" w14:textId="77777777" w:rsidR="0058232C" w:rsidRPr="0068120D" w:rsidRDefault="0058232C" w:rsidP="0058232C">
      <w:pPr>
        <w:pStyle w:val="ConsNormal"/>
        <w:spacing w:line="276" w:lineRule="auto"/>
        <w:ind w:right="0" w:firstLine="567"/>
        <w:jc w:val="both"/>
        <w:rPr>
          <w:rFonts w:ascii="Times New Roman" w:hAnsi="Times New Roman" w:cs="Times New Roman"/>
          <w:sz w:val="24"/>
          <w:szCs w:val="24"/>
        </w:rPr>
      </w:pPr>
      <w:r w:rsidRPr="0068120D">
        <w:rPr>
          <w:rFonts w:ascii="Times New Roman" w:hAnsi="Times New Roman" w:cs="Times New Roman"/>
          <w:sz w:val="24"/>
          <w:szCs w:val="24"/>
        </w:rPr>
        <w:t>2) производственная зона сельскохозяйственных предприятий (СХ-2);</w:t>
      </w:r>
    </w:p>
    <w:p w14:paraId="56BB5358" w14:textId="77777777" w:rsidR="0058232C" w:rsidRPr="0068120D" w:rsidRDefault="0058232C" w:rsidP="0058232C">
      <w:pPr>
        <w:pStyle w:val="ConsNormal"/>
        <w:spacing w:line="276" w:lineRule="auto"/>
        <w:ind w:right="0" w:firstLine="567"/>
        <w:jc w:val="both"/>
        <w:rPr>
          <w:rFonts w:ascii="Times New Roman" w:hAnsi="Times New Roman" w:cs="Times New Roman"/>
          <w:color w:val="000000" w:themeColor="text1"/>
          <w:sz w:val="24"/>
          <w:szCs w:val="24"/>
        </w:rPr>
      </w:pPr>
      <w:r w:rsidRPr="0068120D">
        <w:rPr>
          <w:rFonts w:ascii="Times New Roman" w:hAnsi="Times New Roman" w:cs="Times New Roman"/>
          <w:sz w:val="24"/>
          <w:szCs w:val="24"/>
        </w:rPr>
        <w:t>3) з</w:t>
      </w:r>
      <w:r w:rsidRPr="0068120D">
        <w:rPr>
          <w:rFonts w:ascii="Times New Roman" w:hAnsi="Times New Roman" w:cs="Times New Roman"/>
          <w:color w:val="000000" w:themeColor="text1"/>
          <w:sz w:val="24"/>
          <w:szCs w:val="24"/>
        </w:rPr>
        <w:t>она сельскохозяйственного назначения (СХ-1).</w:t>
      </w:r>
    </w:p>
    <w:p w14:paraId="6B794530" w14:textId="77777777" w:rsidR="0058232C" w:rsidRPr="0068120D" w:rsidRDefault="0058232C" w:rsidP="00F623C2">
      <w:pPr>
        <w:pStyle w:val="4"/>
        <w:rPr>
          <w:spacing w:val="3"/>
        </w:rPr>
      </w:pPr>
      <w:bookmarkStart w:id="60" w:name="_Toc107471308"/>
      <w:bookmarkStart w:id="61" w:name="_Toc165988319"/>
      <w:r w:rsidRPr="0068120D">
        <w:rPr>
          <w:lang w:eastAsia="en-US"/>
        </w:rPr>
        <w:t>Статья</w:t>
      </w:r>
      <w:r w:rsidRPr="0068120D">
        <w:t xml:space="preserve"> 32.1. СХ-1. Зона сельскохозяйственного использования</w:t>
      </w:r>
      <w:bookmarkEnd w:id="60"/>
      <w:bookmarkEnd w:id="61"/>
    </w:p>
    <w:p w14:paraId="266023B2" w14:textId="77777777" w:rsidR="0058232C" w:rsidRPr="0068120D" w:rsidRDefault="0058232C" w:rsidP="0058232C">
      <w:pPr>
        <w:pStyle w:val="ConsNormal"/>
        <w:spacing w:line="276" w:lineRule="auto"/>
        <w:ind w:right="0" w:firstLine="708"/>
        <w:jc w:val="both"/>
        <w:rPr>
          <w:rFonts w:ascii="Times New Roman" w:hAnsi="Times New Roman" w:cs="Times New Roman"/>
          <w:sz w:val="24"/>
          <w:szCs w:val="24"/>
        </w:rPr>
      </w:pPr>
      <w:r w:rsidRPr="0068120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сельскохозяйственного использования представлены в таблице 2.11. </w:t>
      </w:r>
    </w:p>
    <w:p w14:paraId="514634D0" w14:textId="77777777" w:rsidR="0058232C" w:rsidRPr="0068120D" w:rsidRDefault="0058232C" w:rsidP="0058232C">
      <w:pPr>
        <w:pStyle w:val="ConsNormal"/>
        <w:spacing w:line="300" w:lineRule="auto"/>
        <w:ind w:right="0" w:firstLine="708"/>
        <w:jc w:val="both"/>
        <w:rPr>
          <w:rFonts w:ascii="Times New Roman" w:hAnsi="Times New Roman" w:cs="Times New Roman"/>
          <w:sz w:val="24"/>
          <w:szCs w:val="24"/>
        </w:rPr>
      </w:pPr>
    </w:p>
    <w:p w14:paraId="0D64DE8A" w14:textId="77777777" w:rsidR="0058232C" w:rsidRPr="0068120D" w:rsidRDefault="0058232C" w:rsidP="0058232C">
      <w:pPr>
        <w:spacing w:line="300" w:lineRule="auto"/>
        <w:sectPr w:rsidR="0058232C" w:rsidRPr="0068120D">
          <w:pgSz w:w="11906" w:h="16838"/>
          <w:pgMar w:top="1134" w:right="567" w:bottom="1134" w:left="1134" w:header="567" w:footer="567" w:gutter="0"/>
          <w:cols w:space="720"/>
        </w:sectPr>
      </w:pPr>
    </w:p>
    <w:p w14:paraId="71BA18D7" w14:textId="77777777" w:rsidR="0058232C" w:rsidRPr="0068120D" w:rsidRDefault="0058232C" w:rsidP="0058232C">
      <w:pPr>
        <w:pStyle w:val="ConsNormal"/>
        <w:spacing w:line="276" w:lineRule="auto"/>
        <w:ind w:right="0" w:firstLine="708"/>
        <w:jc w:val="right"/>
        <w:rPr>
          <w:rFonts w:ascii="Times New Roman" w:hAnsi="Times New Roman" w:cs="Times New Roman"/>
          <w:sz w:val="24"/>
          <w:szCs w:val="24"/>
        </w:rPr>
      </w:pPr>
      <w:r w:rsidRPr="0068120D">
        <w:rPr>
          <w:rFonts w:ascii="Times New Roman" w:hAnsi="Times New Roman" w:cs="Times New Roman"/>
          <w:sz w:val="24"/>
          <w:szCs w:val="24"/>
        </w:rPr>
        <w:lastRenderedPageBreak/>
        <w:t>Таблица 2.11</w:t>
      </w:r>
    </w:p>
    <w:p w14:paraId="0B57DF9A" w14:textId="77777777" w:rsidR="0058232C" w:rsidRPr="0068120D" w:rsidRDefault="0058232C" w:rsidP="0058232C">
      <w:pPr>
        <w:tabs>
          <w:tab w:val="left" w:pos="709"/>
          <w:tab w:val="left" w:pos="851"/>
        </w:tabs>
        <w:spacing w:line="276" w:lineRule="auto"/>
        <w:jc w:val="center"/>
      </w:pPr>
      <w:r w:rsidRPr="0068120D">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сельскохозяйственного использования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3119"/>
        <w:gridCol w:w="850"/>
        <w:gridCol w:w="4537"/>
        <w:gridCol w:w="5492"/>
      </w:tblGrid>
      <w:tr w:rsidR="0058232C" w:rsidRPr="0068120D" w14:paraId="3EE7B768" w14:textId="77777777" w:rsidTr="00230992">
        <w:trPr>
          <w:trHeight w:val="25"/>
          <w:jc w:val="center"/>
        </w:trPr>
        <w:tc>
          <w:tcPr>
            <w:tcW w:w="193" w:type="pct"/>
            <w:tcBorders>
              <w:top w:val="single" w:sz="4" w:space="0" w:color="auto"/>
              <w:left w:val="single" w:sz="4" w:space="0" w:color="auto"/>
              <w:bottom w:val="nil"/>
              <w:right w:val="single" w:sz="4" w:space="0" w:color="auto"/>
            </w:tcBorders>
            <w:shd w:val="clear" w:color="auto" w:fill="FFFFFF"/>
            <w:vAlign w:val="center"/>
            <w:hideMark/>
          </w:tcPr>
          <w:p w14:paraId="4529D536" w14:textId="77777777" w:rsidR="0058232C" w:rsidRPr="0068120D" w:rsidRDefault="0058232C" w:rsidP="00230992">
            <w:pPr>
              <w:jc w:val="center"/>
              <w:rPr>
                <w:b/>
                <w:sz w:val="20"/>
              </w:rPr>
            </w:pPr>
            <w:r w:rsidRPr="0068120D">
              <w:rPr>
                <w:b/>
                <w:sz w:val="20"/>
              </w:rPr>
              <w:t>№</w:t>
            </w:r>
          </w:p>
        </w:tc>
        <w:tc>
          <w:tcPr>
            <w:tcW w:w="1071" w:type="pct"/>
            <w:tcBorders>
              <w:top w:val="single" w:sz="4" w:space="0" w:color="auto"/>
              <w:left w:val="single" w:sz="4" w:space="0" w:color="auto"/>
              <w:bottom w:val="nil"/>
              <w:right w:val="single" w:sz="4" w:space="0" w:color="auto"/>
            </w:tcBorders>
            <w:shd w:val="clear" w:color="auto" w:fill="FFFFFF"/>
            <w:vAlign w:val="center"/>
            <w:hideMark/>
          </w:tcPr>
          <w:p w14:paraId="70E55048" w14:textId="77777777" w:rsidR="0058232C" w:rsidRPr="0068120D" w:rsidRDefault="0058232C" w:rsidP="00230992">
            <w:pPr>
              <w:jc w:val="center"/>
              <w:rPr>
                <w:b/>
                <w:sz w:val="20"/>
              </w:rPr>
            </w:pPr>
            <w:r w:rsidRPr="0068120D">
              <w:rPr>
                <w:b/>
                <w:sz w:val="20"/>
              </w:rPr>
              <w:t>Виды разрешенного использования земельных участков и объектов капитального строительства</w:t>
            </w:r>
          </w:p>
        </w:tc>
        <w:tc>
          <w:tcPr>
            <w:tcW w:w="292" w:type="pct"/>
            <w:tcBorders>
              <w:top w:val="single" w:sz="4" w:space="0" w:color="auto"/>
              <w:left w:val="single" w:sz="4" w:space="0" w:color="auto"/>
              <w:bottom w:val="nil"/>
              <w:right w:val="single" w:sz="4" w:space="0" w:color="auto"/>
            </w:tcBorders>
            <w:shd w:val="clear" w:color="auto" w:fill="FFFFFF"/>
            <w:vAlign w:val="center"/>
            <w:hideMark/>
          </w:tcPr>
          <w:p w14:paraId="2845C7EE" w14:textId="77777777" w:rsidR="0058232C" w:rsidRPr="0068120D" w:rsidRDefault="0058232C" w:rsidP="00230992">
            <w:pPr>
              <w:jc w:val="center"/>
              <w:rPr>
                <w:b/>
                <w:sz w:val="20"/>
              </w:rPr>
            </w:pPr>
            <w:r w:rsidRPr="0068120D">
              <w:rPr>
                <w:b/>
                <w:sz w:val="20"/>
              </w:rPr>
              <w:t>Код</w:t>
            </w:r>
          </w:p>
        </w:tc>
        <w:tc>
          <w:tcPr>
            <w:tcW w:w="1558" w:type="pct"/>
            <w:tcBorders>
              <w:top w:val="single" w:sz="4" w:space="0" w:color="auto"/>
              <w:left w:val="single" w:sz="4" w:space="0" w:color="auto"/>
              <w:bottom w:val="nil"/>
              <w:right w:val="single" w:sz="4" w:space="0" w:color="auto"/>
            </w:tcBorders>
            <w:shd w:val="clear" w:color="auto" w:fill="FFFFFF"/>
            <w:vAlign w:val="center"/>
            <w:hideMark/>
          </w:tcPr>
          <w:p w14:paraId="1813ACFC" w14:textId="77777777" w:rsidR="0058232C" w:rsidRPr="0068120D" w:rsidRDefault="0058232C" w:rsidP="00230992">
            <w:pPr>
              <w:jc w:val="center"/>
              <w:rPr>
                <w:b/>
                <w:sz w:val="20"/>
              </w:rPr>
            </w:pPr>
            <w:r w:rsidRPr="0068120D">
              <w:rPr>
                <w:b/>
                <w:sz w:val="20"/>
              </w:rPr>
              <w:t>Описание вида разрешенного использования земельного участка</w:t>
            </w:r>
          </w:p>
        </w:tc>
        <w:tc>
          <w:tcPr>
            <w:tcW w:w="1886" w:type="pct"/>
            <w:tcBorders>
              <w:top w:val="single" w:sz="4" w:space="0" w:color="auto"/>
              <w:left w:val="single" w:sz="4" w:space="0" w:color="auto"/>
              <w:bottom w:val="nil"/>
              <w:right w:val="single" w:sz="4" w:space="0" w:color="auto"/>
            </w:tcBorders>
            <w:shd w:val="clear" w:color="auto" w:fill="FFFFFF"/>
            <w:vAlign w:val="center"/>
            <w:hideMark/>
          </w:tcPr>
          <w:p w14:paraId="45E009E0" w14:textId="77777777" w:rsidR="0058232C" w:rsidRPr="0068120D" w:rsidRDefault="0058232C" w:rsidP="00230992">
            <w:pPr>
              <w:ind w:firstLine="2"/>
              <w:jc w:val="center"/>
              <w:rPr>
                <w:b/>
                <w:sz w:val="20"/>
              </w:rPr>
            </w:pPr>
            <w:r w:rsidRPr="0068120D">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5A73F33C" w14:textId="77777777" w:rsidR="0058232C" w:rsidRPr="0068120D" w:rsidRDefault="0058232C" w:rsidP="0058232C">
      <w:pPr>
        <w:pStyle w:val="ConsNormal"/>
        <w:spacing w:line="12"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3101"/>
        <w:gridCol w:w="868"/>
        <w:gridCol w:w="4537"/>
        <w:gridCol w:w="5492"/>
      </w:tblGrid>
      <w:tr w:rsidR="0058232C" w:rsidRPr="0068120D" w14:paraId="12B93348" w14:textId="77777777" w:rsidTr="00230992">
        <w:trPr>
          <w:trHeight w:val="20"/>
          <w:tblHeader/>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2D473890" w14:textId="77777777" w:rsidR="0058232C" w:rsidRPr="0068120D" w:rsidRDefault="0058232C" w:rsidP="00230992">
            <w:pPr>
              <w:jc w:val="center"/>
              <w:rPr>
                <w:b/>
                <w:sz w:val="20"/>
                <w:szCs w:val="20"/>
              </w:rPr>
            </w:pPr>
            <w:r w:rsidRPr="0068120D">
              <w:rPr>
                <w:b/>
                <w:sz w:val="20"/>
                <w:szCs w:val="20"/>
              </w:rPr>
              <w:t>1</w:t>
            </w: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2051B824" w14:textId="77777777" w:rsidR="0058232C" w:rsidRPr="0068120D" w:rsidRDefault="0058232C" w:rsidP="00230992">
            <w:pPr>
              <w:jc w:val="center"/>
              <w:rPr>
                <w:b/>
                <w:sz w:val="20"/>
                <w:szCs w:val="20"/>
              </w:rPr>
            </w:pPr>
            <w:r w:rsidRPr="0068120D">
              <w:rPr>
                <w:b/>
                <w:sz w:val="20"/>
                <w:szCs w:val="20"/>
              </w:rPr>
              <w:t>2</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7A121005" w14:textId="77777777" w:rsidR="0058232C" w:rsidRPr="0068120D" w:rsidRDefault="0058232C" w:rsidP="00230992">
            <w:pPr>
              <w:jc w:val="center"/>
              <w:rPr>
                <w:b/>
                <w:sz w:val="20"/>
                <w:szCs w:val="20"/>
              </w:rPr>
            </w:pPr>
            <w:r w:rsidRPr="0068120D">
              <w:rPr>
                <w:b/>
                <w:sz w:val="20"/>
                <w:szCs w:val="20"/>
              </w:rPr>
              <w:t>3</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21FD92F1" w14:textId="77777777" w:rsidR="0058232C" w:rsidRPr="0068120D" w:rsidRDefault="0058232C" w:rsidP="00230992">
            <w:pPr>
              <w:jc w:val="center"/>
              <w:rPr>
                <w:b/>
                <w:sz w:val="20"/>
                <w:szCs w:val="20"/>
              </w:rPr>
            </w:pPr>
            <w:r w:rsidRPr="0068120D">
              <w:rPr>
                <w:b/>
                <w:sz w:val="20"/>
                <w:szCs w:val="20"/>
              </w:rPr>
              <w:t>4</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17FAFC99" w14:textId="77777777" w:rsidR="0058232C" w:rsidRPr="0068120D" w:rsidRDefault="0058232C" w:rsidP="00230992">
            <w:pPr>
              <w:ind w:firstLine="2"/>
              <w:jc w:val="center"/>
              <w:rPr>
                <w:b/>
                <w:sz w:val="20"/>
                <w:szCs w:val="20"/>
              </w:rPr>
            </w:pPr>
            <w:r w:rsidRPr="0068120D">
              <w:rPr>
                <w:b/>
                <w:sz w:val="20"/>
                <w:szCs w:val="20"/>
              </w:rPr>
              <w:t>5</w:t>
            </w:r>
          </w:p>
        </w:tc>
      </w:tr>
      <w:tr w:rsidR="0058232C" w:rsidRPr="0068120D" w14:paraId="4819D5B9"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65F0FF63" w14:textId="77777777" w:rsidR="0058232C" w:rsidRPr="0068120D" w:rsidRDefault="0058232C" w:rsidP="00230992">
            <w:pPr>
              <w:ind w:left="53" w:right="106"/>
              <w:jc w:val="center"/>
              <w:rPr>
                <w:b/>
                <w:sz w:val="20"/>
                <w:szCs w:val="20"/>
              </w:rPr>
            </w:pPr>
            <w:r w:rsidRPr="0068120D">
              <w:rPr>
                <w:b/>
                <w:sz w:val="20"/>
                <w:szCs w:val="20"/>
              </w:rPr>
              <w:t>1</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9825593" w14:textId="77777777" w:rsidR="0058232C" w:rsidRPr="0068120D" w:rsidRDefault="0058232C" w:rsidP="00230992">
            <w:pPr>
              <w:ind w:left="53" w:right="106"/>
              <w:jc w:val="center"/>
              <w:rPr>
                <w:b/>
                <w:sz w:val="20"/>
                <w:szCs w:val="20"/>
              </w:rPr>
            </w:pPr>
            <w:r w:rsidRPr="0068120D">
              <w:rPr>
                <w:b/>
                <w:sz w:val="20"/>
                <w:szCs w:val="20"/>
              </w:rPr>
              <w:t>Основные виды разрешенного использования</w:t>
            </w:r>
          </w:p>
        </w:tc>
      </w:tr>
      <w:tr w:rsidR="0058232C" w:rsidRPr="0068120D" w14:paraId="5041CA41"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2228F493"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183B6121" w14:textId="77777777" w:rsidR="0058232C" w:rsidRPr="0068120D" w:rsidRDefault="0058232C" w:rsidP="00230992">
            <w:pPr>
              <w:autoSpaceDE w:val="0"/>
              <w:autoSpaceDN w:val="0"/>
              <w:adjustRightInd w:val="0"/>
              <w:ind w:left="147"/>
              <w:rPr>
                <w:sz w:val="20"/>
                <w:szCs w:val="20"/>
              </w:rPr>
            </w:pPr>
            <w:r w:rsidRPr="0068120D">
              <w:rPr>
                <w:sz w:val="20"/>
                <w:szCs w:val="20"/>
              </w:rPr>
              <w:t>Растениеводство</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3909EB88" w14:textId="77777777" w:rsidR="0058232C" w:rsidRPr="0068120D" w:rsidRDefault="0058232C" w:rsidP="00230992">
            <w:pPr>
              <w:ind w:left="-1" w:firstLine="1"/>
              <w:jc w:val="center"/>
              <w:rPr>
                <w:sz w:val="20"/>
                <w:szCs w:val="20"/>
              </w:rPr>
            </w:pPr>
            <w:r w:rsidRPr="0068120D">
              <w:rPr>
                <w:sz w:val="20"/>
                <w:szCs w:val="20"/>
              </w:rPr>
              <w:t>1.1</w:t>
            </w:r>
          </w:p>
        </w:tc>
        <w:tc>
          <w:tcPr>
            <w:tcW w:w="1558" w:type="pct"/>
            <w:tcBorders>
              <w:top w:val="single" w:sz="4" w:space="0" w:color="auto"/>
              <w:left w:val="single" w:sz="4" w:space="0" w:color="auto"/>
              <w:bottom w:val="single" w:sz="4" w:space="0" w:color="auto"/>
              <w:right w:val="single" w:sz="4" w:space="0" w:color="auto"/>
            </w:tcBorders>
            <w:shd w:val="clear" w:color="auto" w:fill="FFFFFF"/>
          </w:tcPr>
          <w:p w14:paraId="4C9D9141"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Times New Roman CYR"/>
                <w:sz w:val="20"/>
                <w:szCs w:val="20"/>
              </w:rPr>
              <w:t>Осуществление хозяйственной деятельности, связанной с выращиванием сельскохозяйственных культур;</w:t>
            </w:r>
          </w:p>
          <w:p w14:paraId="53DA4414"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Times New Roman CYR"/>
                <w:sz w:val="20"/>
                <w:szCs w:val="20"/>
              </w:rPr>
              <w:t xml:space="preserve">Содержание данного вида разрешенного использования включает в себя содержание видов разрешенного использования с кодами 1.2-1.6 </w:t>
            </w:r>
            <w:r w:rsidRPr="0068120D">
              <w:rPr>
                <w:sz w:val="20"/>
                <w:szCs w:val="20"/>
              </w:rPr>
              <w:t>Классификатора</w:t>
            </w:r>
          </w:p>
          <w:p w14:paraId="77728875" w14:textId="77777777" w:rsidR="0058232C" w:rsidRPr="0068120D" w:rsidRDefault="0058232C" w:rsidP="00230992">
            <w:pPr>
              <w:pStyle w:val="af8"/>
              <w:jc w:val="both"/>
              <w:rPr>
                <w:rFonts w:eastAsia="Calibri"/>
                <w:bCs/>
                <w:sz w:val="20"/>
                <w:szCs w:val="20"/>
                <w:lang w:eastAsia="en-US"/>
              </w:rPr>
            </w:pP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7FE9DE7F" w14:textId="77777777" w:rsidR="0058232C" w:rsidRPr="0068120D" w:rsidRDefault="0058232C">
            <w:pPr>
              <w:numPr>
                <w:ilvl w:val="0"/>
                <w:numId w:val="22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4A09A0DA"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E6CA8A1"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98E15BC" w14:textId="77777777" w:rsidR="0058232C" w:rsidRPr="0068120D" w:rsidRDefault="0058232C">
            <w:pPr>
              <w:numPr>
                <w:ilvl w:val="0"/>
                <w:numId w:val="22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AE4A0D8"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6FFB463F" w14:textId="77777777" w:rsidR="0058232C" w:rsidRPr="0068120D" w:rsidRDefault="0058232C">
            <w:pPr>
              <w:numPr>
                <w:ilvl w:val="0"/>
                <w:numId w:val="22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15C2DF8B"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70068653" w14:textId="77777777" w:rsidR="0058232C" w:rsidRPr="0068120D" w:rsidRDefault="0058232C">
            <w:pPr>
              <w:numPr>
                <w:ilvl w:val="0"/>
                <w:numId w:val="22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455C0C26" w14:textId="77777777" w:rsidR="0058232C" w:rsidRPr="0068120D" w:rsidRDefault="0058232C">
            <w:pPr>
              <w:numPr>
                <w:ilvl w:val="0"/>
                <w:numId w:val="197"/>
              </w:numPr>
              <w:suppressAutoHyphens w:val="0"/>
              <w:snapToGrid/>
              <w:ind w:left="442" w:right="50"/>
              <w:contextualSpacing/>
              <w:jc w:val="left"/>
              <w:rPr>
                <w:rFonts w:eastAsia="Calibri"/>
                <w:b/>
                <w:bCs/>
                <w:sz w:val="20"/>
                <w:szCs w:val="20"/>
                <w:lang w:eastAsia="en-US"/>
              </w:rPr>
            </w:pPr>
            <w:r w:rsidRPr="0068120D">
              <w:rPr>
                <w:rFonts w:eastAsia="Calibri"/>
                <w:bCs/>
                <w:sz w:val="20"/>
                <w:szCs w:val="20"/>
                <w:lang w:eastAsia="en-US"/>
              </w:rPr>
              <w:t>максимальный процент застройки земельного участка – 50.</w:t>
            </w:r>
          </w:p>
          <w:p w14:paraId="774ADA27" w14:textId="77777777" w:rsidR="0058232C" w:rsidRPr="0068120D" w:rsidRDefault="0058232C">
            <w:pPr>
              <w:numPr>
                <w:ilvl w:val="0"/>
                <w:numId w:val="22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Иные показатели:</w:t>
            </w:r>
          </w:p>
          <w:p w14:paraId="0DA00DE5" w14:textId="77777777" w:rsidR="0058232C" w:rsidRPr="0068120D" w:rsidRDefault="0058232C">
            <w:pPr>
              <w:numPr>
                <w:ilvl w:val="0"/>
                <w:numId w:val="197"/>
              </w:numPr>
              <w:suppressAutoHyphens w:val="0"/>
              <w:snapToGrid/>
              <w:ind w:left="442" w:right="50"/>
              <w:contextualSpacing/>
              <w:jc w:val="left"/>
              <w:rPr>
                <w:rFonts w:eastAsia="Calibri"/>
                <w:b/>
                <w:bCs/>
                <w:sz w:val="20"/>
                <w:szCs w:val="20"/>
                <w:lang w:eastAsia="en-US"/>
              </w:rPr>
            </w:pPr>
            <w:r w:rsidRPr="0068120D">
              <w:rPr>
                <w:rFonts w:eastAsia="Calibri"/>
                <w:bCs/>
                <w:sz w:val="20"/>
                <w:szCs w:val="20"/>
                <w:lang w:eastAsia="en-US"/>
              </w:rPr>
              <w:t>максимальный процент застройки земельного участка – 50</w:t>
            </w:r>
          </w:p>
        </w:tc>
      </w:tr>
      <w:tr w:rsidR="0058232C" w:rsidRPr="0068120D" w14:paraId="4D3DC7D8"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06F90512"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1A4434C5" w14:textId="77777777" w:rsidR="0058232C" w:rsidRPr="0068120D" w:rsidRDefault="0058232C" w:rsidP="00230992">
            <w:pPr>
              <w:autoSpaceDE w:val="0"/>
              <w:autoSpaceDN w:val="0"/>
              <w:adjustRightInd w:val="0"/>
              <w:ind w:left="147"/>
              <w:rPr>
                <w:sz w:val="20"/>
                <w:szCs w:val="20"/>
              </w:rPr>
            </w:pPr>
            <w:r w:rsidRPr="0068120D">
              <w:rPr>
                <w:sz w:val="20"/>
                <w:szCs w:val="20"/>
              </w:rPr>
              <w:t>Научное обеспечение сельского хозяйства</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45A92A01" w14:textId="77777777" w:rsidR="0058232C" w:rsidRPr="0068120D" w:rsidRDefault="0058232C" w:rsidP="00230992">
            <w:pPr>
              <w:ind w:left="-1" w:firstLine="1"/>
              <w:jc w:val="center"/>
              <w:rPr>
                <w:sz w:val="20"/>
                <w:szCs w:val="20"/>
              </w:rPr>
            </w:pPr>
            <w:r w:rsidRPr="0068120D">
              <w:rPr>
                <w:sz w:val="20"/>
                <w:szCs w:val="20"/>
              </w:rPr>
              <w:t>1.14</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05BD4A4C"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49D80898" w14:textId="77777777" w:rsidR="0058232C" w:rsidRPr="0068120D" w:rsidRDefault="0058232C">
            <w:pPr>
              <w:numPr>
                <w:ilvl w:val="0"/>
                <w:numId w:val="22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7FCE97E4"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3A5FC84" w14:textId="77777777" w:rsidR="0058232C" w:rsidRPr="0068120D" w:rsidRDefault="004A499F" w:rsidP="004A499F">
            <w:pPr>
              <w:numPr>
                <w:ilvl w:val="0"/>
                <w:numId w:val="22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0058232C"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1D52302"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68ACA90A" w14:textId="77777777" w:rsidR="0058232C" w:rsidRPr="0068120D" w:rsidRDefault="0058232C">
            <w:pPr>
              <w:numPr>
                <w:ilvl w:val="0"/>
                <w:numId w:val="22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lastRenderedPageBreak/>
              <w:t>Предельное количество этажей или предельная высота зданий, строений, сооружений:</w:t>
            </w:r>
          </w:p>
          <w:p w14:paraId="42DDD002"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5281B25E" w14:textId="77777777" w:rsidR="0058232C" w:rsidRPr="0068120D" w:rsidRDefault="0058232C">
            <w:pPr>
              <w:numPr>
                <w:ilvl w:val="0"/>
                <w:numId w:val="22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4A4B197"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максимальный процент застройки земельного участка – 50</w:t>
            </w:r>
          </w:p>
        </w:tc>
      </w:tr>
      <w:tr w:rsidR="0058232C" w:rsidRPr="0068120D" w14:paraId="459D23DE"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56288914"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6C1F9569" w14:textId="77777777" w:rsidR="0058232C" w:rsidRPr="0068120D" w:rsidRDefault="0058232C" w:rsidP="00230992">
            <w:pPr>
              <w:autoSpaceDE w:val="0"/>
              <w:autoSpaceDN w:val="0"/>
              <w:adjustRightInd w:val="0"/>
              <w:ind w:left="147"/>
              <w:rPr>
                <w:sz w:val="20"/>
                <w:szCs w:val="20"/>
              </w:rPr>
            </w:pPr>
            <w:r w:rsidRPr="0068120D">
              <w:rPr>
                <w:sz w:val="20"/>
                <w:szCs w:val="20"/>
              </w:rPr>
              <w:t>Для ведения личного подсобного хозяйства (приусадебный земельный участок)</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12B3D27C" w14:textId="77777777" w:rsidR="0058232C" w:rsidRPr="0068120D" w:rsidRDefault="0058232C" w:rsidP="00230992">
            <w:pPr>
              <w:ind w:left="-1" w:firstLine="1"/>
              <w:jc w:val="center"/>
              <w:rPr>
                <w:sz w:val="20"/>
                <w:szCs w:val="20"/>
              </w:rPr>
            </w:pPr>
            <w:r w:rsidRPr="0068120D">
              <w:rPr>
                <w:sz w:val="20"/>
                <w:szCs w:val="20"/>
              </w:rPr>
              <w:t>2.2</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179EA3E9" w14:textId="77777777" w:rsidR="0058232C" w:rsidRPr="0068120D" w:rsidRDefault="0058232C">
            <w:pPr>
              <w:numPr>
                <w:ilvl w:val="0"/>
                <w:numId w:val="197"/>
              </w:numPr>
              <w:suppressAutoHyphens w:val="0"/>
              <w:autoSpaceDE w:val="0"/>
              <w:autoSpaceDN w:val="0"/>
              <w:adjustRightInd w:val="0"/>
              <w:snapToGrid/>
              <w:ind w:left="609" w:right="59" w:hanging="467"/>
              <w:contextualSpacing/>
              <w:jc w:val="left"/>
              <w:rPr>
                <w:rFonts w:eastAsia="Calibri"/>
                <w:bCs/>
                <w:sz w:val="20"/>
                <w:szCs w:val="20"/>
                <w:lang w:eastAsia="en-US"/>
              </w:rPr>
            </w:pPr>
            <w:r w:rsidRPr="0068120D">
              <w:rPr>
                <w:rFonts w:eastAsia="Calibri"/>
                <w:bCs/>
                <w:sz w:val="20"/>
                <w:szCs w:val="20"/>
                <w:lang w:eastAsia="en-US"/>
              </w:rPr>
              <w:t>Размещение жилого дома, указанного в описании вида разрешенного использования с кодом 2.1;</w:t>
            </w:r>
          </w:p>
          <w:p w14:paraId="3C02D259" w14:textId="77777777" w:rsidR="0058232C" w:rsidRPr="0068120D" w:rsidRDefault="0058232C">
            <w:pPr>
              <w:numPr>
                <w:ilvl w:val="0"/>
                <w:numId w:val="197"/>
              </w:numPr>
              <w:suppressAutoHyphens w:val="0"/>
              <w:autoSpaceDE w:val="0"/>
              <w:autoSpaceDN w:val="0"/>
              <w:adjustRightInd w:val="0"/>
              <w:snapToGrid/>
              <w:ind w:left="609" w:right="59" w:hanging="467"/>
              <w:contextualSpacing/>
              <w:jc w:val="left"/>
              <w:rPr>
                <w:rFonts w:eastAsia="Calibri"/>
                <w:bCs/>
                <w:sz w:val="20"/>
                <w:szCs w:val="20"/>
                <w:lang w:eastAsia="en-US"/>
              </w:rPr>
            </w:pPr>
            <w:r w:rsidRPr="0068120D">
              <w:rPr>
                <w:rFonts w:eastAsia="Calibri"/>
                <w:bCs/>
                <w:sz w:val="20"/>
                <w:szCs w:val="20"/>
                <w:lang w:eastAsia="en-US"/>
              </w:rPr>
              <w:t>производство сельскохозяйственной продукции;</w:t>
            </w:r>
          </w:p>
          <w:p w14:paraId="534C7CB8" w14:textId="77777777" w:rsidR="0058232C" w:rsidRPr="0068120D" w:rsidRDefault="0058232C">
            <w:pPr>
              <w:numPr>
                <w:ilvl w:val="0"/>
                <w:numId w:val="197"/>
              </w:numPr>
              <w:suppressAutoHyphens w:val="0"/>
              <w:autoSpaceDE w:val="0"/>
              <w:autoSpaceDN w:val="0"/>
              <w:adjustRightInd w:val="0"/>
              <w:snapToGrid/>
              <w:ind w:left="609" w:right="59" w:hanging="467"/>
              <w:contextualSpacing/>
              <w:jc w:val="left"/>
              <w:rPr>
                <w:rFonts w:eastAsia="Calibri"/>
                <w:bCs/>
                <w:sz w:val="20"/>
                <w:szCs w:val="20"/>
                <w:lang w:eastAsia="en-US"/>
              </w:rPr>
            </w:pPr>
            <w:r w:rsidRPr="0068120D">
              <w:rPr>
                <w:rFonts w:eastAsia="Calibri"/>
                <w:bCs/>
                <w:sz w:val="20"/>
                <w:szCs w:val="20"/>
                <w:lang w:eastAsia="en-US"/>
              </w:rPr>
              <w:t>размещение гаража и иных вспомогательных сооружений;</w:t>
            </w:r>
          </w:p>
          <w:p w14:paraId="38597743" w14:textId="77777777" w:rsidR="0058232C" w:rsidRPr="0068120D" w:rsidRDefault="0058232C">
            <w:pPr>
              <w:numPr>
                <w:ilvl w:val="0"/>
                <w:numId w:val="197"/>
              </w:numPr>
              <w:suppressAutoHyphens w:val="0"/>
              <w:autoSpaceDE w:val="0"/>
              <w:autoSpaceDN w:val="0"/>
              <w:adjustRightInd w:val="0"/>
              <w:snapToGrid/>
              <w:ind w:left="609" w:right="59" w:hanging="467"/>
              <w:contextualSpacing/>
              <w:jc w:val="left"/>
              <w:rPr>
                <w:rFonts w:eastAsia="Calibri"/>
                <w:bCs/>
                <w:sz w:val="20"/>
                <w:szCs w:val="20"/>
                <w:lang w:eastAsia="en-US"/>
              </w:rPr>
            </w:pPr>
            <w:r w:rsidRPr="0068120D">
              <w:rPr>
                <w:rFonts w:eastAsia="Calibri"/>
                <w:bCs/>
                <w:sz w:val="20"/>
                <w:szCs w:val="20"/>
                <w:lang w:eastAsia="en-US"/>
              </w:rPr>
              <w:t>содержание сельскохозяйственных животных</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5B4105B4" w14:textId="77777777" w:rsidR="0058232C" w:rsidRPr="0068120D" w:rsidRDefault="0058232C">
            <w:pPr>
              <w:numPr>
                <w:ilvl w:val="0"/>
                <w:numId w:val="22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6884A55A"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800 м</w:t>
            </w:r>
            <w:r w:rsidRPr="0068120D">
              <w:rPr>
                <w:rFonts w:eastAsia="Calibri"/>
                <w:bCs/>
                <w:sz w:val="20"/>
                <w:szCs w:val="20"/>
                <w:vertAlign w:val="superscript"/>
                <w:lang w:eastAsia="en-US"/>
              </w:rPr>
              <w:t>2</w:t>
            </w:r>
            <w:r w:rsidRPr="0068120D">
              <w:rPr>
                <w:rFonts w:eastAsia="Calibri"/>
                <w:bCs/>
                <w:sz w:val="20"/>
                <w:szCs w:val="20"/>
                <w:lang w:eastAsia="en-US"/>
              </w:rPr>
              <w:t>;</w:t>
            </w:r>
          </w:p>
          <w:p w14:paraId="43C85B2A"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1500 м</w:t>
            </w:r>
            <w:r w:rsidRPr="0068120D">
              <w:rPr>
                <w:rFonts w:eastAsia="Calibri"/>
                <w:bCs/>
                <w:sz w:val="20"/>
                <w:szCs w:val="20"/>
                <w:vertAlign w:val="superscript"/>
                <w:lang w:eastAsia="en-US"/>
              </w:rPr>
              <w:t>2</w:t>
            </w:r>
            <w:r w:rsidRPr="0068120D">
              <w:rPr>
                <w:rFonts w:eastAsia="Calibri"/>
                <w:bCs/>
                <w:sz w:val="20"/>
                <w:szCs w:val="20"/>
                <w:lang w:eastAsia="en-US"/>
              </w:rPr>
              <w:t>.</w:t>
            </w:r>
          </w:p>
          <w:p w14:paraId="785E428E" w14:textId="77777777" w:rsidR="0058232C" w:rsidRPr="0068120D" w:rsidRDefault="0058232C">
            <w:pPr>
              <w:numPr>
                <w:ilvl w:val="0"/>
                <w:numId w:val="22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32C3BCB"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62FEBE79" w14:textId="77777777" w:rsidR="0058232C" w:rsidRPr="0068120D" w:rsidRDefault="0058232C">
            <w:pPr>
              <w:numPr>
                <w:ilvl w:val="0"/>
                <w:numId w:val="22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61DE1F17"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215BAE38" w14:textId="77777777" w:rsidR="0058232C" w:rsidRPr="0068120D" w:rsidRDefault="0058232C">
            <w:pPr>
              <w:numPr>
                <w:ilvl w:val="0"/>
                <w:numId w:val="22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5374D4B"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максимальный процент застройки земельного участка – 50</w:t>
            </w:r>
          </w:p>
        </w:tc>
      </w:tr>
      <w:tr w:rsidR="0058232C" w:rsidRPr="0068120D" w14:paraId="23B35D72"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3875CB86"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1A0D9F49" w14:textId="77777777" w:rsidR="0058232C" w:rsidRPr="0068120D" w:rsidRDefault="0058232C" w:rsidP="00230992">
            <w:pPr>
              <w:autoSpaceDE w:val="0"/>
              <w:autoSpaceDN w:val="0"/>
              <w:adjustRightInd w:val="0"/>
              <w:ind w:left="147"/>
              <w:rPr>
                <w:rFonts w:eastAsia="Calibri"/>
                <w:sz w:val="20"/>
                <w:szCs w:val="20"/>
                <w:lang w:eastAsia="en-US"/>
              </w:rPr>
            </w:pPr>
            <w:r w:rsidRPr="0068120D">
              <w:rPr>
                <w:rFonts w:eastAsia="Calibri"/>
                <w:sz w:val="20"/>
                <w:szCs w:val="20"/>
                <w:lang w:eastAsia="en-US"/>
              </w:rPr>
              <w:t>Питомники</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17A47190" w14:textId="77777777" w:rsidR="0058232C" w:rsidRPr="0068120D" w:rsidRDefault="0058232C" w:rsidP="00230992">
            <w:pPr>
              <w:ind w:left="-1" w:firstLine="1"/>
              <w:jc w:val="center"/>
              <w:rPr>
                <w:sz w:val="20"/>
                <w:szCs w:val="20"/>
              </w:rPr>
            </w:pPr>
            <w:r w:rsidRPr="0068120D">
              <w:rPr>
                <w:sz w:val="20"/>
                <w:szCs w:val="20"/>
              </w:rPr>
              <w:t>1.17</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1AA56414"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5FD00AC"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размещение сооружений, необходимых для указанных видов сельскохозяйственного производства</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660FA32B" w14:textId="77777777" w:rsidR="0058232C" w:rsidRPr="0068120D" w:rsidRDefault="0058232C">
            <w:pPr>
              <w:numPr>
                <w:ilvl w:val="0"/>
                <w:numId w:val="228"/>
              </w:numPr>
              <w:suppressAutoHyphens w:val="0"/>
              <w:autoSpaceDE w:val="0"/>
              <w:autoSpaceDN w:val="0"/>
              <w:adjustRightInd w:val="0"/>
              <w:snapToGrid/>
              <w:ind w:left="425" w:right="5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00F39CEA"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CD76CE4"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F791CEE" w14:textId="77777777" w:rsidR="0058232C" w:rsidRPr="0068120D" w:rsidRDefault="0058232C">
            <w:pPr>
              <w:numPr>
                <w:ilvl w:val="0"/>
                <w:numId w:val="22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4579AFC"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1FE18071" w14:textId="77777777" w:rsidR="0058232C" w:rsidRPr="0068120D" w:rsidRDefault="0058232C">
            <w:pPr>
              <w:numPr>
                <w:ilvl w:val="0"/>
                <w:numId w:val="22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29092470"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5EC7B36A" w14:textId="77777777" w:rsidR="0058232C" w:rsidRPr="0068120D" w:rsidRDefault="0058232C">
            <w:pPr>
              <w:numPr>
                <w:ilvl w:val="0"/>
                <w:numId w:val="22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2E3AE015"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left="566" w:right="59" w:hanging="425"/>
              <w:jc w:val="left"/>
              <w:rPr>
                <w:b/>
                <w:bCs/>
                <w:sz w:val="20"/>
                <w:lang w:eastAsia="en-US"/>
              </w:rPr>
            </w:pPr>
            <w:r w:rsidRPr="0068120D">
              <w:rPr>
                <w:bCs/>
                <w:sz w:val="20"/>
                <w:lang w:eastAsia="en-US"/>
              </w:rPr>
              <w:t>максимальный процент застройки земельного участка – 50</w:t>
            </w:r>
          </w:p>
        </w:tc>
      </w:tr>
      <w:tr w:rsidR="0058232C" w:rsidRPr="0068120D" w14:paraId="30EA52B7"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3314B3C2"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3C40EF0C" w14:textId="77777777" w:rsidR="0058232C" w:rsidRPr="0068120D" w:rsidRDefault="0058232C" w:rsidP="00230992">
            <w:pPr>
              <w:autoSpaceDE w:val="0"/>
              <w:autoSpaceDN w:val="0"/>
              <w:adjustRightInd w:val="0"/>
              <w:ind w:left="147"/>
              <w:rPr>
                <w:rFonts w:eastAsia="Calibri"/>
                <w:sz w:val="20"/>
                <w:szCs w:val="20"/>
                <w:lang w:eastAsia="en-US"/>
              </w:rPr>
            </w:pPr>
            <w:r w:rsidRPr="0068120D">
              <w:rPr>
                <w:rFonts w:eastAsia="Calibri"/>
                <w:sz w:val="20"/>
                <w:szCs w:val="20"/>
                <w:lang w:eastAsia="en-US"/>
              </w:rPr>
              <w:t>Сенокошение</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221F6379" w14:textId="77777777" w:rsidR="0058232C" w:rsidRPr="0068120D" w:rsidRDefault="0058232C" w:rsidP="00230992">
            <w:pPr>
              <w:ind w:left="-1" w:firstLine="1"/>
              <w:jc w:val="center"/>
              <w:rPr>
                <w:sz w:val="20"/>
                <w:szCs w:val="20"/>
              </w:rPr>
            </w:pPr>
            <w:r w:rsidRPr="0068120D">
              <w:rPr>
                <w:sz w:val="20"/>
                <w:szCs w:val="20"/>
              </w:rPr>
              <w:t>1.19</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2937D0B5"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Кошение трав, сбор и заготовка сена</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5D4E689F" w14:textId="77777777" w:rsidR="0058232C" w:rsidRPr="0068120D" w:rsidRDefault="0058232C">
            <w:pPr>
              <w:numPr>
                <w:ilvl w:val="0"/>
                <w:numId w:val="229"/>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241096CC"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lastRenderedPageBreak/>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B75CD54"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152D25A" w14:textId="77777777" w:rsidR="0058232C" w:rsidRPr="0068120D" w:rsidRDefault="0058232C">
            <w:pPr>
              <w:numPr>
                <w:ilvl w:val="0"/>
                <w:numId w:val="22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15CA16F"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19A9F7E4" w14:textId="77777777" w:rsidR="0058232C" w:rsidRPr="0068120D" w:rsidRDefault="0058232C">
            <w:pPr>
              <w:numPr>
                <w:ilvl w:val="0"/>
                <w:numId w:val="22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2897B421"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5EE628B5" w14:textId="77777777" w:rsidR="0058232C" w:rsidRPr="0068120D" w:rsidRDefault="0058232C">
            <w:pPr>
              <w:numPr>
                <w:ilvl w:val="0"/>
                <w:numId w:val="22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3EB495F9"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left="425" w:right="59"/>
              <w:rPr>
                <w:b/>
                <w:bCs/>
                <w:sz w:val="20"/>
                <w:lang w:eastAsia="en-US"/>
              </w:rPr>
            </w:pPr>
            <w:r w:rsidRPr="0068120D">
              <w:rPr>
                <w:bCs/>
                <w:sz w:val="20"/>
                <w:lang w:eastAsia="en-US"/>
              </w:rPr>
              <w:t>максимальный процент застройки земельного участка – 50</w:t>
            </w:r>
          </w:p>
        </w:tc>
      </w:tr>
      <w:tr w:rsidR="0058232C" w:rsidRPr="0068120D" w14:paraId="7870AF96"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2874077B"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064FBABA" w14:textId="77777777" w:rsidR="0058232C" w:rsidRPr="0068120D" w:rsidRDefault="0058232C" w:rsidP="00230992">
            <w:pPr>
              <w:autoSpaceDE w:val="0"/>
              <w:autoSpaceDN w:val="0"/>
              <w:adjustRightInd w:val="0"/>
              <w:ind w:left="147"/>
              <w:rPr>
                <w:rFonts w:eastAsia="Calibri"/>
                <w:sz w:val="20"/>
                <w:szCs w:val="20"/>
                <w:lang w:eastAsia="en-US"/>
              </w:rPr>
            </w:pPr>
            <w:r w:rsidRPr="0068120D">
              <w:rPr>
                <w:rFonts w:eastAsia="Calibri"/>
                <w:sz w:val="20"/>
                <w:szCs w:val="20"/>
                <w:lang w:eastAsia="en-US"/>
              </w:rPr>
              <w:t>Ведение огородничества</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3BBB1829" w14:textId="77777777" w:rsidR="0058232C" w:rsidRPr="0068120D" w:rsidRDefault="0058232C" w:rsidP="00230992">
            <w:pPr>
              <w:ind w:left="-1" w:firstLine="1"/>
              <w:jc w:val="center"/>
              <w:rPr>
                <w:sz w:val="20"/>
                <w:szCs w:val="20"/>
              </w:rPr>
            </w:pPr>
            <w:r w:rsidRPr="0068120D">
              <w:rPr>
                <w:sz w:val="20"/>
                <w:szCs w:val="20"/>
              </w:rPr>
              <w:t>13.1</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139AA547"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2EC35A1A" w14:textId="77777777" w:rsidR="0058232C" w:rsidRPr="0068120D" w:rsidRDefault="0058232C">
            <w:pPr>
              <w:numPr>
                <w:ilvl w:val="0"/>
                <w:numId w:val="230"/>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176471F6"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374AE08"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500 м</w:t>
            </w:r>
            <w:r w:rsidRPr="0068120D">
              <w:rPr>
                <w:rFonts w:eastAsia="Calibri"/>
                <w:bCs/>
                <w:sz w:val="20"/>
                <w:szCs w:val="20"/>
                <w:vertAlign w:val="superscript"/>
                <w:lang w:eastAsia="en-US"/>
              </w:rPr>
              <w:t>2</w:t>
            </w:r>
            <w:r w:rsidRPr="0068120D">
              <w:rPr>
                <w:rFonts w:eastAsia="Calibri"/>
                <w:bCs/>
                <w:sz w:val="20"/>
                <w:szCs w:val="20"/>
                <w:lang w:eastAsia="en-US"/>
              </w:rPr>
              <w:t>.</w:t>
            </w:r>
          </w:p>
          <w:p w14:paraId="2E451D35" w14:textId="77777777" w:rsidR="0058232C" w:rsidRPr="0068120D" w:rsidRDefault="0058232C">
            <w:pPr>
              <w:numPr>
                <w:ilvl w:val="0"/>
                <w:numId w:val="23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C7E4BDA"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0430BC9F" w14:textId="77777777" w:rsidR="0058232C" w:rsidRPr="0068120D" w:rsidRDefault="0058232C">
            <w:pPr>
              <w:numPr>
                <w:ilvl w:val="0"/>
                <w:numId w:val="23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5CC0CBBE"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6B5529C3" w14:textId="77777777" w:rsidR="0058232C" w:rsidRPr="0068120D" w:rsidRDefault="0058232C">
            <w:pPr>
              <w:numPr>
                <w:ilvl w:val="0"/>
                <w:numId w:val="23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3D3013B4"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left="425" w:right="59"/>
              <w:rPr>
                <w:b/>
                <w:bCs/>
                <w:sz w:val="20"/>
                <w:lang w:eastAsia="en-US"/>
              </w:rPr>
            </w:pPr>
            <w:r w:rsidRPr="0068120D">
              <w:rPr>
                <w:bCs/>
                <w:sz w:val="20"/>
                <w:lang w:eastAsia="en-US"/>
              </w:rPr>
              <w:t>максимальный процент застройки земельного участка – 50</w:t>
            </w:r>
          </w:p>
        </w:tc>
      </w:tr>
      <w:tr w:rsidR="0058232C" w:rsidRPr="0068120D" w14:paraId="2B5E963B"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160D0D79"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0DCA97BA" w14:textId="77777777" w:rsidR="0058232C" w:rsidRPr="0068120D" w:rsidRDefault="0058232C" w:rsidP="00230992">
            <w:pPr>
              <w:autoSpaceDE w:val="0"/>
              <w:autoSpaceDN w:val="0"/>
              <w:adjustRightInd w:val="0"/>
              <w:ind w:left="147"/>
              <w:rPr>
                <w:rFonts w:eastAsia="Calibri"/>
                <w:sz w:val="20"/>
                <w:szCs w:val="20"/>
                <w:lang w:eastAsia="en-US"/>
              </w:rPr>
            </w:pPr>
            <w:r w:rsidRPr="0068120D">
              <w:rPr>
                <w:rFonts w:eastAsia="Calibri"/>
                <w:sz w:val="20"/>
                <w:szCs w:val="20"/>
                <w:lang w:eastAsia="en-US"/>
              </w:rPr>
              <w:t>Ведение садоводства</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302B79F6" w14:textId="77777777" w:rsidR="0058232C" w:rsidRPr="0068120D" w:rsidRDefault="0058232C" w:rsidP="00230992">
            <w:pPr>
              <w:ind w:left="-1" w:firstLine="1"/>
              <w:jc w:val="center"/>
              <w:rPr>
                <w:sz w:val="20"/>
                <w:szCs w:val="20"/>
              </w:rPr>
            </w:pPr>
            <w:r w:rsidRPr="0068120D">
              <w:rPr>
                <w:sz w:val="20"/>
                <w:szCs w:val="20"/>
              </w:rPr>
              <w:t>13.2</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0EF29F79"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Осуществление отдыха и (или) выращивания гражданами для собственных нужд сельскохозяйственных культур;</w:t>
            </w:r>
          </w:p>
          <w:p w14:paraId="0CDC94EA"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 xml:space="preserve">размещение для собственных нужд садового дома, жилого дома, указанного в описании вида разрешенного использования с </w:t>
            </w:r>
            <w:hyperlink r:id="rId78" w:history="1">
              <w:r w:rsidRPr="0068120D">
                <w:rPr>
                  <w:rFonts w:eastAsia="Calibri"/>
                  <w:bCs/>
                  <w:sz w:val="20"/>
                  <w:szCs w:val="20"/>
                  <w:lang w:eastAsia="en-US"/>
                </w:rPr>
                <w:t>кодом 2.1</w:t>
              </w:r>
            </w:hyperlink>
            <w:r w:rsidRPr="0068120D">
              <w:rPr>
                <w:rFonts w:eastAsia="Calibri"/>
                <w:bCs/>
                <w:sz w:val="20"/>
                <w:szCs w:val="20"/>
                <w:lang w:eastAsia="en-US"/>
              </w:rPr>
              <w:t xml:space="preserve"> Классификатора, хозяйственных построек и гаражей для собственных нужд</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05499214" w14:textId="77777777" w:rsidR="0058232C" w:rsidRPr="0068120D" w:rsidRDefault="0058232C">
            <w:pPr>
              <w:numPr>
                <w:ilvl w:val="0"/>
                <w:numId w:val="231"/>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7275BE2A" w14:textId="77777777" w:rsidR="00636017" w:rsidRPr="0068120D" w:rsidRDefault="00636017" w:rsidP="00636017">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400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A0D343D" w14:textId="77777777" w:rsidR="00636017" w:rsidRPr="0068120D" w:rsidRDefault="00636017" w:rsidP="00636017">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2000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799E00D" w14:textId="77777777" w:rsidR="0058232C" w:rsidRPr="0068120D" w:rsidRDefault="0058232C">
            <w:pPr>
              <w:numPr>
                <w:ilvl w:val="0"/>
                <w:numId w:val="23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5352F09"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245A3DB8" w14:textId="77777777" w:rsidR="0058232C" w:rsidRPr="0068120D" w:rsidRDefault="0058232C">
            <w:pPr>
              <w:numPr>
                <w:ilvl w:val="0"/>
                <w:numId w:val="23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lastRenderedPageBreak/>
              <w:t>Предельное количество этажей или предельная высота зданий, строений, сооружений:</w:t>
            </w:r>
          </w:p>
          <w:p w14:paraId="34FE8054"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228DF11B" w14:textId="77777777" w:rsidR="0058232C" w:rsidRPr="0068120D" w:rsidRDefault="0058232C">
            <w:pPr>
              <w:numPr>
                <w:ilvl w:val="0"/>
                <w:numId w:val="23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3A676370"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left="566" w:right="59"/>
              <w:rPr>
                <w:b/>
                <w:bCs/>
                <w:sz w:val="20"/>
                <w:lang w:eastAsia="en-US"/>
              </w:rPr>
            </w:pPr>
            <w:r w:rsidRPr="0068120D">
              <w:rPr>
                <w:bCs/>
                <w:sz w:val="20"/>
                <w:lang w:eastAsia="en-US"/>
              </w:rPr>
              <w:t>максимальный процент застройки земельного участка – 50</w:t>
            </w:r>
          </w:p>
        </w:tc>
      </w:tr>
      <w:tr w:rsidR="0058232C" w:rsidRPr="0068120D" w14:paraId="641EEA50"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66B62767" w14:textId="77777777" w:rsidR="0058232C" w:rsidRPr="0068120D" w:rsidRDefault="0058232C" w:rsidP="00230992">
            <w:pPr>
              <w:ind w:left="53" w:right="106"/>
              <w:jc w:val="center"/>
              <w:rPr>
                <w:b/>
                <w:sz w:val="20"/>
                <w:szCs w:val="20"/>
              </w:rPr>
            </w:pPr>
            <w:r w:rsidRPr="0068120D">
              <w:rPr>
                <w:b/>
                <w:sz w:val="20"/>
                <w:szCs w:val="20"/>
              </w:rPr>
              <w:lastRenderedPageBreak/>
              <w:t>2</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5128FAE" w14:textId="77777777" w:rsidR="0058232C" w:rsidRPr="0068120D" w:rsidRDefault="0058232C" w:rsidP="00230992">
            <w:pPr>
              <w:ind w:left="53" w:right="106"/>
              <w:jc w:val="center"/>
              <w:rPr>
                <w:b/>
                <w:sz w:val="20"/>
                <w:szCs w:val="20"/>
              </w:rPr>
            </w:pPr>
            <w:r w:rsidRPr="0068120D">
              <w:rPr>
                <w:b/>
                <w:sz w:val="20"/>
                <w:szCs w:val="20"/>
              </w:rPr>
              <w:t xml:space="preserve">Условно разрешенные виды использования </w:t>
            </w:r>
          </w:p>
        </w:tc>
      </w:tr>
      <w:tr w:rsidR="0058232C" w:rsidRPr="0068120D" w14:paraId="4353CDDA"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110FF2AE" w14:textId="77777777" w:rsidR="0058232C" w:rsidRPr="0068120D" w:rsidRDefault="0058232C" w:rsidP="00230992">
            <w:pPr>
              <w:ind w:left="53" w:right="106"/>
              <w:jc w:val="center"/>
              <w:rPr>
                <w:sz w:val="20"/>
                <w:szCs w:val="20"/>
              </w:rPr>
            </w:pPr>
            <w:r w:rsidRPr="0068120D">
              <w:rPr>
                <w:sz w:val="20"/>
                <w:szCs w:val="20"/>
              </w:rPr>
              <w:t>2.1</w:t>
            </w: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2BDDBB1A" w14:textId="77777777" w:rsidR="0058232C" w:rsidRPr="0068120D" w:rsidRDefault="0058232C" w:rsidP="00230992">
            <w:pPr>
              <w:ind w:left="142" w:right="106"/>
              <w:rPr>
                <w:sz w:val="20"/>
                <w:szCs w:val="20"/>
              </w:rPr>
            </w:pPr>
            <w:r w:rsidRPr="0068120D">
              <w:rPr>
                <w:sz w:val="20"/>
                <w:szCs w:val="20"/>
              </w:rPr>
              <w:t>Выпас сельскохозяйственных животных</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745FAFA1" w14:textId="77777777" w:rsidR="0058232C" w:rsidRPr="0068120D" w:rsidRDefault="0058232C" w:rsidP="00230992">
            <w:pPr>
              <w:ind w:left="53" w:right="106"/>
              <w:jc w:val="center"/>
              <w:rPr>
                <w:sz w:val="20"/>
                <w:szCs w:val="20"/>
              </w:rPr>
            </w:pPr>
            <w:r w:rsidRPr="0068120D">
              <w:rPr>
                <w:sz w:val="20"/>
                <w:szCs w:val="20"/>
              </w:rPr>
              <w:t>1.20</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15E1B5DE" w14:textId="77777777" w:rsidR="0058232C" w:rsidRPr="0068120D" w:rsidRDefault="0058232C">
            <w:pPr>
              <w:pStyle w:val="af2"/>
              <w:numPr>
                <w:ilvl w:val="0"/>
                <w:numId w:val="232"/>
              </w:numPr>
              <w:suppressAutoHyphens w:val="0"/>
              <w:snapToGrid/>
              <w:spacing w:line="276" w:lineRule="auto"/>
              <w:ind w:left="142" w:right="106" w:firstLine="0"/>
              <w:jc w:val="left"/>
              <w:rPr>
                <w:sz w:val="20"/>
              </w:rPr>
            </w:pPr>
            <w:r w:rsidRPr="0068120D">
              <w:rPr>
                <w:sz w:val="20"/>
              </w:rPr>
              <w:t>Выпас сельскохозяйственных животных</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0F0ABB3A" w14:textId="77777777" w:rsidR="0058232C" w:rsidRPr="0068120D" w:rsidRDefault="0058232C">
            <w:pPr>
              <w:numPr>
                <w:ilvl w:val="0"/>
                <w:numId w:val="233"/>
              </w:numPr>
              <w:suppressAutoHyphens w:val="0"/>
              <w:autoSpaceDE w:val="0"/>
              <w:autoSpaceDN w:val="0"/>
              <w:adjustRightInd w:val="0"/>
              <w:snapToGrid/>
              <w:ind w:left="425" w:right="5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29BD4EAD" w14:textId="77777777" w:rsidR="00101F0B" w:rsidRPr="0068120D" w:rsidRDefault="00101F0B" w:rsidP="00101F0B">
            <w:pPr>
              <w:numPr>
                <w:ilvl w:val="0"/>
                <w:numId w:val="18"/>
              </w:numPr>
              <w:tabs>
                <w:tab w:val="left" w:pos="708"/>
              </w:tabs>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E801BF0" w14:textId="77777777" w:rsidR="00101F0B" w:rsidRPr="0068120D" w:rsidRDefault="00101F0B" w:rsidP="00101F0B">
            <w:pPr>
              <w:numPr>
                <w:ilvl w:val="0"/>
                <w:numId w:val="18"/>
              </w:numPr>
              <w:tabs>
                <w:tab w:val="left" w:pos="708"/>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3BC9EE6" w14:textId="77777777" w:rsidR="0058232C" w:rsidRPr="0068120D" w:rsidRDefault="0058232C">
            <w:pPr>
              <w:numPr>
                <w:ilvl w:val="0"/>
                <w:numId w:val="23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628E028"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092C2917" w14:textId="77777777" w:rsidR="0058232C" w:rsidRPr="0068120D" w:rsidRDefault="0058232C">
            <w:pPr>
              <w:numPr>
                <w:ilvl w:val="0"/>
                <w:numId w:val="23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7E310090"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38EF90C5" w14:textId="77777777" w:rsidR="0058232C" w:rsidRPr="0068120D" w:rsidRDefault="0058232C">
            <w:pPr>
              <w:numPr>
                <w:ilvl w:val="0"/>
                <w:numId w:val="23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991A42A" w14:textId="77777777" w:rsidR="0058232C" w:rsidRPr="0068120D" w:rsidRDefault="0058232C">
            <w:pPr>
              <w:pStyle w:val="af2"/>
              <w:numPr>
                <w:ilvl w:val="0"/>
                <w:numId w:val="138"/>
              </w:numPr>
              <w:suppressAutoHyphens w:val="0"/>
              <w:snapToGrid/>
              <w:spacing w:line="276" w:lineRule="auto"/>
              <w:ind w:left="425" w:right="106" w:hanging="284"/>
              <w:jc w:val="left"/>
              <w:rPr>
                <w:sz w:val="20"/>
              </w:rPr>
            </w:pPr>
            <w:r w:rsidRPr="0068120D">
              <w:rPr>
                <w:bCs/>
                <w:sz w:val="20"/>
                <w:lang w:eastAsia="en-US"/>
              </w:rPr>
              <w:t>максимальный процент застройки земельного участка – 50</w:t>
            </w:r>
          </w:p>
        </w:tc>
      </w:tr>
      <w:tr w:rsidR="0058232C" w:rsidRPr="0068120D" w14:paraId="5C992941"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010D01EF" w14:textId="77777777" w:rsidR="0058232C" w:rsidRPr="0068120D" w:rsidRDefault="0058232C" w:rsidP="00230992">
            <w:pPr>
              <w:ind w:left="53" w:right="106"/>
              <w:jc w:val="center"/>
              <w:rPr>
                <w:b/>
                <w:sz w:val="20"/>
                <w:szCs w:val="20"/>
              </w:rPr>
            </w:pPr>
            <w:r w:rsidRPr="0068120D">
              <w:rPr>
                <w:b/>
                <w:sz w:val="20"/>
                <w:szCs w:val="20"/>
              </w:rPr>
              <w:t>3</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B0FEA37" w14:textId="77777777" w:rsidR="0058232C" w:rsidRPr="0068120D" w:rsidRDefault="0058232C" w:rsidP="00230992">
            <w:pPr>
              <w:autoSpaceDE w:val="0"/>
              <w:autoSpaceDN w:val="0"/>
              <w:adjustRightInd w:val="0"/>
              <w:ind w:left="427" w:right="59"/>
              <w:contextualSpacing/>
              <w:jc w:val="center"/>
              <w:rPr>
                <w:rFonts w:eastAsia="Calibri"/>
                <w:b/>
                <w:bCs/>
                <w:sz w:val="20"/>
                <w:szCs w:val="20"/>
                <w:lang w:eastAsia="en-US"/>
              </w:rPr>
            </w:pPr>
            <w:r w:rsidRPr="0068120D">
              <w:rPr>
                <w:b/>
                <w:sz w:val="20"/>
                <w:szCs w:val="20"/>
              </w:rPr>
              <w:t>Вспомогательные виды разрешенного использования – не установлены</w:t>
            </w:r>
          </w:p>
        </w:tc>
      </w:tr>
    </w:tbl>
    <w:p w14:paraId="7AD08FEE" w14:textId="77777777" w:rsidR="0058232C" w:rsidRPr="0068120D" w:rsidRDefault="0058232C" w:rsidP="0058232C">
      <w:pPr>
        <w:pStyle w:val="ConsNormal"/>
        <w:spacing w:line="300" w:lineRule="auto"/>
        <w:ind w:right="0" w:firstLine="708"/>
        <w:jc w:val="both"/>
        <w:rPr>
          <w:rFonts w:ascii="Times New Roman" w:hAnsi="Times New Roman" w:cs="Times New Roman"/>
          <w:sz w:val="24"/>
          <w:szCs w:val="24"/>
        </w:rPr>
      </w:pPr>
    </w:p>
    <w:p w14:paraId="2E2E9E30" w14:textId="77777777" w:rsidR="0058232C" w:rsidRPr="0068120D" w:rsidRDefault="0058232C" w:rsidP="0058232C">
      <w:pPr>
        <w:spacing w:line="300" w:lineRule="auto"/>
        <w:sectPr w:rsidR="0058232C" w:rsidRPr="0068120D">
          <w:pgSz w:w="16838" w:h="11906" w:orient="landscape"/>
          <w:pgMar w:top="1134" w:right="1134" w:bottom="567" w:left="1134" w:header="567" w:footer="567" w:gutter="0"/>
          <w:cols w:space="720"/>
        </w:sectPr>
      </w:pPr>
    </w:p>
    <w:p w14:paraId="4D7773AC" w14:textId="77777777" w:rsidR="0058232C" w:rsidRPr="0068120D" w:rsidRDefault="0058232C" w:rsidP="00F623C2">
      <w:pPr>
        <w:pStyle w:val="4"/>
      </w:pPr>
      <w:bookmarkStart w:id="62" w:name="_Toc107471309"/>
      <w:bookmarkStart w:id="63" w:name="_Toc165988320"/>
      <w:r w:rsidRPr="0068120D">
        <w:lastRenderedPageBreak/>
        <w:t xml:space="preserve">Статья 32.2. СХ-2. </w:t>
      </w:r>
      <w:bookmarkEnd w:id="62"/>
      <w:r w:rsidRPr="0068120D">
        <w:t>Зона, занятая объектами сельскохозяйственного использования</w:t>
      </w:r>
      <w:bookmarkEnd w:id="63"/>
    </w:p>
    <w:p w14:paraId="7A9D7E53" w14:textId="77777777" w:rsidR="0058232C" w:rsidRPr="0068120D" w:rsidRDefault="0058232C" w:rsidP="0058232C">
      <w:pPr>
        <w:pStyle w:val="ConsNormal"/>
        <w:spacing w:line="276" w:lineRule="auto"/>
        <w:ind w:right="0" w:firstLine="708"/>
        <w:jc w:val="both"/>
        <w:rPr>
          <w:rFonts w:ascii="Times New Roman" w:hAnsi="Times New Roman" w:cs="Times New Roman"/>
          <w:sz w:val="24"/>
          <w:szCs w:val="24"/>
        </w:rPr>
      </w:pPr>
      <w:r w:rsidRPr="006812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занятой объектами сельскохозяйственного использования представлены в таблице 2.12.</w:t>
      </w:r>
    </w:p>
    <w:p w14:paraId="07042520" w14:textId="77777777" w:rsidR="0058232C" w:rsidRPr="0068120D" w:rsidRDefault="0058232C" w:rsidP="0058232C">
      <w:pPr>
        <w:pStyle w:val="ConsNormal"/>
        <w:spacing w:line="300" w:lineRule="auto"/>
        <w:ind w:right="0" w:firstLine="708"/>
        <w:jc w:val="both"/>
        <w:rPr>
          <w:rFonts w:ascii="Times New Roman" w:hAnsi="Times New Roman" w:cs="Times New Roman"/>
          <w:sz w:val="24"/>
          <w:szCs w:val="24"/>
        </w:rPr>
      </w:pPr>
    </w:p>
    <w:p w14:paraId="4510F08D" w14:textId="77777777" w:rsidR="0058232C" w:rsidRPr="0068120D" w:rsidRDefault="0058232C" w:rsidP="0058232C">
      <w:pPr>
        <w:spacing w:line="300" w:lineRule="auto"/>
        <w:sectPr w:rsidR="0058232C" w:rsidRPr="0068120D">
          <w:pgSz w:w="11906" w:h="16838"/>
          <w:pgMar w:top="1134" w:right="567" w:bottom="1134" w:left="1134" w:header="567" w:footer="567" w:gutter="0"/>
          <w:cols w:space="720"/>
        </w:sectPr>
      </w:pPr>
    </w:p>
    <w:p w14:paraId="35E92658" w14:textId="77777777" w:rsidR="0058232C" w:rsidRPr="0068120D" w:rsidRDefault="0058232C" w:rsidP="0058232C">
      <w:pPr>
        <w:pStyle w:val="ConsNormal"/>
        <w:spacing w:line="276" w:lineRule="auto"/>
        <w:ind w:right="0" w:firstLine="708"/>
        <w:jc w:val="right"/>
        <w:rPr>
          <w:rFonts w:ascii="Times New Roman" w:hAnsi="Times New Roman" w:cs="Times New Roman"/>
          <w:sz w:val="24"/>
          <w:szCs w:val="24"/>
        </w:rPr>
      </w:pPr>
      <w:r w:rsidRPr="0068120D">
        <w:rPr>
          <w:rFonts w:ascii="Times New Roman" w:hAnsi="Times New Roman" w:cs="Times New Roman"/>
          <w:sz w:val="24"/>
          <w:szCs w:val="24"/>
        </w:rPr>
        <w:lastRenderedPageBreak/>
        <w:t>Таблица 2.12</w:t>
      </w:r>
    </w:p>
    <w:p w14:paraId="4C70BEA2" w14:textId="77777777" w:rsidR="0058232C" w:rsidRPr="0068120D" w:rsidRDefault="0058232C" w:rsidP="0058232C">
      <w:pPr>
        <w:tabs>
          <w:tab w:val="left" w:pos="709"/>
          <w:tab w:val="left" w:pos="851"/>
        </w:tabs>
        <w:spacing w:line="276" w:lineRule="auto"/>
        <w:jc w:val="center"/>
      </w:pPr>
      <w:r w:rsidRPr="0068120D">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занятой объектами сельскохозяйственного использования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3119"/>
        <w:gridCol w:w="993"/>
        <w:gridCol w:w="4394"/>
        <w:gridCol w:w="5492"/>
      </w:tblGrid>
      <w:tr w:rsidR="0058232C" w:rsidRPr="0068120D" w14:paraId="597F1790" w14:textId="77777777" w:rsidTr="00230992">
        <w:trPr>
          <w:trHeight w:val="25"/>
          <w:jc w:val="center"/>
        </w:trPr>
        <w:tc>
          <w:tcPr>
            <w:tcW w:w="193" w:type="pct"/>
            <w:tcBorders>
              <w:top w:val="single" w:sz="4" w:space="0" w:color="auto"/>
              <w:left w:val="single" w:sz="4" w:space="0" w:color="auto"/>
              <w:bottom w:val="nil"/>
              <w:right w:val="single" w:sz="4" w:space="0" w:color="auto"/>
            </w:tcBorders>
            <w:shd w:val="clear" w:color="auto" w:fill="FFFFFF"/>
            <w:vAlign w:val="center"/>
            <w:hideMark/>
          </w:tcPr>
          <w:p w14:paraId="1C4E1D54" w14:textId="77777777" w:rsidR="0058232C" w:rsidRPr="0068120D" w:rsidRDefault="0058232C" w:rsidP="00230992">
            <w:pPr>
              <w:jc w:val="center"/>
              <w:rPr>
                <w:b/>
                <w:sz w:val="20"/>
              </w:rPr>
            </w:pPr>
            <w:r w:rsidRPr="0068120D">
              <w:rPr>
                <w:b/>
                <w:sz w:val="20"/>
              </w:rPr>
              <w:t>№</w:t>
            </w:r>
          </w:p>
        </w:tc>
        <w:tc>
          <w:tcPr>
            <w:tcW w:w="1071" w:type="pct"/>
            <w:tcBorders>
              <w:top w:val="single" w:sz="4" w:space="0" w:color="auto"/>
              <w:left w:val="single" w:sz="4" w:space="0" w:color="auto"/>
              <w:bottom w:val="nil"/>
              <w:right w:val="single" w:sz="4" w:space="0" w:color="auto"/>
            </w:tcBorders>
            <w:shd w:val="clear" w:color="auto" w:fill="FFFFFF"/>
            <w:vAlign w:val="center"/>
            <w:hideMark/>
          </w:tcPr>
          <w:p w14:paraId="7BC7D623" w14:textId="77777777" w:rsidR="0058232C" w:rsidRPr="0068120D" w:rsidRDefault="0058232C" w:rsidP="00230992">
            <w:pPr>
              <w:jc w:val="center"/>
              <w:rPr>
                <w:b/>
                <w:sz w:val="20"/>
              </w:rPr>
            </w:pPr>
            <w:r w:rsidRPr="0068120D">
              <w:rPr>
                <w:b/>
                <w:sz w:val="20"/>
              </w:rPr>
              <w:t>Виды разрешенного использования земельных участков и объектов капитального строительства</w:t>
            </w:r>
          </w:p>
        </w:tc>
        <w:tc>
          <w:tcPr>
            <w:tcW w:w="341" w:type="pct"/>
            <w:tcBorders>
              <w:top w:val="single" w:sz="4" w:space="0" w:color="auto"/>
              <w:left w:val="single" w:sz="4" w:space="0" w:color="auto"/>
              <w:bottom w:val="nil"/>
              <w:right w:val="single" w:sz="4" w:space="0" w:color="auto"/>
            </w:tcBorders>
            <w:shd w:val="clear" w:color="auto" w:fill="FFFFFF"/>
            <w:vAlign w:val="center"/>
            <w:hideMark/>
          </w:tcPr>
          <w:p w14:paraId="3C6EE684" w14:textId="77777777" w:rsidR="0058232C" w:rsidRPr="0068120D" w:rsidRDefault="0058232C" w:rsidP="00230992">
            <w:pPr>
              <w:jc w:val="center"/>
              <w:rPr>
                <w:b/>
                <w:sz w:val="20"/>
              </w:rPr>
            </w:pPr>
            <w:r w:rsidRPr="0068120D">
              <w:rPr>
                <w:b/>
                <w:sz w:val="20"/>
              </w:rPr>
              <w:t>Код</w:t>
            </w:r>
          </w:p>
        </w:tc>
        <w:tc>
          <w:tcPr>
            <w:tcW w:w="1509" w:type="pct"/>
            <w:tcBorders>
              <w:top w:val="single" w:sz="4" w:space="0" w:color="auto"/>
              <w:left w:val="single" w:sz="4" w:space="0" w:color="auto"/>
              <w:bottom w:val="nil"/>
              <w:right w:val="single" w:sz="4" w:space="0" w:color="auto"/>
            </w:tcBorders>
            <w:shd w:val="clear" w:color="auto" w:fill="FFFFFF"/>
            <w:vAlign w:val="center"/>
            <w:hideMark/>
          </w:tcPr>
          <w:p w14:paraId="058E1BB7" w14:textId="77777777" w:rsidR="0058232C" w:rsidRPr="0068120D" w:rsidRDefault="0058232C" w:rsidP="00230992">
            <w:pPr>
              <w:jc w:val="center"/>
              <w:rPr>
                <w:b/>
                <w:sz w:val="20"/>
              </w:rPr>
            </w:pPr>
            <w:r w:rsidRPr="0068120D">
              <w:rPr>
                <w:b/>
                <w:sz w:val="20"/>
              </w:rPr>
              <w:t>Описание вида разрешенного использования земельного участка</w:t>
            </w:r>
          </w:p>
        </w:tc>
        <w:tc>
          <w:tcPr>
            <w:tcW w:w="1886" w:type="pct"/>
            <w:tcBorders>
              <w:top w:val="single" w:sz="4" w:space="0" w:color="auto"/>
              <w:left w:val="single" w:sz="4" w:space="0" w:color="auto"/>
              <w:bottom w:val="nil"/>
              <w:right w:val="single" w:sz="4" w:space="0" w:color="auto"/>
            </w:tcBorders>
            <w:shd w:val="clear" w:color="auto" w:fill="FFFFFF"/>
            <w:vAlign w:val="center"/>
            <w:hideMark/>
          </w:tcPr>
          <w:p w14:paraId="37C9F314" w14:textId="77777777" w:rsidR="0058232C" w:rsidRPr="0068120D" w:rsidRDefault="0058232C" w:rsidP="00230992">
            <w:pPr>
              <w:ind w:firstLine="2"/>
              <w:jc w:val="center"/>
              <w:rPr>
                <w:b/>
                <w:sz w:val="20"/>
              </w:rPr>
            </w:pPr>
            <w:r w:rsidRPr="0068120D">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7BB7CC38" w14:textId="77777777" w:rsidR="0058232C" w:rsidRPr="0068120D" w:rsidRDefault="0058232C" w:rsidP="0058232C">
      <w:pPr>
        <w:pStyle w:val="ConsNormal"/>
        <w:spacing w:line="12"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3101"/>
        <w:gridCol w:w="1008"/>
        <w:gridCol w:w="4397"/>
        <w:gridCol w:w="5492"/>
      </w:tblGrid>
      <w:tr w:rsidR="0058232C" w:rsidRPr="0068120D" w14:paraId="666EDAB3" w14:textId="77777777" w:rsidTr="00230992">
        <w:trPr>
          <w:trHeight w:val="20"/>
          <w:tblHeader/>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228989" w14:textId="77777777" w:rsidR="0058232C" w:rsidRPr="0068120D" w:rsidRDefault="0058232C" w:rsidP="00230992">
            <w:pPr>
              <w:jc w:val="center"/>
              <w:rPr>
                <w:b/>
                <w:sz w:val="20"/>
                <w:szCs w:val="20"/>
              </w:rPr>
            </w:pPr>
            <w:r w:rsidRPr="0068120D">
              <w:rPr>
                <w:b/>
                <w:sz w:val="20"/>
                <w:szCs w:val="20"/>
              </w:rPr>
              <w:t>1</w:t>
            </w: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29033D17" w14:textId="77777777" w:rsidR="0058232C" w:rsidRPr="0068120D" w:rsidRDefault="0058232C" w:rsidP="00230992">
            <w:pPr>
              <w:jc w:val="center"/>
              <w:rPr>
                <w:b/>
                <w:sz w:val="20"/>
                <w:szCs w:val="20"/>
              </w:rPr>
            </w:pPr>
            <w:r w:rsidRPr="0068120D">
              <w:rPr>
                <w:b/>
                <w:sz w:val="20"/>
                <w:szCs w:val="20"/>
              </w:rPr>
              <w:t>2</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7C4B598B" w14:textId="77777777" w:rsidR="0058232C" w:rsidRPr="0068120D" w:rsidRDefault="0058232C" w:rsidP="00230992">
            <w:pPr>
              <w:jc w:val="center"/>
              <w:rPr>
                <w:b/>
                <w:sz w:val="20"/>
                <w:szCs w:val="20"/>
              </w:rPr>
            </w:pPr>
            <w:r w:rsidRPr="0068120D">
              <w:rPr>
                <w:b/>
                <w:sz w:val="20"/>
                <w:szCs w:val="20"/>
              </w:rPr>
              <w:t>3</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71B7208E" w14:textId="77777777" w:rsidR="0058232C" w:rsidRPr="0068120D" w:rsidRDefault="0058232C" w:rsidP="00230992">
            <w:pPr>
              <w:jc w:val="center"/>
              <w:rPr>
                <w:b/>
                <w:sz w:val="20"/>
                <w:szCs w:val="20"/>
              </w:rPr>
            </w:pPr>
            <w:r w:rsidRPr="0068120D">
              <w:rPr>
                <w:b/>
                <w:sz w:val="20"/>
                <w:szCs w:val="20"/>
              </w:rPr>
              <w:t>4</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1968D98E" w14:textId="77777777" w:rsidR="0058232C" w:rsidRPr="0068120D" w:rsidRDefault="0058232C" w:rsidP="00230992">
            <w:pPr>
              <w:ind w:firstLine="2"/>
              <w:jc w:val="center"/>
              <w:rPr>
                <w:b/>
                <w:sz w:val="20"/>
                <w:szCs w:val="20"/>
              </w:rPr>
            </w:pPr>
            <w:r w:rsidRPr="0068120D">
              <w:rPr>
                <w:b/>
                <w:sz w:val="20"/>
                <w:szCs w:val="20"/>
              </w:rPr>
              <w:t>5</w:t>
            </w:r>
          </w:p>
        </w:tc>
      </w:tr>
      <w:tr w:rsidR="0058232C" w:rsidRPr="0068120D" w14:paraId="7A6848B4"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45C8F51F" w14:textId="77777777" w:rsidR="0058232C" w:rsidRPr="0068120D" w:rsidRDefault="0058232C" w:rsidP="00230992">
            <w:pPr>
              <w:ind w:left="53" w:right="106"/>
              <w:jc w:val="center"/>
              <w:rPr>
                <w:b/>
                <w:sz w:val="20"/>
                <w:szCs w:val="20"/>
              </w:rPr>
            </w:pPr>
            <w:r w:rsidRPr="0068120D">
              <w:rPr>
                <w:b/>
                <w:sz w:val="20"/>
                <w:szCs w:val="20"/>
              </w:rPr>
              <w:t>1</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97075E9" w14:textId="77777777" w:rsidR="0058232C" w:rsidRPr="0068120D" w:rsidRDefault="0058232C" w:rsidP="00230992">
            <w:pPr>
              <w:ind w:left="53" w:right="106"/>
              <w:jc w:val="center"/>
              <w:rPr>
                <w:b/>
                <w:sz w:val="20"/>
                <w:szCs w:val="20"/>
              </w:rPr>
            </w:pPr>
            <w:r w:rsidRPr="0068120D">
              <w:rPr>
                <w:b/>
                <w:sz w:val="20"/>
                <w:szCs w:val="20"/>
              </w:rPr>
              <w:t>Основные виды разрешенного использования</w:t>
            </w:r>
          </w:p>
        </w:tc>
      </w:tr>
      <w:tr w:rsidR="0058232C" w:rsidRPr="0068120D" w14:paraId="679D4D30"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0DBA1229"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3657709C" w14:textId="77777777" w:rsidR="0058232C" w:rsidRPr="0068120D" w:rsidRDefault="0058232C" w:rsidP="00230992">
            <w:pPr>
              <w:autoSpaceDE w:val="0"/>
              <w:autoSpaceDN w:val="0"/>
              <w:adjustRightInd w:val="0"/>
              <w:ind w:left="147"/>
              <w:rPr>
                <w:sz w:val="20"/>
                <w:szCs w:val="20"/>
              </w:rPr>
            </w:pPr>
            <w:r w:rsidRPr="0068120D">
              <w:rPr>
                <w:sz w:val="20"/>
                <w:szCs w:val="20"/>
              </w:rPr>
              <w:t>Растениеводство</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5387CF9C" w14:textId="77777777" w:rsidR="0058232C" w:rsidRPr="0068120D" w:rsidRDefault="0058232C" w:rsidP="00230992">
            <w:pPr>
              <w:jc w:val="center"/>
              <w:rPr>
                <w:sz w:val="20"/>
                <w:szCs w:val="20"/>
              </w:rPr>
            </w:pPr>
            <w:r w:rsidRPr="0068120D">
              <w:rPr>
                <w:sz w:val="20"/>
                <w:szCs w:val="20"/>
              </w:rPr>
              <w:t>1.1</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1C3483B1"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sz w:val="20"/>
                <w:szCs w:val="20"/>
              </w:rPr>
              <w:t>Осуществление хозяйственной деятельности, связанной с выращиванием сельскохозяйственных культур.</w:t>
            </w:r>
          </w:p>
          <w:p w14:paraId="25ACE5FC"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74FFAF5D" w14:textId="77777777" w:rsidR="0058232C" w:rsidRPr="0068120D" w:rsidRDefault="0058232C">
            <w:pPr>
              <w:numPr>
                <w:ilvl w:val="0"/>
                <w:numId w:val="235"/>
              </w:numPr>
              <w:tabs>
                <w:tab w:val="left" w:pos="425"/>
              </w:tabs>
              <w:suppressAutoHyphens w:val="0"/>
              <w:autoSpaceDE w:val="0"/>
              <w:autoSpaceDN w:val="0"/>
              <w:adjustRightInd w:val="0"/>
              <w:snapToGrid/>
              <w:ind w:left="425" w:right="59" w:hanging="35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0FF7732E"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30A70DF"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298E796" w14:textId="77777777" w:rsidR="0058232C" w:rsidRPr="0068120D" w:rsidRDefault="0058232C">
            <w:pPr>
              <w:numPr>
                <w:ilvl w:val="0"/>
                <w:numId w:val="235"/>
              </w:numPr>
              <w:tabs>
                <w:tab w:val="left" w:pos="708"/>
              </w:tabs>
              <w:suppressAutoHyphens w:val="0"/>
              <w:autoSpaceDE w:val="0"/>
              <w:autoSpaceDN w:val="0"/>
              <w:adjustRightInd w:val="0"/>
              <w:snapToGrid/>
              <w:ind w:left="425" w:right="59" w:hanging="307"/>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1EF957C3" w14:textId="77777777" w:rsidR="0058232C" w:rsidRPr="0068120D" w:rsidRDefault="0058232C">
            <w:pPr>
              <w:pStyle w:val="af2"/>
              <w:numPr>
                <w:ilvl w:val="0"/>
                <w:numId w:val="138"/>
              </w:numPr>
              <w:tabs>
                <w:tab w:val="left" w:pos="708"/>
              </w:tabs>
              <w:suppressAutoHyphens w:val="0"/>
              <w:autoSpaceDE w:val="0"/>
              <w:autoSpaceDN w:val="0"/>
              <w:adjustRightInd w:val="0"/>
              <w:snapToGrid/>
              <w:spacing w:line="276" w:lineRule="auto"/>
              <w:ind w:left="425" w:right="59" w:hanging="284"/>
              <w:jc w:val="left"/>
              <w:rPr>
                <w:b/>
                <w:bCs/>
                <w:sz w:val="20"/>
                <w:lang w:eastAsia="en-US"/>
              </w:rPr>
            </w:pPr>
            <w:r w:rsidRPr="0068120D">
              <w:rPr>
                <w:bCs/>
                <w:sz w:val="20"/>
                <w:lang w:eastAsia="en-US"/>
              </w:rPr>
              <w:t>не подлежат установлению</w:t>
            </w:r>
            <w:r w:rsidRPr="0068120D">
              <w:rPr>
                <w:b/>
                <w:bCs/>
                <w:sz w:val="20"/>
                <w:lang w:eastAsia="en-US"/>
              </w:rPr>
              <w:t>.</w:t>
            </w:r>
          </w:p>
          <w:p w14:paraId="5EA88764" w14:textId="77777777" w:rsidR="0058232C" w:rsidRPr="0068120D" w:rsidRDefault="0058232C">
            <w:pPr>
              <w:numPr>
                <w:ilvl w:val="0"/>
                <w:numId w:val="235"/>
              </w:numPr>
              <w:tabs>
                <w:tab w:val="left" w:pos="425"/>
              </w:tabs>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025EDFF9"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jc w:val="left"/>
              <w:rPr>
                <w:b/>
                <w:bCs/>
                <w:sz w:val="20"/>
                <w:lang w:eastAsia="en-US"/>
              </w:rPr>
            </w:pPr>
            <w:r w:rsidRPr="0068120D">
              <w:rPr>
                <w:bCs/>
                <w:sz w:val="20"/>
                <w:lang w:eastAsia="en-US"/>
              </w:rPr>
              <w:t>не подлежит установлению.</w:t>
            </w:r>
          </w:p>
          <w:p w14:paraId="0CC3025E" w14:textId="77777777" w:rsidR="0058232C" w:rsidRPr="0068120D" w:rsidRDefault="0058232C">
            <w:pPr>
              <w:numPr>
                <w:ilvl w:val="0"/>
                <w:numId w:val="235"/>
              </w:numPr>
              <w:tabs>
                <w:tab w:val="left" w:pos="425"/>
              </w:tabs>
              <w:suppressAutoHyphens w:val="0"/>
              <w:autoSpaceDE w:val="0"/>
              <w:autoSpaceDN w:val="0"/>
              <w:adjustRightInd w:val="0"/>
              <w:snapToGrid/>
              <w:ind w:left="427" w:right="59" w:hanging="309"/>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303E7863"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jc w:val="left"/>
              <w:rPr>
                <w:bCs/>
                <w:sz w:val="20"/>
                <w:lang w:eastAsia="en-US"/>
              </w:rPr>
            </w:pPr>
            <w:r w:rsidRPr="0068120D">
              <w:rPr>
                <w:bCs/>
                <w:sz w:val="20"/>
                <w:lang w:eastAsia="en-US"/>
              </w:rPr>
              <w:t>не подлежит установлению</w:t>
            </w:r>
          </w:p>
        </w:tc>
      </w:tr>
      <w:tr w:rsidR="0058232C" w:rsidRPr="0068120D" w14:paraId="1FA1533B"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18A71639"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5D0C5A87" w14:textId="77777777" w:rsidR="0058232C" w:rsidRPr="0068120D" w:rsidRDefault="0058232C" w:rsidP="00230992">
            <w:pPr>
              <w:autoSpaceDE w:val="0"/>
              <w:autoSpaceDN w:val="0"/>
              <w:adjustRightInd w:val="0"/>
              <w:ind w:left="147"/>
              <w:rPr>
                <w:sz w:val="20"/>
                <w:szCs w:val="20"/>
              </w:rPr>
            </w:pPr>
            <w:r w:rsidRPr="0068120D">
              <w:rPr>
                <w:sz w:val="20"/>
                <w:szCs w:val="20"/>
              </w:rPr>
              <w:t>Животноводство</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3DF9D45F" w14:textId="77777777" w:rsidR="0058232C" w:rsidRPr="0068120D" w:rsidRDefault="0058232C" w:rsidP="00230992">
            <w:pPr>
              <w:jc w:val="center"/>
              <w:rPr>
                <w:sz w:val="20"/>
                <w:szCs w:val="20"/>
              </w:rPr>
            </w:pPr>
            <w:r w:rsidRPr="0068120D">
              <w:rPr>
                <w:sz w:val="20"/>
                <w:szCs w:val="20"/>
              </w:rPr>
              <w:t>1.7</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3455067F"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3CE702A4"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sz w:val="20"/>
                <w:szCs w:val="20"/>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055D1284" w14:textId="77777777" w:rsidR="0058232C" w:rsidRPr="0068120D" w:rsidRDefault="0058232C">
            <w:pPr>
              <w:numPr>
                <w:ilvl w:val="0"/>
                <w:numId w:val="23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5E9C09A0" w14:textId="77777777" w:rsidR="006B55F8" w:rsidRPr="0068120D" w:rsidRDefault="006B55F8" w:rsidP="006B55F8">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32A1765" w14:textId="77777777" w:rsidR="006B55F8" w:rsidRPr="0068120D" w:rsidRDefault="006B55F8" w:rsidP="006B55F8">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0D0301F" w14:textId="77777777" w:rsidR="0058232C" w:rsidRPr="0068120D" w:rsidRDefault="0058232C">
            <w:pPr>
              <w:numPr>
                <w:ilvl w:val="0"/>
                <w:numId w:val="23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DD2D21A"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4BD31C2A" w14:textId="77777777" w:rsidR="0058232C" w:rsidRPr="0068120D" w:rsidRDefault="0058232C">
            <w:pPr>
              <w:numPr>
                <w:ilvl w:val="0"/>
                <w:numId w:val="23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7CEC66AC"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142BD883" w14:textId="77777777" w:rsidR="0058232C" w:rsidRPr="0068120D" w:rsidRDefault="0058232C">
            <w:pPr>
              <w:numPr>
                <w:ilvl w:val="0"/>
                <w:numId w:val="23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711DCF29" w14:textId="77777777" w:rsidR="0058232C" w:rsidRPr="0068120D" w:rsidRDefault="0058232C">
            <w:pPr>
              <w:pStyle w:val="af2"/>
              <w:numPr>
                <w:ilvl w:val="0"/>
                <w:numId w:val="123"/>
              </w:numPr>
              <w:suppressAutoHyphens w:val="0"/>
              <w:autoSpaceDE w:val="0"/>
              <w:autoSpaceDN w:val="0"/>
              <w:adjustRightInd w:val="0"/>
              <w:snapToGrid/>
              <w:ind w:left="425" w:right="59" w:hanging="284"/>
              <w:jc w:val="left"/>
              <w:rPr>
                <w:b/>
                <w:bCs/>
                <w:sz w:val="20"/>
                <w:lang w:eastAsia="en-US"/>
              </w:rPr>
            </w:pPr>
            <w:r w:rsidRPr="0068120D">
              <w:rPr>
                <w:bCs/>
                <w:sz w:val="20"/>
                <w:lang w:eastAsia="en-US"/>
              </w:rPr>
              <w:t>максимальный процент застройки земельного участка – 50</w:t>
            </w:r>
          </w:p>
        </w:tc>
      </w:tr>
      <w:tr w:rsidR="0058232C" w:rsidRPr="0068120D" w14:paraId="620E2803"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0B02B150"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01590A5B" w14:textId="77777777" w:rsidR="0058232C" w:rsidRPr="0068120D" w:rsidRDefault="0058232C" w:rsidP="00230992">
            <w:pPr>
              <w:autoSpaceDE w:val="0"/>
              <w:autoSpaceDN w:val="0"/>
              <w:adjustRightInd w:val="0"/>
              <w:ind w:left="147"/>
              <w:rPr>
                <w:sz w:val="20"/>
                <w:szCs w:val="20"/>
              </w:rPr>
            </w:pPr>
            <w:r w:rsidRPr="0068120D">
              <w:rPr>
                <w:sz w:val="20"/>
                <w:szCs w:val="20"/>
              </w:rPr>
              <w:t>Рыбоводство</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4FEEF2B0" w14:textId="77777777" w:rsidR="0058232C" w:rsidRPr="0068120D" w:rsidRDefault="0058232C" w:rsidP="00230992">
            <w:pPr>
              <w:jc w:val="center"/>
              <w:rPr>
                <w:sz w:val="20"/>
                <w:szCs w:val="20"/>
              </w:rPr>
            </w:pPr>
            <w:r w:rsidRPr="0068120D">
              <w:rPr>
                <w:sz w:val="20"/>
                <w:szCs w:val="20"/>
              </w:rPr>
              <w:t>1.13</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1CE13B88"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07B59D70" w14:textId="77777777" w:rsidR="0058232C" w:rsidRPr="0068120D" w:rsidRDefault="0058232C">
            <w:pPr>
              <w:numPr>
                <w:ilvl w:val="0"/>
                <w:numId w:val="237"/>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5D657AAC" w14:textId="77777777" w:rsidR="006B55F8" w:rsidRPr="0068120D" w:rsidRDefault="006B55F8" w:rsidP="006B55F8">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920000A" w14:textId="77777777" w:rsidR="006B55F8" w:rsidRPr="0068120D" w:rsidRDefault="006B55F8" w:rsidP="006B55F8">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BAE3427" w14:textId="77777777" w:rsidR="0058232C" w:rsidRPr="0068120D" w:rsidRDefault="0058232C">
            <w:pPr>
              <w:numPr>
                <w:ilvl w:val="0"/>
                <w:numId w:val="23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513C908"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43142454" w14:textId="77777777" w:rsidR="0058232C" w:rsidRPr="0068120D" w:rsidRDefault="0058232C">
            <w:pPr>
              <w:numPr>
                <w:ilvl w:val="0"/>
                <w:numId w:val="23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76C27DFC"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1E6813BA" w14:textId="77777777" w:rsidR="0058232C" w:rsidRPr="0068120D" w:rsidRDefault="0058232C">
            <w:pPr>
              <w:numPr>
                <w:ilvl w:val="0"/>
                <w:numId w:val="23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19C97EB2"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rPr>
                <w:b/>
                <w:bCs/>
                <w:sz w:val="20"/>
                <w:lang w:eastAsia="en-US"/>
              </w:rPr>
            </w:pPr>
            <w:r w:rsidRPr="0068120D">
              <w:rPr>
                <w:bCs/>
                <w:sz w:val="20"/>
                <w:lang w:eastAsia="en-US"/>
              </w:rPr>
              <w:t>максимальный процент застройки земельного участка – 50</w:t>
            </w:r>
          </w:p>
        </w:tc>
      </w:tr>
      <w:tr w:rsidR="0058232C" w:rsidRPr="0068120D" w14:paraId="65C494D0"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5421E184"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32D56A68" w14:textId="77777777" w:rsidR="0058232C" w:rsidRPr="0068120D" w:rsidRDefault="0058232C" w:rsidP="00230992">
            <w:pPr>
              <w:autoSpaceDE w:val="0"/>
              <w:autoSpaceDN w:val="0"/>
              <w:adjustRightInd w:val="0"/>
              <w:ind w:left="147"/>
              <w:rPr>
                <w:sz w:val="20"/>
                <w:szCs w:val="20"/>
              </w:rPr>
            </w:pPr>
            <w:r w:rsidRPr="0068120D">
              <w:rPr>
                <w:sz w:val="20"/>
                <w:szCs w:val="20"/>
              </w:rPr>
              <w:t>Научное обеспечение сельского хозяйства</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405FEF5F" w14:textId="77777777" w:rsidR="0058232C" w:rsidRPr="0068120D" w:rsidRDefault="0058232C" w:rsidP="00230992">
            <w:pPr>
              <w:jc w:val="center"/>
              <w:rPr>
                <w:sz w:val="20"/>
                <w:szCs w:val="20"/>
              </w:rPr>
            </w:pPr>
            <w:r w:rsidRPr="0068120D">
              <w:rPr>
                <w:sz w:val="20"/>
                <w:szCs w:val="20"/>
              </w:rPr>
              <w:t>1.14</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3B6EF650"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rFonts w:eastAsia="Calibri"/>
                <w:bCs/>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2AEC3CFF" w14:textId="77777777" w:rsidR="0058232C" w:rsidRPr="0068120D" w:rsidRDefault="0058232C">
            <w:pPr>
              <w:numPr>
                <w:ilvl w:val="0"/>
                <w:numId w:val="238"/>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43ECC59F"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D664D6F" w14:textId="77777777" w:rsidR="0058232C" w:rsidRPr="0068120D" w:rsidRDefault="004A499F" w:rsidP="004A499F">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0058232C" w:rsidRPr="0068120D">
              <w:rPr>
                <w:rFonts w:eastAsia="Calibri"/>
                <w:bCs/>
                <w:sz w:val="20"/>
                <w:szCs w:val="20"/>
                <w:lang w:eastAsia="en-US"/>
              </w:rPr>
              <w:t>.</w:t>
            </w:r>
          </w:p>
          <w:p w14:paraId="08B59204" w14:textId="77777777" w:rsidR="0058232C" w:rsidRPr="0068120D" w:rsidRDefault="0058232C">
            <w:pPr>
              <w:numPr>
                <w:ilvl w:val="0"/>
                <w:numId w:val="23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8AF4C24"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3808CCC2" w14:textId="77777777" w:rsidR="0058232C" w:rsidRPr="0068120D" w:rsidRDefault="0058232C">
            <w:pPr>
              <w:numPr>
                <w:ilvl w:val="0"/>
                <w:numId w:val="23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44A3F37C"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60C0C10C" w14:textId="77777777" w:rsidR="0058232C" w:rsidRPr="0068120D" w:rsidRDefault="0058232C">
            <w:pPr>
              <w:numPr>
                <w:ilvl w:val="0"/>
                <w:numId w:val="23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DBAE3DE"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rPr>
                <w:b/>
                <w:bCs/>
                <w:sz w:val="20"/>
                <w:lang w:eastAsia="en-US"/>
              </w:rPr>
            </w:pPr>
            <w:r w:rsidRPr="0068120D">
              <w:rPr>
                <w:bCs/>
                <w:sz w:val="20"/>
                <w:lang w:eastAsia="en-US"/>
              </w:rPr>
              <w:t>максимальный процент застройки земельного участка – 50</w:t>
            </w:r>
          </w:p>
        </w:tc>
      </w:tr>
      <w:tr w:rsidR="0058232C" w:rsidRPr="0068120D" w14:paraId="3E0B09C1"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418DCF3F"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78547C00" w14:textId="77777777" w:rsidR="0058232C" w:rsidRPr="0068120D" w:rsidRDefault="0058232C" w:rsidP="00230992">
            <w:pPr>
              <w:autoSpaceDE w:val="0"/>
              <w:autoSpaceDN w:val="0"/>
              <w:adjustRightInd w:val="0"/>
              <w:ind w:left="147"/>
              <w:rPr>
                <w:sz w:val="20"/>
                <w:szCs w:val="20"/>
              </w:rPr>
            </w:pPr>
            <w:r w:rsidRPr="0068120D">
              <w:rPr>
                <w:rFonts w:eastAsia="Calibri"/>
                <w:sz w:val="20"/>
                <w:szCs w:val="20"/>
                <w:lang w:eastAsia="en-US"/>
              </w:rPr>
              <w:t xml:space="preserve">Хранение и переработка сельскохозяйственной продукции </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5C25FD37" w14:textId="77777777" w:rsidR="0058232C" w:rsidRPr="0068120D" w:rsidRDefault="0058232C" w:rsidP="00230992">
            <w:pPr>
              <w:jc w:val="center"/>
              <w:rPr>
                <w:sz w:val="20"/>
                <w:szCs w:val="20"/>
              </w:rPr>
            </w:pPr>
            <w:r w:rsidRPr="0068120D">
              <w:rPr>
                <w:sz w:val="20"/>
                <w:szCs w:val="20"/>
              </w:rPr>
              <w:t>1.15</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38701281"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i/>
                <w:sz w:val="20"/>
                <w:szCs w:val="20"/>
                <w:lang w:eastAsia="en-US"/>
              </w:rPr>
            </w:pPr>
            <w:r w:rsidRPr="0068120D">
              <w:rPr>
                <w:rStyle w:val="aff3"/>
                <w:color w:val="000000"/>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3E82AB71" w14:textId="77777777" w:rsidR="0058232C" w:rsidRPr="0068120D" w:rsidRDefault="0058232C">
            <w:pPr>
              <w:numPr>
                <w:ilvl w:val="0"/>
                <w:numId w:val="23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35F7D9F4" w14:textId="77777777" w:rsidR="006B55F8" w:rsidRPr="0068120D" w:rsidRDefault="006B55F8" w:rsidP="006B55F8">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0713F8F" w14:textId="77777777" w:rsidR="006B55F8" w:rsidRPr="0068120D" w:rsidRDefault="006B55F8" w:rsidP="006B55F8">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3A0033B" w14:textId="77777777" w:rsidR="0058232C" w:rsidRPr="0068120D" w:rsidRDefault="0058232C">
            <w:pPr>
              <w:numPr>
                <w:ilvl w:val="0"/>
                <w:numId w:val="23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CA89D56"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6BA8ECB4" w14:textId="77777777" w:rsidR="0058232C" w:rsidRPr="0068120D" w:rsidRDefault="0058232C">
            <w:pPr>
              <w:numPr>
                <w:ilvl w:val="0"/>
                <w:numId w:val="23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lastRenderedPageBreak/>
              <w:t>Предельное количество этажей или предельная высота зданий, строений, сооружений:</w:t>
            </w:r>
          </w:p>
          <w:p w14:paraId="4A8DB2BF"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390F1EE1" w14:textId="77777777" w:rsidR="0058232C" w:rsidRPr="0068120D" w:rsidRDefault="0058232C">
            <w:pPr>
              <w:numPr>
                <w:ilvl w:val="0"/>
                <w:numId w:val="23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1420813F" w14:textId="77777777" w:rsidR="0058232C" w:rsidRPr="0068120D" w:rsidRDefault="0058232C">
            <w:pPr>
              <w:numPr>
                <w:ilvl w:val="0"/>
                <w:numId w:val="197"/>
              </w:numPr>
              <w:suppressAutoHyphens w:val="0"/>
              <w:snapToGrid/>
              <w:ind w:left="442" w:right="50"/>
              <w:contextualSpacing/>
              <w:jc w:val="left"/>
              <w:rPr>
                <w:b/>
                <w:bCs/>
                <w:sz w:val="20"/>
                <w:lang w:eastAsia="en-US"/>
              </w:rPr>
            </w:pPr>
            <w:r w:rsidRPr="0068120D">
              <w:rPr>
                <w:rFonts w:eastAsia="Calibri"/>
                <w:bCs/>
                <w:sz w:val="20"/>
                <w:szCs w:val="20"/>
                <w:lang w:eastAsia="en-US"/>
              </w:rPr>
              <w:t>максимальный процент застройки земельного участка – 50</w:t>
            </w:r>
          </w:p>
        </w:tc>
      </w:tr>
      <w:tr w:rsidR="0058232C" w:rsidRPr="0068120D" w14:paraId="755D27F3"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48820FF9"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40AB9BA6" w14:textId="77777777" w:rsidR="0058232C" w:rsidRPr="0068120D" w:rsidRDefault="0058232C" w:rsidP="00230992">
            <w:pPr>
              <w:autoSpaceDE w:val="0"/>
              <w:autoSpaceDN w:val="0"/>
              <w:adjustRightInd w:val="0"/>
              <w:ind w:left="147"/>
              <w:rPr>
                <w:sz w:val="20"/>
                <w:szCs w:val="20"/>
              </w:rPr>
            </w:pPr>
            <w:r w:rsidRPr="0068120D">
              <w:rPr>
                <w:rFonts w:eastAsia="Calibri"/>
                <w:sz w:val="20"/>
                <w:szCs w:val="20"/>
                <w:lang w:eastAsia="en-US"/>
              </w:rPr>
              <w:t>Обеспечение сельскохозяйственного производства</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127F0121" w14:textId="77777777" w:rsidR="0058232C" w:rsidRPr="0068120D" w:rsidRDefault="0058232C" w:rsidP="00230992">
            <w:pPr>
              <w:jc w:val="center"/>
              <w:rPr>
                <w:sz w:val="20"/>
                <w:szCs w:val="20"/>
              </w:rPr>
            </w:pPr>
            <w:r w:rsidRPr="0068120D">
              <w:rPr>
                <w:sz w:val="20"/>
                <w:szCs w:val="20"/>
              </w:rPr>
              <w:t>1.18</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2D5B0FF4"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197FC9A0" w14:textId="77777777" w:rsidR="0058232C" w:rsidRPr="0068120D" w:rsidRDefault="0058232C">
            <w:pPr>
              <w:numPr>
                <w:ilvl w:val="0"/>
                <w:numId w:val="24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5666CBA0" w14:textId="77777777" w:rsidR="005144F0" w:rsidRPr="0068120D" w:rsidRDefault="005144F0" w:rsidP="005144F0">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09EA46C" w14:textId="77777777" w:rsidR="005144F0" w:rsidRPr="0068120D" w:rsidRDefault="005144F0" w:rsidP="005144F0">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116A146" w14:textId="77777777" w:rsidR="0058232C" w:rsidRPr="0068120D" w:rsidRDefault="0058232C">
            <w:pPr>
              <w:numPr>
                <w:ilvl w:val="0"/>
                <w:numId w:val="24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C35AC54"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322111AC" w14:textId="77777777" w:rsidR="0058232C" w:rsidRPr="0068120D" w:rsidRDefault="0058232C">
            <w:pPr>
              <w:numPr>
                <w:ilvl w:val="0"/>
                <w:numId w:val="24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39AFB067"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240F2CBF" w14:textId="77777777" w:rsidR="0058232C" w:rsidRPr="0068120D" w:rsidRDefault="0058232C">
            <w:pPr>
              <w:numPr>
                <w:ilvl w:val="0"/>
                <w:numId w:val="24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7534603E"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максимальный процент застройки земельного участка – 50</w:t>
            </w:r>
          </w:p>
        </w:tc>
      </w:tr>
      <w:tr w:rsidR="0058232C" w:rsidRPr="0068120D" w14:paraId="3C367D62"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11D2982E" w14:textId="77777777" w:rsidR="0058232C" w:rsidRPr="0068120D" w:rsidRDefault="0058232C" w:rsidP="00230992">
            <w:pPr>
              <w:ind w:left="53" w:right="106"/>
              <w:jc w:val="center"/>
              <w:rPr>
                <w:b/>
                <w:sz w:val="20"/>
                <w:szCs w:val="20"/>
              </w:rPr>
            </w:pPr>
            <w:r w:rsidRPr="0068120D">
              <w:rPr>
                <w:b/>
                <w:sz w:val="20"/>
                <w:szCs w:val="20"/>
              </w:rPr>
              <w:t>2</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724DCC6" w14:textId="77777777" w:rsidR="0058232C" w:rsidRPr="0068120D" w:rsidRDefault="0058232C" w:rsidP="00230992">
            <w:pPr>
              <w:ind w:left="53" w:right="106"/>
              <w:jc w:val="center"/>
              <w:rPr>
                <w:b/>
                <w:sz w:val="20"/>
                <w:szCs w:val="20"/>
              </w:rPr>
            </w:pPr>
            <w:r w:rsidRPr="0068120D">
              <w:rPr>
                <w:b/>
                <w:sz w:val="20"/>
                <w:szCs w:val="20"/>
              </w:rPr>
              <w:t xml:space="preserve">Условно разрешенные виды использования </w:t>
            </w:r>
          </w:p>
        </w:tc>
      </w:tr>
      <w:tr w:rsidR="0058232C" w:rsidRPr="0068120D" w14:paraId="0D37BFC1"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1174F032" w14:textId="77777777" w:rsidR="0058232C" w:rsidRPr="0068120D" w:rsidRDefault="0058232C" w:rsidP="00230992">
            <w:pPr>
              <w:ind w:left="53" w:right="106"/>
              <w:jc w:val="center"/>
              <w:rPr>
                <w:sz w:val="20"/>
                <w:szCs w:val="20"/>
              </w:rPr>
            </w:pPr>
            <w:r w:rsidRPr="0068120D">
              <w:rPr>
                <w:sz w:val="20"/>
                <w:szCs w:val="20"/>
              </w:rPr>
              <w:t>2.1</w:t>
            </w: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4E2F6E9A" w14:textId="77777777" w:rsidR="0058232C" w:rsidRPr="0068120D" w:rsidRDefault="0058232C" w:rsidP="00230992">
            <w:pPr>
              <w:ind w:left="53" w:right="106" w:firstLine="89"/>
              <w:rPr>
                <w:b/>
                <w:sz w:val="20"/>
                <w:szCs w:val="20"/>
              </w:rPr>
            </w:pPr>
            <w:r w:rsidRPr="0068120D">
              <w:rPr>
                <w:sz w:val="20"/>
                <w:szCs w:val="20"/>
              </w:rPr>
              <w:t>Пчеловодство</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0CB2EBE1" w14:textId="77777777" w:rsidR="0058232C" w:rsidRPr="0068120D" w:rsidRDefault="0058232C" w:rsidP="00230992">
            <w:pPr>
              <w:ind w:left="53" w:right="106"/>
              <w:jc w:val="center"/>
              <w:rPr>
                <w:b/>
                <w:sz w:val="20"/>
                <w:szCs w:val="20"/>
              </w:rPr>
            </w:pPr>
            <w:r w:rsidRPr="0068120D">
              <w:rPr>
                <w:sz w:val="20"/>
                <w:szCs w:val="20"/>
              </w:rPr>
              <w:t>1.12</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470FD9B9"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62076E2"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667D8C6C"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сооружений, используемых для хранения и первичной переработки продукции пчеловодства</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798100A5" w14:textId="77777777" w:rsidR="0058232C" w:rsidRPr="0068120D" w:rsidRDefault="0058232C">
            <w:pPr>
              <w:numPr>
                <w:ilvl w:val="0"/>
                <w:numId w:val="241"/>
              </w:numPr>
              <w:suppressAutoHyphens w:val="0"/>
              <w:autoSpaceDE w:val="0"/>
              <w:autoSpaceDN w:val="0"/>
              <w:adjustRightInd w:val="0"/>
              <w:snapToGrid/>
              <w:ind w:left="425" w:right="59"/>
              <w:contextualSpacing/>
              <w:jc w:val="left"/>
              <w:rPr>
                <w:rFonts w:eastAsia="Calibri"/>
                <w:b/>
                <w:bCs/>
                <w:sz w:val="20"/>
                <w:szCs w:val="20"/>
                <w:lang w:eastAsia="en-US"/>
              </w:rPr>
            </w:pPr>
            <w:r w:rsidRPr="0068120D">
              <w:rPr>
                <w:rFonts w:eastAsia="Calibri"/>
                <w:b/>
                <w:bCs/>
                <w:sz w:val="20"/>
                <w:szCs w:val="20"/>
                <w:lang w:eastAsia="en-US"/>
              </w:rPr>
              <w:t>Предельные размеры земельных участков:</w:t>
            </w:r>
          </w:p>
          <w:p w14:paraId="6502ABFB" w14:textId="77777777" w:rsidR="005144F0" w:rsidRPr="0068120D" w:rsidRDefault="005144F0" w:rsidP="005144F0">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28CA7B5" w14:textId="77777777" w:rsidR="005144F0" w:rsidRPr="0068120D" w:rsidRDefault="005144F0" w:rsidP="005144F0">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90A9754" w14:textId="77777777" w:rsidR="0058232C" w:rsidRPr="0068120D" w:rsidRDefault="0058232C">
            <w:pPr>
              <w:numPr>
                <w:ilvl w:val="0"/>
                <w:numId w:val="24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65C63C9"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216CC993" w14:textId="77777777" w:rsidR="0058232C" w:rsidRPr="0068120D" w:rsidRDefault="0058232C">
            <w:pPr>
              <w:numPr>
                <w:ilvl w:val="0"/>
                <w:numId w:val="24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657DBEAD"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2408EE7B" w14:textId="77777777" w:rsidR="0058232C" w:rsidRPr="0068120D" w:rsidRDefault="0058232C">
            <w:pPr>
              <w:numPr>
                <w:ilvl w:val="0"/>
                <w:numId w:val="24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05B1B34A" w14:textId="77777777" w:rsidR="0058232C" w:rsidRPr="0068120D" w:rsidRDefault="0058232C">
            <w:pPr>
              <w:pStyle w:val="af2"/>
              <w:numPr>
                <w:ilvl w:val="0"/>
                <w:numId w:val="138"/>
              </w:numPr>
              <w:suppressAutoHyphens w:val="0"/>
              <w:snapToGrid/>
              <w:spacing w:line="276" w:lineRule="auto"/>
              <w:ind w:left="425" w:right="106"/>
              <w:rPr>
                <w:b/>
                <w:sz w:val="20"/>
              </w:rPr>
            </w:pPr>
            <w:r w:rsidRPr="0068120D">
              <w:rPr>
                <w:bCs/>
                <w:sz w:val="20"/>
                <w:lang w:eastAsia="en-US"/>
              </w:rPr>
              <w:t>не подлежит установлению</w:t>
            </w:r>
          </w:p>
        </w:tc>
      </w:tr>
      <w:tr w:rsidR="0058232C" w:rsidRPr="0068120D" w14:paraId="0B9A92C0"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2EC4067D" w14:textId="77777777" w:rsidR="0058232C" w:rsidRPr="0068120D" w:rsidRDefault="0058232C" w:rsidP="00230992">
            <w:pPr>
              <w:ind w:left="53" w:right="106"/>
              <w:jc w:val="center"/>
              <w:rPr>
                <w:b/>
                <w:sz w:val="20"/>
                <w:szCs w:val="20"/>
              </w:rPr>
            </w:pPr>
            <w:r w:rsidRPr="0068120D">
              <w:rPr>
                <w:b/>
                <w:sz w:val="20"/>
                <w:szCs w:val="20"/>
              </w:rPr>
              <w:t>3</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139A5CE" w14:textId="77777777" w:rsidR="0058232C" w:rsidRPr="0068120D" w:rsidRDefault="0058232C" w:rsidP="00230992">
            <w:pPr>
              <w:ind w:left="53" w:right="106"/>
              <w:jc w:val="center"/>
              <w:rPr>
                <w:b/>
                <w:sz w:val="20"/>
                <w:szCs w:val="20"/>
              </w:rPr>
            </w:pPr>
            <w:r w:rsidRPr="0068120D">
              <w:rPr>
                <w:b/>
                <w:sz w:val="20"/>
                <w:szCs w:val="20"/>
              </w:rPr>
              <w:t>Вспомогательные виды разрешенного использования – не установлены</w:t>
            </w:r>
          </w:p>
        </w:tc>
      </w:tr>
    </w:tbl>
    <w:p w14:paraId="43FC8B18" w14:textId="77777777" w:rsidR="0058232C" w:rsidRPr="0068120D" w:rsidRDefault="0058232C" w:rsidP="0058232C">
      <w:pPr>
        <w:pStyle w:val="ConsNormal"/>
        <w:spacing w:line="300" w:lineRule="auto"/>
        <w:ind w:right="0" w:firstLine="708"/>
        <w:jc w:val="both"/>
        <w:rPr>
          <w:rFonts w:ascii="Times New Roman" w:hAnsi="Times New Roman" w:cs="Times New Roman"/>
          <w:sz w:val="24"/>
          <w:szCs w:val="24"/>
        </w:rPr>
      </w:pPr>
    </w:p>
    <w:p w14:paraId="4A70EC2A" w14:textId="77777777" w:rsidR="0058232C" w:rsidRPr="0068120D" w:rsidRDefault="0058232C" w:rsidP="0058232C">
      <w:pPr>
        <w:spacing w:line="300" w:lineRule="auto"/>
        <w:sectPr w:rsidR="0058232C" w:rsidRPr="0068120D">
          <w:pgSz w:w="16838" w:h="11906" w:orient="landscape"/>
          <w:pgMar w:top="1134" w:right="1134" w:bottom="567" w:left="1134" w:header="567" w:footer="567" w:gutter="0"/>
          <w:cols w:space="720"/>
        </w:sectPr>
      </w:pPr>
    </w:p>
    <w:p w14:paraId="6920D5EE" w14:textId="77777777" w:rsidR="0058232C" w:rsidRPr="0068120D" w:rsidRDefault="0058232C" w:rsidP="00F623C2">
      <w:pPr>
        <w:pStyle w:val="4"/>
        <w:rPr>
          <w:spacing w:val="3"/>
        </w:rPr>
      </w:pPr>
      <w:bookmarkStart w:id="64" w:name="_Toc165988321"/>
      <w:r w:rsidRPr="0068120D">
        <w:rPr>
          <w:lang w:eastAsia="en-US"/>
        </w:rPr>
        <w:lastRenderedPageBreak/>
        <w:t>Статья</w:t>
      </w:r>
      <w:r w:rsidRPr="0068120D">
        <w:t xml:space="preserve"> 32.3. СХ-3. Зона сельскохозяйственного назначения</w:t>
      </w:r>
      <w:bookmarkEnd w:id="64"/>
    </w:p>
    <w:p w14:paraId="2BBC0106" w14:textId="77777777" w:rsidR="0058232C" w:rsidRPr="0068120D" w:rsidRDefault="0058232C" w:rsidP="0058232C">
      <w:pPr>
        <w:pStyle w:val="ConsNormal"/>
        <w:spacing w:line="276" w:lineRule="auto"/>
        <w:ind w:right="0" w:firstLine="708"/>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сельскохозяйственного назначения представлены в таблице 2.13. </w:t>
      </w:r>
    </w:p>
    <w:p w14:paraId="66801CCB"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5BDD7AE0"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F623C2">
          <w:pgSz w:w="11906" w:h="16838"/>
          <w:pgMar w:top="1134" w:right="567" w:bottom="1134" w:left="1134" w:header="567" w:footer="567" w:gutter="0"/>
          <w:cols w:space="708"/>
          <w:docGrid w:linePitch="381"/>
        </w:sectPr>
      </w:pPr>
    </w:p>
    <w:p w14:paraId="5ABFC920" w14:textId="77777777" w:rsidR="0058232C" w:rsidRPr="0068120D" w:rsidRDefault="0058232C" w:rsidP="0058232C">
      <w:pPr>
        <w:pStyle w:val="ConsNormal"/>
        <w:spacing w:line="276" w:lineRule="auto"/>
        <w:ind w:right="0" w:firstLine="708"/>
        <w:jc w:val="right"/>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lastRenderedPageBreak/>
        <w:t>Таблица 2.13</w:t>
      </w:r>
    </w:p>
    <w:p w14:paraId="0A93C418"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сельскохозяйственного назначения </w:t>
      </w:r>
      <w:bookmarkStart w:id="65" w:name="_Toc84340789"/>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850"/>
        <w:gridCol w:w="4112"/>
        <w:gridCol w:w="6342"/>
      </w:tblGrid>
      <w:tr w:rsidR="0058232C" w:rsidRPr="0068120D" w14:paraId="5CD7E679" w14:textId="77777777" w:rsidTr="00230992">
        <w:trPr>
          <w:trHeight w:val="25"/>
          <w:jc w:val="center"/>
        </w:trPr>
        <w:tc>
          <w:tcPr>
            <w:tcW w:w="193" w:type="pct"/>
            <w:shd w:val="clear" w:color="auto" w:fill="FFFFFF"/>
            <w:vAlign w:val="center"/>
          </w:tcPr>
          <w:p w14:paraId="61D67CAC"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925" w:type="pct"/>
            <w:shd w:val="clear" w:color="auto" w:fill="FFFFFF"/>
            <w:vAlign w:val="center"/>
          </w:tcPr>
          <w:p w14:paraId="7C79B5E9"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6444AD45"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412" w:type="pct"/>
            <w:shd w:val="clear" w:color="auto" w:fill="FFFFFF"/>
            <w:vAlign w:val="center"/>
          </w:tcPr>
          <w:p w14:paraId="39B81332"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2178" w:type="pct"/>
            <w:shd w:val="clear" w:color="auto" w:fill="FFFFFF"/>
            <w:vAlign w:val="center"/>
          </w:tcPr>
          <w:p w14:paraId="65C54AEA"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61B18646" w14:textId="77777777" w:rsidR="0058232C" w:rsidRPr="0068120D" w:rsidRDefault="0058232C" w:rsidP="0058232C">
      <w:pPr>
        <w:pStyle w:val="ConsNormal"/>
        <w:spacing w:line="14" w:lineRule="auto"/>
        <w:ind w:right="0" w:firstLine="709"/>
        <w:jc w:val="right"/>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4"/>
        <w:gridCol w:w="2662"/>
        <w:gridCol w:w="850"/>
        <w:gridCol w:w="4112"/>
        <w:gridCol w:w="6342"/>
      </w:tblGrid>
      <w:tr w:rsidR="0058232C" w:rsidRPr="0068120D" w14:paraId="0AEA560F" w14:textId="77777777" w:rsidTr="00230992">
        <w:trPr>
          <w:trHeight w:val="20"/>
          <w:tblHeader/>
        </w:trPr>
        <w:tc>
          <w:tcPr>
            <w:tcW w:w="204" w:type="pct"/>
            <w:shd w:val="clear" w:color="auto" w:fill="FFFFFF"/>
          </w:tcPr>
          <w:p w14:paraId="72790EDB"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914" w:type="pct"/>
            <w:shd w:val="clear" w:color="auto" w:fill="FFFFFF"/>
          </w:tcPr>
          <w:p w14:paraId="293BE930"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2" w:type="pct"/>
            <w:shd w:val="clear" w:color="auto" w:fill="FFFFFF"/>
          </w:tcPr>
          <w:p w14:paraId="7A6D9333"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412" w:type="pct"/>
            <w:shd w:val="clear" w:color="auto" w:fill="FFFFFF"/>
          </w:tcPr>
          <w:p w14:paraId="58B517A4"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2178" w:type="pct"/>
            <w:shd w:val="clear" w:color="auto" w:fill="FFFFFF"/>
          </w:tcPr>
          <w:p w14:paraId="3658E232"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6A7461FC" w14:textId="77777777" w:rsidTr="00230992">
        <w:trPr>
          <w:trHeight w:val="20"/>
        </w:trPr>
        <w:tc>
          <w:tcPr>
            <w:tcW w:w="204" w:type="pct"/>
            <w:shd w:val="clear" w:color="auto" w:fill="FFFFFF"/>
          </w:tcPr>
          <w:p w14:paraId="5AF43246"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1</w:t>
            </w:r>
          </w:p>
        </w:tc>
        <w:tc>
          <w:tcPr>
            <w:tcW w:w="4796" w:type="pct"/>
            <w:gridSpan w:val="4"/>
            <w:shd w:val="clear" w:color="auto" w:fill="FFFFFF"/>
          </w:tcPr>
          <w:p w14:paraId="65398371"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1A837E7E" w14:textId="77777777" w:rsidTr="00230992">
        <w:trPr>
          <w:trHeight w:val="20"/>
        </w:trPr>
        <w:tc>
          <w:tcPr>
            <w:tcW w:w="204" w:type="pct"/>
            <w:shd w:val="clear" w:color="auto" w:fill="FFFFFF"/>
          </w:tcPr>
          <w:p w14:paraId="0DDFFBE2" w14:textId="77777777" w:rsidR="0058232C" w:rsidRPr="0068120D" w:rsidRDefault="0058232C">
            <w:pPr>
              <w:pStyle w:val="af2"/>
              <w:numPr>
                <w:ilvl w:val="0"/>
                <w:numId w:val="180"/>
              </w:numPr>
              <w:suppressAutoHyphens w:val="0"/>
              <w:autoSpaceDE w:val="0"/>
              <w:autoSpaceDN w:val="0"/>
              <w:adjustRightInd w:val="0"/>
              <w:snapToGrid/>
              <w:jc w:val="left"/>
              <w:rPr>
                <w:color w:val="000000" w:themeColor="text1"/>
                <w:sz w:val="20"/>
              </w:rPr>
            </w:pPr>
          </w:p>
        </w:tc>
        <w:tc>
          <w:tcPr>
            <w:tcW w:w="914" w:type="pct"/>
            <w:shd w:val="clear" w:color="auto" w:fill="FFFFFF"/>
          </w:tcPr>
          <w:p w14:paraId="64CEBFD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Растениеводство</w:t>
            </w:r>
          </w:p>
        </w:tc>
        <w:tc>
          <w:tcPr>
            <w:tcW w:w="292" w:type="pct"/>
            <w:shd w:val="clear" w:color="auto" w:fill="FFFFFF"/>
          </w:tcPr>
          <w:p w14:paraId="6AA200BA" w14:textId="77777777" w:rsidR="0058232C" w:rsidRPr="0068120D" w:rsidRDefault="0058232C" w:rsidP="00230992">
            <w:pPr>
              <w:jc w:val="center"/>
              <w:rPr>
                <w:color w:val="000000" w:themeColor="text1"/>
                <w:sz w:val="20"/>
                <w:szCs w:val="20"/>
              </w:rPr>
            </w:pPr>
            <w:r w:rsidRPr="0068120D">
              <w:rPr>
                <w:color w:val="000000" w:themeColor="text1"/>
                <w:sz w:val="20"/>
                <w:szCs w:val="20"/>
              </w:rPr>
              <w:t>1.1</w:t>
            </w:r>
          </w:p>
        </w:tc>
        <w:tc>
          <w:tcPr>
            <w:tcW w:w="1412" w:type="pct"/>
            <w:shd w:val="clear" w:color="auto" w:fill="FFFFFF"/>
          </w:tcPr>
          <w:p w14:paraId="6402E22B" w14:textId="77777777" w:rsidR="0058232C" w:rsidRPr="0068120D" w:rsidRDefault="0058232C">
            <w:pPr>
              <w:numPr>
                <w:ilvl w:val="0"/>
                <w:numId w:val="18"/>
              </w:numPr>
              <w:suppressAutoHyphens w:val="0"/>
              <w:autoSpaceDE w:val="0"/>
              <w:autoSpaceDN w:val="0"/>
              <w:adjustRightInd w:val="0"/>
              <w:snapToGrid/>
              <w:ind w:left="578" w:right="59" w:hanging="283"/>
              <w:contextualSpacing/>
              <w:jc w:val="left"/>
              <w:rPr>
                <w:color w:val="000000" w:themeColor="text1"/>
                <w:sz w:val="20"/>
                <w:szCs w:val="20"/>
              </w:rPr>
            </w:pPr>
            <w:r w:rsidRPr="0068120D">
              <w:rPr>
                <w:color w:val="000000" w:themeColor="text1"/>
                <w:sz w:val="20"/>
                <w:szCs w:val="20"/>
              </w:rPr>
              <w:t>Осуществление хозяйственной деятельности, связанной с выращиванием сельскохозяйственных культур.</w:t>
            </w:r>
          </w:p>
          <w:p w14:paraId="5DAB7C76" w14:textId="77777777" w:rsidR="0058232C" w:rsidRPr="0068120D" w:rsidRDefault="0058232C">
            <w:pPr>
              <w:numPr>
                <w:ilvl w:val="0"/>
                <w:numId w:val="18"/>
              </w:numPr>
              <w:suppressAutoHyphens w:val="0"/>
              <w:autoSpaceDE w:val="0"/>
              <w:autoSpaceDN w:val="0"/>
              <w:adjustRightInd w:val="0"/>
              <w:snapToGrid/>
              <w:ind w:left="429" w:right="59" w:hanging="283"/>
              <w:contextualSpacing/>
              <w:jc w:val="left"/>
              <w:rPr>
                <w:color w:val="000000" w:themeColor="text1"/>
                <w:sz w:val="20"/>
                <w:szCs w:val="20"/>
              </w:rPr>
            </w:pPr>
            <w:r w:rsidRPr="0068120D">
              <w:rPr>
                <w:color w:val="000000" w:themeColor="text1"/>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9" w:history="1">
              <w:r w:rsidRPr="0068120D">
                <w:rPr>
                  <w:color w:val="000000" w:themeColor="text1"/>
                  <w:sz w:val="20"/>
                  <w:szCs w:val="20"/>
                </w:rPr>
                <w:t>кодами 1.2</w:t>
              </w:r>
            </w:hyperlink>
            <w:r w:rsidRPr="0068120D">
              <w:rPr>
                <w:color w:val="000000" w:themeColor="text1"/>
                <w:sz w:val="20"/>
                <w:szCs w:val="20"/>
              </w:rPr>
              <w:t xml:space="preserve"> – </w:t>
            </w:r>
            <w:hyperlink r:id="rId80" w:history="1">
              <w:r w:rsidRPr="0068120D">
                <w:rPr>
                  <w:color w:val="000000" w:themeColor="text1"/>
                  <w:sz w:val="20"/>
                  <w:szCs w:val="20"/>
                </w:rPr>
                <w:t>1.6</w:t>
              </w:r>
            </w:hyperlink>
          </w:p>
        </w:tc>
        <w:tc>
          <w:tcPr>
            <w:tcW w:w="2178" w:type="pct"/>
            <w:shd w:val="clear" w:color="auto" w:fill="FFFFFF"/>
          </w:tcPr>
          <w:p w14:paraId="16D2A9D7" w14:textId="77777777" w:rsidR="0058232C" w:rsidRPr="0068120D" w:rsidRDefault="0058232C">
            <w:pPr>
              <w:numPr>
                <w:ilvl w:val="0"/>
                <w:numId w:val="189"/>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2ACA50F5"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E909528"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BB6E450" w14:textId="77777777" w:rsidR="0058232C" w:rsidRPr="0068120D" w:rsidRDefault="0058232C">
            <w:pPr>
              <w:numPr>
                <w:ilvl w:val="0"/>
                <w:numId w:val="189"/>
              </w:numPr>
              <w:tabs>
                <w:tab w:val="left" w:pos="566"/>
                <w:tab w:val="left" w:pos="708"/>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3261C786" w14:textId="77777777" w:rsidR="0058232C" w:rsidRPr="0068120D" w:rsidRDefault="0058232C">
            <w:pPr>
              <w:pStyle w:val="af2"/>
              <w:numPr>
                <w:ilvl w:val="0"/>
                <w:numId w:val="138"/>
              </w:numPr>
              <w:tabs>
                <w:tab w:val="left" w:pos="566"/>
                <w:tab w:val="left" w:pos="708"/>
              </w:tabs>
              <w:suppressAutoHyphens w:val="0"/>
              <w:autoSpaceDE w:val="0"/>
              <w:autoSpaceDN w:val="0"/>
              <w:adjustRightInd w:val="0"/>
              <w:snapToGrid/>
              <w:spacing w:line="276" w:lineRule="auto"/>
              <w:ind w:left="424" w:right="59" w:hanging="283"/>
              <w:jc w:val="left"/>
              <w:rPr>
                <w:b/>
                <w:bCs/>
                <w:color w:val="000000" w:themeColor="text1"/>
                <w:sz w:val="20"/>
                <w:lang w:eastAsia="en-US"/>
              </w:rPr>
            </w:pPr>
            <w:r w:rsidRPr="0068120D">
              <w:rPr>
                <w:bCs/>
                <w:color w:val="000000" w:themeColor="text1"/>
                <w:sz w:val="20"/>
                <w:lang w:eastAsia="en-US"/>
              </w:rPr>
              <w:t>не подлежат установлению</w:t>
            </w:r>
            <w:r w:rsidRPr="0068120D">
              <w:rPr>
                <w:b/>
                <w:bCs/>
                <w:color w:val="000000" w:themeColor="text1"/>
                <w:sz w:val="20"/>
                <w:lang w:eastAsia="en-US"/>
              </w:rPr>
              <w:t>.</w:t>
            </w:r>
          </w:p>
          <w:p w14:paraId="6C304043" w14:textId="77777777" w:rsidR="0058232C" w:rsidRPr="0068120D" w:rsidRDefault="0058232C">
            <w:pPr>
              <w:numPr>
                <w:ilvl w:val="0"/>
                <w:numId w:val="189"/>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21E295A" w14:textId="77777777" w:rsidR="0058232C" w:rsidRPr="0068120D" w:rsidRDefault="0058232C">
            <w:pPr>
              <w:pStyle w:val="af2"/>
              <w:numPr>
                <w:ilvl w:val="0"/>
                <w:numId w:val="138"/>
              </w:numPr>
              <w:tabs>
                <w:tab w:val="left" w:pos="566"/>
              </w:tabs>
              <w:suppressAutoHyphens w:val="0"/>
              <w:autoSpaceDE w:val="0"/>
              <w:autoSpaceDN w:val="0"/>
              <w:adjustRightInd w:val="0"/>
              <w:snapToGrid/>
              <w:spacing w:line="276" w:lineRule="auto"/>
              <w:ind w:left="424" w:right="59" w:hanging="283"/>
              <w:jc w:val="left"/>
              <w:rPr>
                <w:b/>
                <w:bCs/>
                <w:color w:val="000000" w:themeColor="text1"/>
                <w:sz w:val="20"/>
                <w:lang w:eastAsia="en-US"/>
              </w:rPr>
            </w:pPr>
            <w:r w:rsidRPr="0068120D">
              <w:rPr>
                <w:bCs/>
                <w:color w:val="000000" w:themeColor="text1"/>
                <w:sz w:val="20"/>
                <w:lang w:eastAsia="en-US"/>
              </w:rPr>
              <w:t>не подлежит установлению.</w:t>
            </w:r>
          </w:p>
          <w:p w14:paraId="2A252176" w14:textId="77777777" w:rsidR="0058232C" w:rsidRPr="0068120D" w:rsidRDefault="0058232C">
            <w:pPr>
              <w:numPr>
                <w:ilvl w:val="0"/>
                <w:numId w:val="189"/>
              </w:numPr>
              <w:tabs>
                <w:tab w:val="left" w:pos="566"/>
              </w:tabs>
              <w:suppressAutoHyphens w:val="0"/>
              <w:autoSpaceDE w:val="0"/>
              <w:autoSpaceDN w:val="0"/>
              <w:adjustRightInd w:val="0"/>
              <w:snapToGrid/>
              <w:ind w:left="424"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D817572" w14:textId="77777777" w:rsidR="0058232C" w:rsidRPr="0068120D" w:rsidRDefault="0058232C">
            <w:pPr>
              <w:numPr>
                <w:ilvl w:val="0"/>
                <w:numId w:val="18"/>
              </w:numPr>
              <w:tabs>
                <w:tab w:val="left" w:pos="566"/>
              </w:tabs>
              <w:suppressAutoHyphens w:val="0"/>
              <w:snapToGrid/>
              <w:ind w:left="424" w:right="50" w:hanging="283"/>
              <w:contextualSpacing/>
              <w:jc w:val="left"/>
              <w:rPr>
                <w:rFonts w:eastAsia="Calibri"/>
                <w:b/>
                <w:bCs/>
                <w:color w:val="000000" w:themeColor="text1"/>
                <w:sz w:val="20"/>
                <w:szCs w:val="20"/>
                <w:lang w:eastAsia="en-US"/>
              </w:rPr>
            </w:pPr>
            <w:r w:rsidRPr="0068120D">
              <w:rPr>
                <w:bCs/>
                <w:color w:val="000000" w:themeColor="text1"/>
                <w:sz w:val="20"/>
                <w:lang w:eastAsia="en-US"/>
              </w:rPr>
              <w:t>не подлежит установлению</w:t>
            </w:r>
          </w:p>
        </w:tc>
      </w:tr>
      <w:tr w:rsidR="0058232C" w:rsidRPr="0068120D" w14:paraId="146A375B" w14:textId="77777777" w:rsidTr="00230992">
        <w:trPr>
          <w:trHeight w:val="20"/>
        </w:trPr>
        <w:tc>
          <w:tcPr>
            <w:tcW w:w="204" w:type="pct"/>
            <w:shd w:val="clear" w:color="auto" w:fill="FFFFFF"/>
          </w:tcPr>
          <w:p w14:paraId="419866CA"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0EAC2402"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Пчеловодство</w:t>
            </w:r>
          </w:p>
        </w:tc>
        <w:tc>
          <w:tcPr>
            <w:tcW w:w="292" w:type="pct"/>
            <w:shd w:val="clear" w:color="auto" w:fill="FFFFFF"/>
          </w:tcPr>
          <w:p w14:paraId="7CEE2548" w14:textId="77777777" w:rsidR="0058232C" w:rsidRPr="0068120D" w:rsidRDefault="0058232C" w:rsidP="00230992">
            <w:pPr>
              <w:jc w:val="center"/>
              <w:rPr>
                <w:color w:val="000000" w:themeColor="text1"/>
                <w:sz w:val="20"/>
                <w:szCs w:val="20"/>
              </w:rPr>
            </w:pPr>
            <w:r w:rsidRPr="0068120D">
              <w:rPr>
                <w:color w:val="000000" w:themeColor="text1"/>
                <w:sz w:val="20"/>
                <w:szCs w:val="20"/>
              </w:rPr>
              <w:t>1.12</w:t>
            </w:r>
          </w:p>
        </w:tc>
        <w:tc>
          <w:tcPr>
            <w:tcW w:w="1412" w:type="pct"/>
            <w:shd w:val="clear" w:color="auto" w:fill="FFFFFF"/>
          </w:tcPr>
          <w:p w14:paraId="5719431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F2F1CE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4D756E96"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сооружений, используемых для хранения и первичной переработки продукции пчеловодства</w:t>
            </w:r>
          </w:p>
        </w:tc>
        <w:tc>
          <w:tcPr>
            <w:tcW w:w="2178" w:type="pct"/>
            <w:shd w:val="clear" w:color="auto" w:fill="FFFFFF"/>
          </w:tcPr>
          <w:p w14:paraId="2D205D37" w14:textId="77777777" w:rsidR="0058232C" w:rsidRPr="0068120D" w:rsidRDefault="0058232C">
            <w:pPr>
              <w:numPr>
                <w:ilvl w:val="0"/>
                <w:numId w:val="188"/>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4DA4CFF6" w14:textId="77777777" w:rsidR="00AE325D" w:rsidRPr="0068120D" w:rsidRDefault="00AE325D" w:rsidP="00AE325D">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6CAE70F" w14:textId="77777777" w:rsidR="00AE325D" w:rsidRPr="0068120D" w:rsidRDefault="00AE325D" w:rsidP="00AE325D">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10F0A5B" w14:textId="77777777" w:rsidR="0058232C" w:rsidRPr="0068120D" w:rsidRDefault="0058232C">
            <w:pPr>
              <w:numPr>
                <w:ilvl w:val="0"/>
                <w:numId w:val="188"/>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90D3214" w14:textId="77777777" w:rsidR="0058232C" w:rsidRPr="0068120D" w:rsidRDefault="0058232C">
            <w:pPr>
              <w:numPr>
                <w:ilvl w:val="0"/>
                <w:numId w:val="18"/>
              </w:numPr>
              <w:tabs>
                <w:tab w:val="left" w:pos="566"/>
              </w:tabs>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3A470E32" w14:textId="77777777" w:rsidR="0058232C" w:rsidRPr="0068120D" w:rsidRDefault="0058232C">
            <w:pPr>
              <w:numPr>
                <w:ilvl w:val="0"/>
                <w:numId w:val="188"/>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2F86157" w14:textId="77777777" w:rsidR="0058232C" w:rsidRPr="0068120D" w:rsidRDefault="0058232C">
            <w:pPr>
              <w:numPr>
                <w:ilvl w:val="0"/>
                <w:numId w:val="18"/>
              </w:numPr>
              <w:tabs>
                <w:tab w:val="left" w:pos="566"/>
              </w:tabs>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DBB23E5" w14:textId="77777777" w:rsidR="0058232C" w:rsidRPr="0068120D" w:rsidRDefault="0058232C">
            <w:pPr>
              <w:numPr>
                <w:ilvl w:val="0"/>
                <w:numId w:val="188"/>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2F5CC123" w14:textId="77777777" w:rsidR="0058232C" w:rsidRPr="0068120D" w:rsidRDefault="0058232C">
            <w:pPr>
              <w:pStyle w:val="af2"/>
              <w:numPr>
                <w:ilvl w:val="0"/>
                <w:numId w:val="138"/>
              </w:numPr>
              <w:tabs>
                <w:tab w:val="left" w:pos="566"/>
              </w:tabs>
              <w:suppressAutoHyphens w:val="0"/>
              <w:autoSpaceDE w:val="0"/>
              <w:autoSpaceDN w:val="0"/>
              <w:adjustRightInd w:val="0"/>
              <w:snapToGrid/>
              <w:spacing w:line="276" w:lineRule="auto"/>
              <w:ind w:left="424" w:right="59" w:hanging="283"/>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5CF8591" w14:textId="77777777" w:rsidTr="00230992">
        <w:trPr>
          <w:trHeight w:val="20"/>
        </w:trPr>
        <w:tc>
          <w:tcPr>
            <w:tcW w:w="204" w:type="pct"/>
            <w:shd w:val="clear" w:color="auto" w:fill="FFFFFF"/>
          </w:tcPr>
          <w:p w14:paraId="49DA5727"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584E5CB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Научное обеспечение сельского хозяйства</w:t>
            </w:r>
          </w:p>
        </w:tc>
        <w:tc>
          <w:tcPr>
            <w:tcW w:w="292" w:type="pct"/>
            <w:shd w:val="clear" w:color="auto" w:fill="FFFFFF"/>
          </w:tcPr>
          <w:p w14:paraId="5148BC3D" w14:textId="77777777" w:rsidR="0058232C" w:rsidRPr="0068120D" w:rsidRDefault="0058232C" w:rsidP="00230992">
            <w:pPr>
              <w:jc w:val="center"/>
              <w:rPr>
                <w:color w:val="000000" w:themeColor="text1"/>
                <w:sz w:val="20"/>
                <w:szCs w:val="20"/>
              </w:rPr>
            </w:pPr>
            <w:r w:rsidRPr="0068120D">
              <w:rPr>
                <w:color w:val="000000" w:themeColor="text1"/>
                <w:sz w:val="20"/>
                <w:szCs w:val="20"/>
              </w:rPr>
              <w:t>1.14</w:t>
            </w:r>
          </w:p>
        </w:tc>
        <w:tc>
          <w:tcPr>
            <w:tcW w:w="1412" w:type="pct"/>
            <w:shd w:val="clear" w:color="auto" w:fill="FFFFFF"/>
          </w:tcPr>
          <w:p w14:paraId="6E6A5A7B"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w:t>
            </w:r>
            <w:r w:rsidRPr="0068120D">
              <w:rPr>
                <w:rFonts w:eastAsia="Calibri"/>
                <w:bCs/>
                <w:color w:val="000000" w:themeColor="text1"/>
                <w:sz w:val="20"/>
                <w:szCs w:val="20"/>
                <w:lang w:eastAsia="en-US"/>
              </w:rPr>
              <w:lastRenderedPageBreak/>
              <w:t>мира; размещение коллекций генетических ресурсов растений</w:t>
            </w:r>
          </w:p>
        </w:tc>
        <w:tc>
          <w:tcPr>
            <w:tcW w:w="2178" w:type="pct"/>
            <w:shd w:val="clear" w:color="auto" w:fill="FFFFFF"/>
          </w:tcPr>
          <w:p w14:paraId="011E1739" w14:textId="77777777" w:rsidR="0058232C" w:rsidRPr="0068120D" w:rsidRDefault="0058232C">
            <w:pPr>
              <w:numPr>
                <w:ilvl w:val="0"/>
                <w:numId w:val="187"/>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7A6DA6F7"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BAB59F3" w14:textId="77777777" w:rsidR="0058232C" w:rsidRPr="0068120D" w:rsidRDefault="004A499F" w:rsidP="004A499F">
            <w:pPr>
              <w:numPr>
                <w:ilvl w:val="0"/>
                <w:numId w:val="18"/>
              </w:numPr>
              <w:tabs>
                <w:tab w:val="left" w:pos="566"/>
              </w:tabs>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0058232C" w:rsidRPr="0068120D">
              <w:rPr>
                <w:rFonts w:eastAsia="Calibri"/>
                <w:bCs/>
                <w:color w:val="000000" w:themeColor="text1"/>
                <w:sz w:val="20"/>
                <w:szCs w:val="20"/>
                <w:lang w:eastAsia="en-US"/>
              </w:rPr>
              <w:t>.</w:t>
            </w:r>
          </w:p>
          <w:p w14:paraId="57A6AD32" w14:textId="77777777" w:rsidR="0058232C" w:rsidRPr="0068120D" w:rsidRDefault="0058232C">
            <w:pPr>
              <w:numPr>
                <w:ilvl w:val="0"/>
                <w:numId w:val="187"/>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04F42EA" w14:textId="77777777" w:rsidR="0058232C" w:rsidRPr="0068120D" w:rsidRDefault="0058232C">
            <w:pPr>
              <w:numPr>
                <w:ilvl w:val="0"/>
                <w:numId w:val="18"/>
              </w:numPr>
              <w:tabs>
                <w:tab w:val="left" w:pos="566"/>
              </w:tabs>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14:paraId="6BC6C620" w14:textId="77777777" w:rsidR="0058232C" w:rsidRPr="0068120D" w:rsidRDefault="0058232C">
            <w:pPr>
              <w:numPr>
                <w:ilvl w:val="0"/>
                <w:numId w:val="187"/>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3AB9F87" w14:textId="77777777" w:rsidR="0058232C" w:rsidRPr="0068120D" w:rsidRDefault="0058232C">
            <w:pPr>
              <w:numPr>
                <w:ilvl w:val="0"/>
                <w:numId w:val="18"/>
              </w:numPr>
              <w:tabs>
                <w:tab w:val="left" w:pos="566"/>
              </w:tabs>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2A13D915" w14:textId="77777777" w:rsidR="0058232C" w:rsidRPr="0068120D" w:rsidRDefault="0058232C">
            <w:pPr>
              <w:numPr>
                <w:ilvl w:val="0"/>
                <w:numId w:val="187"/>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67BC8B4" w14:textId="77777777" w:rsidR="0058232C" w:rsidRPr="0068120D" w:rsidRDefault="0058232C">
            <w:pPr>
              <w:pStyle w:val="af2"/>
              <w:numPr>
                <w:ilvl w:val="0"/>
                <w:numId w:val="138"/>
              </w:numPr>
              <w:tabs>
                <w:tab w:val="left" w:pos="566"/>
              </w:tabs>
              <w:suppressAutoHyphens w:val="0"/>
              <w:autoSpaceDE w:val="0"/>
              <w:autoSpaceDN w:val="0"/>
              <w:adjustRightInd w:val="0"/>
              <w:snapToGrid/>
              <w:spacing w:line="276" w:lineRule="auto"/>
              <w:ind w:left="424" w:right="59" w:hanging="283"/>
              <w:jc w:val="left"/>
              <w:rPr>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50</w:t>
            </w:r>
          </w:p>
        </w:tc>
      </w:tr>
      <w:tr w:rsidR="0058232C" w:rsidRPr="0068120D" w14:paraId="6876B70C" w14:textId="77777777" w:rsidTr="00230992">
        <w:trPr>
          <w:trHeight w:val="20"/>
        </w:trPr>
        <w:tc>
          <w:tcPr>
            <w:tcW w:w="204" w:type="pct"/>
            <w:shd w:val="clear" w:color="auto" w:fill="FFFFFF"/>
          </w:tcPr>
          <w:p w14:paraId="65440642"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7DB0F21B" w14:textId="77777777" w:rsidR="0058232C" w:rsidRPr="0068120D" w:rsidRDefault="0058232C" w:rsidP="00230992">
            <w:pPr>
              <w:autoSpaceDE w:val="0"/>
              <w:autoSpaceDN w:val="0"/>
              <w:adjustRightInd w:val="0"/>
              <w:ind w:left="147"/>
              <w:rPr>
                <w:rFonts w:eastAsia="Calibri"/>
                <w:color w:val="000000" w:themeColor="text1"/>
                <w:sz w:val="20"/>
                <w:szCs w:val="20"/>
                <w:lang w:eastAsia="en-US"/>
              </w:rPr>
            </w:pPr>
            <w:r w:rsidRPr="0068120D">
              <w:rPr>
                <w:color w:val="000000" w:themeColor="text1"/>
                <w:sz w:val="20"/>
                <w:szCs w:val="20"/>
              </w:rPr>
              <w:t>Ведение личного подсобного хозяйства на полевых участках</w:t>
            </w:r>
          </w:p>
        </w:tc>
        <w:tc>
          <w:tcPr>
            <w:tcW w:w="292" w:type="pct"/>
            <w:shd w:val="clear" w:color="auto" w:fill="FFFFFF"/>
          </w:tcPr>
          <w:p w14:paraId="0844F7BD" w14:textId="77777777" w:rsidR="0058232C" w:rsidRPr="0068120D" w:rsidRDefault="0058232C" w:rsidP="00230992">
            <w:pPr>
              <w:jc w:val="center"/>
              <w:rPr>
                <w:color w:val="000000" w:themeColor="text1"/>
                <w:sz w:val="20"/>
                <w:szCs w:val="20"/>
              </w:rPr>
            </w:pPr>
            <w:r w:rsidRPr="0068120D">
              <w:rPr>
                <w:color w:val="000000" w:themeColor="text1"/>
                <w:sz w:val="20"/>
                <w:szCs w:val="20"/>
              </w:rPr>
              <w:t>1.16</w:t>
            </w:r>
          </w:p>
        </w:tc>
        <w:tc>
          <w:tcPr>
            <w:tcW w:w="1412" w:type="pct"/>
            <w:shd w:val="clear" w:color="auto" w:fill="FFFFFF"/>
          </w:tcPr>
          <w:p w14:paraId="58E0BFF0"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color w:val="000000" w:themeColor="text1"/>
                <w:sz w:val="20"/>
                <w:szCs w:val="20"/>
              </w:rPr>
              <w:t>Производство сельскохозяйственной продукции без права возведения объектов капитального строительства</w:t>
            </w:r>
          </w:p>
        </w:tc>
        <w:tc>
          <w:tcPr>
            <w:tcW w:w="2178" w:type="pct"/>
            <w:shd w:val="clear" w:color="auto" w:fill="FFFFFF"/>
          </w:tcPr>
          <w:p w14:paraId="41302F75" w14:textId="77777777" w:rsidR="0058232C" w:rsidRPr="0068120D" w:rsidRDefault="0058232C">
            <w:pPr>
              <w:numPr>
                <w:ilvl w:val="0"/>
                <w:numId w:val="186"/>
              </w:numPr>
              <w:tabs>
                <w:tab w:val="left" w:pos="425"/>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0996A1A"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400 м</w:t>
            </w:r>
            <w:r w:rsidRPr="0068120D">
              <w:rPr>
                <w:rFonts w:eastAsia="Calibri"/>
                <w:bCs/>
                <w:sz w:val="20"/>
                <w:szCs w:val="20"/>
                <w:vertAlign w:val="superscript"/>
                <w:lang w:eastAsia="en-US"/>
              </w:rPr>
              <w:t>2</w:t>
            </w:r>
            <w:r w:rsidRPr="0068120D">
              <w:rPr>
                <w:rFonts w:eastAsia="Calibri"/>
                <w:bCs/>
                <w:sz w:val="20"/>
                <w:szCs w:val="20"/>
                <w:lang w:eastAsia="en-US"/>
              </w:rPr>
              <w:t>;</w:t>
            </w:r>
          </w:p>
          <w:p w14:paraId="4888560A"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1599B5F" w14:textId="77777777" w:rsidR="0058232C" w:rsidRPr="0068120D" w:rsidRDefault="0058232C">
            <w:pPr>
              <w:numPr>
                <w:ilvl w:val="0"/>
                <w:numId w:val="186"/>
              </w:numPr>
              <w:tabs>
                <w:tab w:val="left" w:pos="566"/>
                <w:tab w:val="left" w:pos="708"/>
              </w:tabs>
              <w:suppressAutoHyphens w:val="0"/>
              <w:autoSpaceDE w:val="0"/>
              <w:autoSpaceDN w:val="0"/>
              <w:adjustRightInd w:val="0"/>
              <w:snapToGrid/>
              <w:ind w:left="425"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5AA47E7" w14:textId="77777777" w:rsidR="0058232C" w:rsidRPr="0068120D" w:rsidRDefault="0058232C">
            <w:pPr>
              <w:pStyle w:val="af2"/>
              <w:numPr>
                <w:ilvl w:val="0"/>
                <w:numId w:val="138"/>
              </w:numPr>
              <w:tabs>
                <w:tab w:val="left" w:pos="566"/>
                <w:tab w:val="left" w:pos="708"/>
              </w:tabs>
              <w:suppressAutoHyphens w:val="0"/>
              <w:autoSpaceDE w:val="0"/>
              <w:autoSpaceDN w:val="0"/>
              <w:adjustRightInd w:val="0"/>
              <w:snapToGrid/>
              <w:spacing w:line="276" w:lineRule="auto"/>
              <w:ind w:left="425" w:right="59" w:hanging="283"/>
              <w:jc w:val="left"/>
              <w:rPr>
                <w:b/>
                <w:bCs/>
                <w:color w:val="000000" w:themeColor="text1"/>
                <w:sz w:val="20"/>
                <w:lang w:eastAsia="en-US"/>
              </w:rPr>
            </w:pPr>
            <w:r w:rsidRPr="0068120D">
              <w:rPr>
                <w:bCs/>
                <w:color w:val="000000" w:themeColor="text1"/>
                <w:sz w:val="20"/>
                <w:lang w:eastAsia="en-US"/>
              </w:rPr>
              <w:t>не подлежат установлению</w:t>
            </w:r>
            <w:r w:rsidRPr="0068120D">
              <w:rPr>
                <w:b/>
                <w:bCs/>
                <w:color w:val="000000" w:themeColor="text1"/>
                <w:sz w:val="20"/>
                <w:lang w:eastAsia="en-US"/>
              </w:rPr>
              <w:t>.</w:t>
            </w:r>
          </w:p>
          <w:p w14:paraId="00955232" w14:textId="77777777" w:rsidR="0058232C" w:rsidRPr="0068120D" w:rsidRDefault="0058232C">
            <w:pPr>
              <w:numPr>
                <w:ilvl w:val="0"/>
                <w:numId w:val="186"/>
              </w:numPr>
              <w:tabs>
                <w:tab w:val="left" w:pos="425"/>
                <w:tab w:val="left" w:pos="566"/>
              </w:tabs>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B7F0381" w14:textId="77777777" w:rsidR="0058232C" w:rsidRPr="0068120D" w:rsidRDefault="0058232C">
            <w:pPr>
              <w:pStyle w:val="af2"/>
              <w:numPr>
                <w:ilvl w:val="0"/>
                <w:numId w:val="138"/>
              </w:numPr>
              <w:tabs>
                <w:tab w:val="left" w:pos="425"/>
                <w:tab w:val="left" w:pos="566"/>
              </w:tabs>
              <w:suppressAutoHyphens w:val="0"/>
              <w:autoSpaceDE w:val="0"/>
              <w:autoSpaceDN w:val="0"/>
              <w:adjustRightInd w:val="0"/>
              <w:snapToGrid/>
              <w:spacing w:line="276" w:lineRule="auto"/>
              <w:ind w:right="59" w:hanging="283"/>
              <w:jc w:val="left"/>
              <w:rPr>
                <w:b/>
                <w:bCs/>
                <w:color w:val="000000" w:themeColor="text1"/>
                <w:sz w:val="20"/>
                <w:lang w:eastAsia="en-US"/>
              </w:rPr>
            </w:pPr>
            <w:r w:rsidRPr="0068120D">
              <w:rPr>
                <w:bCs/>
                <w:color w:val="000000" w:themeColor="text1"/>
                <w:sz w:val="20"/>
                <w:lang w:eastAsia="en-US"/>
              </w:rPr>
              <w:t>не подлежит установлению.</w:t>
            </w:r>
          </w:p>
          <w:p w14:paraId="52B666AC" w14:textId="77777777" w:rsidR="0058232C" w:rsidRPr="0068120D" w:rsidRDefault="0058232C">
            <w:pPr>
              <w:numPr>
                <w:ilvl w:val="0"/>
                <w:numId w:val="186"/>
              </w:numPr>
              <w:tabs>
                <w:tab w:val="left" w:pos="425"/>
                <w:tab w:val="left" w:pos="566"/>
              </w:tabs>
              <w:suppressAutoHyphens w:val="0"/>
              <w:autoSpaceDE w:val="0"/>
              <w:autoSpaceDN w:val="0"/>
              <w:adjustRightInd w:val="0"/>
              <w:snapToGrid/>
              <w:ind w:left="427"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A8DAEC6" w14:textId="77777777" w:rsidR="0058232C" w:rsidRPr="0068120D" w:rsidRDefault="0058232C">
            <w:pPr>
              <w:numPr>
                <w:ilvl w:val="0"/>
                <w:numId w:val="18"/>
              </w:numPr>
              <w:tabs>
                <w:tab w:val="left" w:pos="566"/>
              </w:tabs>
              <w:suppressAutoHyphens w:val="0"/>
              <w:snapToGrid/>
              <w:ind w:left="442" w:right="50" w:hanging="283"/>
              <w:contextualSpacing/>
              <w:jc w:val="left"/>
              <w:rPr>
                <w:rFonts w:eastAsia="Calibri"/>
                <w:b/>
                <w:bCs/>
                <w:color w:val="000000" w:themeColor="text1"/>
                <w:sz w:val="20"/>
                <w:szCs w:val="20"/>
                <w:lang w:eastAsia="en-US"/>
              </w:rPr>
            </w:pPr>
            <w:r w:rsidRPr="0068120D">
              <w:rPr>
                <w:bCs/>
                <w:color w:val="000000" w:themeColor="text1"/>
                <w:sz w:val="20"/>
                <w:lang w:eastAsia="en-US"/>
              </w:rPr>
              <w:t>не подлежит установлению</w:t>
            </w:r>
          </w:p>
        </w:tc>
      </w:tr>
      <w:tr w:rsidR="0058232C" w:rsidRPr="0068120D" w14:paraId="5F78A4D4" w14:textId="77777777" w:rsidTr="00230992">
        <w:trPr>
          <w:trHeight w:val="20"/>
        </w:trPr>
        <w:tc>
          <w:tcPr>
            <w:tcW w:w="204" w:type="pct"/>
            <w:shd w:val="clear" w:color="auto" w:fill="FFFFFF"/>
          </w:tcPr>
          <w:p w14:paraId="2D592E63"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51555C70" w14:textId="77777777" w:rsidR="0058232C" w:rsidRPr="0068120D" w:rsidRDefault="0058232C" w:rsidP="00230992">
            <w:pPr>
              <w:autoSpaceDE w:val="0"/>
              <w:autoSpaceDN w:val="0"/>
              <w:adjustRightInd w:val="0"/>
              <w:ind w:left="147"/>
              <w:rPr>
                <w:rFonts w:eastAsia="Calibri"/>
                <w:color w:val="000000" w:themeColor="text1"/>
                <w:sz w:val="20"/>
                <w:szCs w:val="20"/>
                <w:lang w:eastAsia="en-US"/>
              </w:rPr>
            </w:pPr>
            <w:r w:rsidRPr="0068120D">
              <w:rPr>
                <w:rFonts w:eastAsia="Calibri"/>
                <w:color w:val="000000" w:themeColor="text1"/>
                <w:sz w:val="20"/>
                <w:szCs w:val="20"/>
                <w:lang w:eastAsia="en-US"/>
              </w:rPr>
              <w:t>Питомники</w:t>
            </w:r>
          </w:p>
        </w:tc>
        <w:tc>
          <w:tcPr>
            <w:tcW w:w="292" w:type="pct"/>
            <w:shd w:val="clear" w:color="auto" w:fill="FFFFFF"/>
          </w:tcPr>
          <w:p w14:paraId="52C811AC" w14:textId="77777777" w:rsidR="0058232C" w:rsidRPr="0068120D" w:rsidRDefault="0058232C" w:rsidP="00230992">
            <w:pPr>
              <w:jc w:val="center"/>
              <w:rPr>
                <w:color w:val="000000" w:themeColor="text1"/>
                <w:sz w:val="20"/>
                <w:szCs w:val="20"/>
              </w:rPr>
            </w:pPr>
            <w:r w:rsidRPr="0068120D">
              <w:rPr>
                <w:color w:val="000000" w:themeColor="text1"/>
                <w:sz w:val="20"/>
                <w:szCs w:val="20"/>
              </w:rPr>
              <w:t>1.17</w:t>
            </w:r>
          </w:p>
        </w:tc>
        <w:tc>
          <w:tcPr>
            <w:tcW w:w="1412" w:type="pct"/>
            <w:shd w:val="clear" w:color="auto" w:fill="FFFFFF"/>
          </w:tcPr>
          <w:p w14:paraId="605ADD48" w14:textId="77777777" w:rsidR="0058232C" w:rsidRPr="0068120D" w:rsidRDefault="0058232C">
            <w:pPr>
              <w:numPr>
                <w:ilvl w:val="0"/>
                <w:numId w:val="18"/>
              </w:numPr>
              <w:suppressAutoHyphens w:val="0"/>
              <w:autoSpaceDE w:val="0"/>
              <w:autoSpaceDN w:val="0"/>
              <w:adjustRightInd w:val="0"/>
              <w:snapToGrid/>
              <w:ind w:left="644" w:right="59" w:hanging="502"/>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8E7FF48"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сооружений, необходимых для указанных видов сельскохозяйственного производства</w:t>
            </w:r>
          </w:p>
        </w:tc>
        <w:tc>
          <w:tcPr>
            <w:tcW w:w="2178" w:type="pct"/>
            <w:shd w:val="clear" w:color="auto" w:fill="FFFFFF"/>
          </w:tcPr>
          <w:p w14:paraId="173924C2" w14:textId="77777777" w:rsidR="0058232C" w:rsidRPr="0068120D" w:rsidRDefault="0058232C">
            <w:pPr>
              <w:numPr>
                <w:ilvl w:val="0"/>
                <w:numId w:val="185"/>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0643D16A"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2C5860E"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EB4A9EB" w14:textId="77777777" w:rsidR="0058232C" w:rsidRPr="0068120D" w:rsidRDefault="0058232C">
            <w:pPr>
              <w:numPr>
                <w:ilvl w:val="0"/>
                <w:numId w:val="185"/>
              </w:numPr>
              <w:tabs>
                <w:tab w:val="left" w:pos="566"/>
              </w:tabs>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3E76654" w14:textId="77777777" w:rsidR="0058232C" w:rsidRPr="0068120D" w:rsidRDefault="0058232C">
            <w:pPr>
              <w:numPr>
                <w:ilvl w:val="0"/>
                <w:numId w:val="18"/>
              </w:numPr>
              <w:tabs>
                <w:tab w:val="left" w:pos="566"/>
              </w:tabs>
              <w:suppressAutoHyphens w:val="0"/>
              <w:snapToGrid/>
              <w:ind w:left="442"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2F4D62B5" w14:textId="77777777" w:rsidR="0058232C" w:rsidRPr="0068120D" w:rsidRDefault="0058232C">
            <w:pPr>
              <w:numPr>
                <w:ilvl w:val="0"/>
                <w:numId w:val="185"/>
              </w:numPr>
              <w:tabs>
                <w:tab w:val="left" w:pos="566"/>
              </w:tabs>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6D08A74" w14:textId="77777777" w:rsidR="0058232C" w:rsidRPr="0068120D" w:rsidRDefault="0058232C">
            <w:pPr>
              <w:numPr>
                <w:ilvl w:val="0"/>
                <w:numId w:val="18"/>
              </w:numPr>
              <w:tabs>
                <w:tab w:val="left" w:pos="566"/>
              </w:tabs>
              <w:suppressAutoHyphens w:val="0"/>
              <w:snapToGrid/>
              <w:ind w:left="442"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95C4FAB" w14:textId="77777777" w:rsidR="0058232C" w:rsidRPr="0068120D" w:rsidRDefault="0058232C">
            <w:pPr>
              <w:numPr>
                <w:ilvl w:val="0"/>
                <w:numId w:val="185"/>
              </w:numPr>
              <w:tabs>
                <w:tab w:val="left" w:pos="566"/>
              </w:tabs>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569308E" w14:textId="77777777" w:rsidR="0058232C" w:rsidRPr="0068120D" w:rsidRDefault="0058232C">
            <w:pPr>
              <w:numPr>
                <w:ilvl w:val="0"/>
                <w:numId w:val="18"/>
              </w:numPr>
              <w:tabs>
                <w:tab w:val="left" w:pos="566"/>
              </w:tabs>
              <w:suppressAutoHyphens w:val="0"/>
              <w:snapToGrid/>
              <w:ind w:left="442" w:right="50" w:hanging="283"/>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50</w:t>
            </w:r>
          </w:p>
        </w:tc>
      </w:tr>
      <w:tr w:rsidR="0058232C" w:rsidRPr="0068120D" w14:paraId="50A93AA0" w14:textId="77777777" w:rsidTr="00230992">
        <w:trPr>
          <w:trHeight w:val="20"/>
        </w:trPr>
        <w:tc>
          <w:tcPr>
            <w:tcW w:w="204" w:type="pct"/>
            <w:shd w:val="clear" w:color="auto" w:fill="FFFFFF"/>
          </w:tcPr>
          <w:p w14:paraId="325852ED"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017215E2" w14:textId="77777777" w:rsidR="0058232C" w:rsidRPr="0068120D" w:rsidRDefault="004A499F" w:rsidP="00230992">
            <w:pPr>
              <w:autoSpaceDE w:val="0"/>
              <w:autoSpaceDN w:val="0"/>
              <w:adjustRightInd w:val="0"/>
              <w:ind w:left="147"/>
              <w:rPr>
                <w:rFonts w:eastAsia="Calibri"/>
                <w:color w:val="000000" w:themeColor="text1"/>
                <w:sz w:val="20"/>
                <w:szCs w:val="20"/>
                <w:lang w:eastAsia="en-US"/>
              </w:rPr>
            </w:pPr>
            <w:r w:rsidRPr="0068120D">
              <w:rPr>
                <w:rFonts w:eastAsia="Calibri"/>
                <w:color w:val="000000" w:themeColor="text1"/>
                <w:sz w:val="20"/>
                <w:szCs w:val="20"/>
                <w:lang w:eastAsia="en-US"/>
              </w:rPr>
              <w:t>Сенокошение</w:t>
            </w:r>
          </w:p>
        </w:tc>
        <w:tc>
          <w:tcPr>
            <w:tcW w:w="292" w:type="pct"/>
            <w:shd w:val="clear" w:color="auto" w:fill="FFFFFF"/>
          </w:tcPr>
          <w:p w14:paraId="10BE3308" w14:textId="77777777" w:rsidR="0058232C" w:rsidRPr="0068120D" w:rsidRDefault="0058232C" w:rsidP="00230992">
            <w:pPr>
              <w:jc w:val="center"/>
              <w:rPr>
                <w:color w:val="000000" w:themeColor="text1"/>
                <w:sz w:val="20"/>
                <w:szCs w:val="20"/>
              </w:rPr>
            </w:pPr>
            <w:r w:rsidRPr="0068120D">
              <w:rPr>
                <w:color w:val="000000" w:themeColor="text1"/>
                <w:sz w:val="20"/>
                <w:szCs w:val="20"/>
              </w:rPr>
              <w:t>1.19</w:t>
            </w:r>
          </w:p>
        </w:tc>
        <w:tc>
          <w:tcPr>
            <w:tcW w:w="1412" w:type="pct"/>
            <w:shd w:val="clear" w:color="auto" w:fill="FFFFFF"/>
          </w:tcPr>
          <w:p w14:paraId="6BB868A9"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Кошение трав, сбор и заготовка сена</w:t>
            </w:r>
          </w:p>
        </w:tc>
        <w:tc>
          <w:tcPr>
            <w:tcW w:w="2178" w:type="pct"/>
            <w:shd w:val="clear" w:color="auto" w:fill="FFFFFF"/>
          </w:tcPr>
          <w:p w14:paraId="1C940DED" w14:textId="77777777" w:rsidR="0058232C" w:rsidRPr="0068120D" w:rsidRDefault="0058232C">
            <w:pPr>
              <w:numPr>
                <w:ilvl w:val="0"/>
                <w:numId w:val="184"/>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76E6F5F7" w14:textId="77777777" w:rsidR="00AE325D" w:rsidRPr="0068120D" w:rsidRDefault="00AE325D" w:rsidP="00AE325D">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576FFC4" w14:textId="77777777" w:rsidR="00AE325D" w:rsidRPr="0068120D" w:rsidRDefault="00AE325D" w:rsidP="00AE325D">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13EBF93" w14:textId="77777777" w:rsidR="0058232C" w:rsidRPr="0068120D" w:rsidRDefault="0058232C">
            <w:pPr>
              <w:numPr>
                <w:ilvl w:val="0"/>
                <w:numId w:val="1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F4814D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B53420E" w14:textId="77777777" w:rsidR="0058232C" w:rsidRPr="0068120D" w:rsidRDefault="0058232C">
            <w:pPr>
              <w:numPr>
                <w:ilvl w:val="0"/>
                <w:numId w:val="1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Предельное количество этажей или предельная высота зданий, строений, сооружений:</w:t>
            </w:r>
          </w:p>
          <w:p w14:paraId="441A12C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74EB076" w14:textId="77777777" w:rsidR="0058232C" w:rsidRPr="0068120D" w:rsidRDefault="0058232C">
            <w:pPr>
              <w:numPr>
                <w:ilvl w:val="0"/>
                <w:numId w:val="1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0D46EBD"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50</w:t>
            </w:r>
          </w:p>
        </w:tc>
      </w:tr>
      <w:tr w:rsidR="0058232C" w:rsidRPr="0068120D" w14:paraId="0B0FB451" w14:textId="77777777" w:rsidTr="00230992">
        <w:trPr>
          <w:trHeight w:val="20"/>
        </w:trPr>
        <w:tc>
          <w:tcPr>
            <w:tcW w:w="204" w:type="pct"/>
            <w:shd w:val="clear" w:color="auto" w:fill="FFFFFF"/>
          </w:tcPr>
          <w:p w14:paraId="073AF088"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7B2A542A" w14:textId="77777777" w:rsidR="0058232C" w:rsidRPr="0068120D" w:rsidRDefault="0058232C" w:rsidP="00230992">
            <w:pPr>
              <w:autoSpaceDE w:val="0"/>
              <w:autoSpaceDN w:val="0"/>
              <w:adjustRightInd w:val="0"/>
              <w:ind w:left="147"/>
              <w:rPr>
                <w:rFonts w:eastAsia="Calibri"/>
                <w:color w:val="000000" w:themeColor="text1"/>
                <w:sz w:val="20"/>
                <w:szCs w:val="20"/>
                <w:lang w:eastAsia="en-US"/>
              </w:rPr>
            </w:pPr>
            <w:r w:rsidRPr="0068120D">
              <w:rPr>
                <w:color w:val="000000" w:themeColor="text1"/>
                <w:sz w:val="20"/>
                <w:szCs w:val="20"/>
              </w:rPr>
              <w:t>Выпас сельскохозяйственных животных</w:t>
            </w:r>
          </w:p>
        </w:tc>
        <w:tc>
          <w:tcPr>
            <w:tcW w:w="292" w:type="pct"/>
            <w:shd w:val="clear" w:color="auto" w:fill="FFFFFF"/>
          </w:tcPr>
          <w:p w14:paraId="21EBC965" w14:textId="77777777" w:rsidR="0058232C" w:rsidRPr="0068120D" w:rsidRDefault="0058232C" w:rsidP="00230992">
            <w:pPr>
              <w:jc w:val="center"/>
              <w:rPr>
                <w:color w:val="000000" w:themeColor="text1"/>
                <w:sz w:val="20"/>
                <w:szCs w:val="20"/>
              </w:rPr>
            </w:pPr>
            <w:r w:rsidRPr="0068120D">
              <w:rPr>
                <w:color w:val="000000" w:themeColor="text1"/>
                <w:sz w:val="20"/>
                <w:szCs w:val="20"/>
              </w:rPr>
              <w:t>1.20</w:t>
            </w:r>
          </w:p>
        </w:tc>
        <w:tc>
          <w:tcPr>
            <w:tcW w:w="1412" w:type="pct"/>
            <w:shd w:val="clear" w:color="auto" w:fill="FFFFFF"/>
          </w:tcPr>
          <w:p w14:paraId="6D99DE29"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color w:val="000000" w:themeColor="text1"/>
                <w:sz w:val="20"/>
                <w:szCs w:val="20"/>
              </w:rPr>
              <w:t>Выпас сельскохозяйственных животных</w:t>
            </w:r>
          </w:p>
        </w:tc>
        <w:tc>
          <w:tcPr>
            <w:tcW w:w="2178" w:type="pct"/>
            <w:shd w:val="clear" w:color="auto" w:fill="FFFFFF"/>
          </w:tcPr>
          <w:p w14:paraId="42ECCD1F" w14:textId="77777777" w:rsidR="0058232C" w:rsidRPr="0068120D" w:rsidRDefault="0058232C">
            <w:pPr>
              <w:numPr>
                <w:ilvl w:val="0"/>
                <w:numId w:val="183"/>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1185EC6A" w14:textId="77777777" w:rsidR="00101F0B" w:rsidRPr="0068120D" w:rsidRDefault="00101F0B" w:rsidP="00101F0B">
            <w:pPr>
              <w:numPr>
                <w:ilvl w:val="0"/>
                <w:numId w:val="18"/>
              </w:numPr>
              <w:tabs>
                <w:tab w:val="left" w:pos="708"/>
              </w:tabs>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9CB634A" w14:textId="77777777" w:rsidR="00101F0B" w:rsidRPr="0068120D" w:rsidRDefault="00101F0B" w:rsidP="00101F0B">
            <w:pPr>
              <w:numPr>
                <w:ilvl w:val="0"/>
                <w:numId w:val="18"/>
              </w:numPr>
              <w:tabs>
                <w:tab w:val="left" w:pos="708"/>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AAD0458" w14:textId="77777777" w:rsidR="0058232C" w:rsidRPr="0068120D" w:rsidRDefault="0058232C">
            <w:pPr>
              <w:numPr>
                <w:ilvl w:val="0"/>
                <w:numId w:val="183"/>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A8C847B" w14:textId="77777777" w:rsidR="0058232C" w:rsidRPr="0068120D" w:rsidRDefault="0058232C">
            <w:pPr>
              <w:numPr>
                <w:ilvl w:val="0"/>
                <w:numId w:val="18"/>
              </w:numPr>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BC3145C" w14:textId="77777777" w:rsidR="0058232C" w:rsidRPr="0068120D" w:rsidRDefault="0058232C">
            <w:pPr>
              <w:numPr>
                <w:ilvl w:val="0"/>
                <w:numId w:val="183"/>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5F0F7AC" w14:textId="77777777" w:rsidR="0058232C" w:rsidRPr="0068120D" w:rsidRDefault="0058232C">
            <w:pPr>
              <w:numPr>
                <w:ilvl w:val="0"/>
                <w:numId w:val="18"/>
              </w:numPr>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85A4AB0" w14:textId="77777777" w:rsidR="0058232C" w:rsidRPr="0068120D" w:rsidRDefault="0058232C">
            <w:pPr>
              <w:numPr>
                <w:ilvl w:val="0"/>
                <w:numId w:val="183"/>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AF02D8A" w14:textId="77777777" w:rsidR="0058232C" w:rsidRPr="0068120D" w:rsidRDefault="0058232C">
            <w:pPr>
              <w:numPr>
                <w:ilvl w:val="0"/>
                <w:numId w:val="18"/>
              </w:numPr>
              <w:suppressAutoHyphens w:val="0"/>
              <w:snapToGrid/>
              <w:ind w:left="424" w:right="50" w:hanging="283"/>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50</w:t>
            </w:r>
          </w:p>
        </w:tc>
      </w:tr>
      <w:tr w:rsidR="0058232C" w:rsidRPr="0068120D" w14:paraId="12C3007B" w14:textId="77777777" w:rsidTr="00230992">
        <w:trPr>
          <w:trHeight w:val="20"/>
        </w:trPr>
        <w:tc>
          <w:tcPr>
            <w:tcW w:w="204" w:type="pct"/>
            <w:shd w:val="clear" w:color="auto" w:fill="FFFFFF"/>
          </w:tcPr>
          <w:p w14:paraId="74854F34"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393C7E8B" w14:textId="77777777" w:rsidR="0058232C" w:rsidRPr="0068120D" w:rsidRDefault="0058232C" w:rsidP="00230992">
            <w:pPr>
              <w:autoSpaceDE w:val="0"/>
              <w:autoSpaceDN w:val="0"/>
              <w:adjustRightInd w:val="0"/>
              <w:ind w:left="147"/>
              <w:rPr>
                <w:rFonts w:eastAsia="Calibri"/>
                <w:color w:val="000000" w:themeColor="text1"/>
                <w:sz w:val="20"/>
                <w:szCs w:val="20"/>
                <w:lang w:eastAsia="en-US"/>
              </w:rPr>
            </w:pPr>
            <w:r w:rsidRPr="0068120D">
              <w:rPr>
                <w:rFonts w:eastAsia="Calibri"/>
                <w:color w:val="000000" w:themeColor="text1"/>
                <w:sz w:val="20"/>
                <w:szCs w:val="20"/>
                <w:lang w:eastAsia="en-US"/>
              </w:rPr>
              <w:t>Садоводство</w:t>
            </w:r>
          </w:p>
        </w:tc>
        <w:tc>
          <w:tcPr>
            <w:tcW w:w="292" w:type="pct"/>
            <w:shd w:val="clear" w:color="auto" w:fill="FFFFFF"/>
          </w:tcPr>
          <w:p w14:paraId="60CF6FB0" w14:textId="77777777" w:rsidR="0058232C" w:rsidRPr="0068120D" w:rsidRDefault="0058232C" w:rsidP="00230992">
            <w:pPr>
              <w:jc w:val="center"/>
              <w:rPr>
                <w:color w:val="000000" w:themeColor="text1"/>
                <w:sz w:val="20"/>
                <w:szCs w:val="20"/>
              </w:rPr>
            </w:pPr>
            <w:r w:rsidRPr="0068120D">
              <w:rPr>
                <w:color w:val="000000" w:themeColor="text1"/>
                <w:sz w:val="20"/>
                <w:szCs w:val="20"/>
              </w:rPr>
              <w:t>1.5</w:t>
            </w:r>
          </w:p>
        </w:tc>
        <w:tc>
          <w:tcPr>
            <w:tcW w:w="1412" w:type="pct"/>
            <w:shd w:val="clear" w:color="auto" w:fill="FFFFFF"/>
          </w:tcPr>
          <w:p w14:paraId="10FCA0EF"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78" w:type="pct"/>
            <w:shd w:val="clear" w:color="auto" w:fill="FFFFFF"/>
          </w:tcPr>
          <w:p w14:paraId="46B6BD2D" w14:textId="77777777" w:rsidR="0058232C" w:rsidRPr="0068120D" w:rsidRDefault="0058232C">
            <w:pPr>
              <w:numPr>
                <w:ilvl w:val="0"/>
                <w:numId w:val="182"/>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6B8444B5" w14:textId="77777777" w:rsidR="00101F0B" w:rsidRPr="0068120D" w:rsidRDefault="00101F0B" w:rsidP="00101F0B">
            <w:pPr>
              <w:numPr>
                <w:ilvl w:val="0"/>
                <w:numId w:val="18"/>
              </w:numPr>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400 м</w:t>
            </w:r>
            <w:r w:rsidRPr="0068120D">
              <w:rPr>
                <w:rFonts w:eastAsia="Calibri"/>
                <w:bCs/>
                <w:sz w:val="20"/>
                <w:szCs w:val="20"/>
                <w:vertAlign w:val="superscript"/>
                <w:lang w:eastAsia="en-US"/>
              </w:rPr>
              <w:t>2</w:t>
            </w:r>
            <w:r w:rsidRPr="0068120D">
              <w:rPr>
                <w:rFonts w:eastAsia="Calibri"/>
                <w:bCs/>
                <w:sz w:val="20"/>
                <w:szCs w:val="20"/>
                <w:lang w:eastAsia="en-US"/>
              </w:rPr>
              <w:t>;</w:t>
            </w:r>
          </w:p>
          <w:p w14:paraId="4C4CBA08" w14:textId="77777777" w:rsidR="00101F0B" w:rsidRPr="0068120D" w:rsidRDefault="00101F0B" w:rsidP="00101F0B">
            <w:pPr>
              <w:numPr>
                <w:ilvl w:val="0"/>
                <w:numId w:val="18"/>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6899C80" w14:textId="77777777" w:rsidR="0058232C" w:rsidRPr="0068120D" w:rsidRDefault="0058232C">
            <w:pPr>
              <w:numPr>
                <w:ilvl w:val="0"/>
                <w:numId w:val="182"/>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8459AF0" w14:textId="77777777" w:rsidR="0058232C" w:rsidRPr="0068120D" w:rsidRDefault="0058232C">
            <w:pPr>
              <w:numPr>
                <w:ilvl w:val="0"/>
                <w:numId w:val="18"/>
              </w:numPr>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155CB1F" w14:textId="77777777" w:rsidR="0058232C" w:rsidRPr="0068120D" w:rsidRDefault="0058232C">
            <w:pPr>
              <w:numPr>
                <w:ilvl w:val="0"/>
                <w:numId w:val="182"/>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35E273F" w14:textId="77777777" w:rsidR="0058232C" w:rsidRPr="0068120D" w:rsidRDefault="0058232C">
            <w:pPr>
              <w:numPr>
                <w:ilvl w:val="0"/>
                <w:numId w:val="18"/>
              </w:numPr>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E148490" w14:textId="77777777" w:rsidR="0058232C" w:rsidRPr="0068120D" w:rsidRDefault="0058232C">
            <w:pPr>
              <w:numPr>
                <w:ilvl w:val="0"/>
                <w:numId w:val="182"/>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42E6419" w14:textId="77777777" w:rsidR="0058232C" w:rsidRPr="0068120D" w:rsidRDefault="0058232C">
            <w:pPr>
              <w:numPr>
                <w:ilvl w:val="0"/>
                <w:numId w:val="18"/>
              </w:numPr>
              <w:suppressAutoHyphens w:val="0"/>
              <w:snapToGrid/>
              <w:ind w:left="424" w:right="50" w:hanging="283"/>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50</w:t>
            </w:r>
          </w:p>
        </w:tc>
      </w:tr>
      <w:tr w:rsidR="0058232C" w:rsidRPr="0068120D" w14:paraId="076EC3EF" w14:textId="77777777" w:rsidTr="00230992">
        <w:trPr>
          <w:trHeight w:val="20"/>
        </w:trPr>
        <w:tc>
          <w:tcPr>
            <w:tcW w:w="204" w:type="pct"/>
            <w:shd w:val="clear" w:color="auto" w:fill="FFFFFF"/>
          </w:tcPr>
          <w:p w14:paraId="5DF629A7"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47A8C3A2" w14:textId="77777777" w:rsidR="0058232C" w:rsidRPr="0068120D" w:rsidRDefault="0058232C" w:rsidP="00230992">
            <w:pPr>
              <w:autoSpaceDE w:val="0"/>
              <w:autoSpaceDN w:val="0"/>
              <w:adjustRightInd w:val="0"/>
              <w:ind w:left="147"/>
              <w:rPr>
                <w:rFonts w:eastAsia="Calibri"/>
                <w:color w:val="000000" w:themeColor="text1"/>
                <w:sz w:val="20"/>
                <w:szCs w:val="20"/>
                <w:lang w:eastAsia="en-US"/>
              </w:rPr>
            </w:pPr>
            <w:r w:rsidRPr="0068120D">
              <w:rPr>
                <w:rFonts w:eastAsia="Calibri"/>
                <w:color w:val="000000" w:themeColor="text1"/>
                <w:sz w:val="20"/>
                <w:szCs w:val="20"/>
                <w:lang w:eastAsia="en-US"/>
              </w:rPr>
              <w:t>Ведение огородничества</w:t>
            </w:r>
          </w:p>
        </w:tc>
        <w:tc>
          <w:tcPr>
            <w:tcW w:w="292" w:type="pct"/>
            <w:shd w:val="clear" w:color="auto" w:fill="FFFFFF"/>
          </w:tcPr>
          <w:p w14:paraId="30660122" w14:textId="77777777" w:rsidR="0058232C" w:rsidRPr="0068120D" w:rsidRDefault="0058232C" w:rsidP="00230992">
            <w:pPr>
              <w:jc w:val="center"/>
              <w:rPr>
                <w:color w:val="000000" w:themeColor="text1"/>
                <w:sz w:val="20"/>
                <w:szCs w:val="20"/>
              </w:rPr>
            </w:pPr>
            <w:r w:rsidRPr="0068120D">
              <w:rPr>
                <w:color w:val="000000" w:themeColor="text1"/>
                <w:sz w:val="20"/>
                <w:szCs w:val="20"/>
              </w:rPr>
              <w:t>13.1</w:t>
            </w:r>
          </w:p>
        </w:tc>
        <w:tc>
          <w:tcPr>
            <w:tcW w:w="1412" w:type="pct"/>
            <w:shd w:val="clear" w:color="auto" w:fill="FFFFFF"/>
          </w:tcPr>
          <w:p w14:paraId="544642AD"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68120D">
              <w:rPr>
                <w:rFonts w:eastAsia="Calibri"/>
                <w:bCs/>
                <w:color w:val="000000" w:themeColor="text1"/>
                <w:sz w:val="20"/>
                <w:szCs w:val="20"/>
                <w:lang w:eastAsia="en-US"/>
              </w:rPr>
              <w:lastRenderedPageBreak/>
              <w:t>предназначенных для хранения инвентаря и урожая сельскохозяйственных культур</w:t>
            </w:r>
          </w:p>
        </w:tc>
        <w:tc>
          <w:tcPr>
            <w:tcW w:w="2178" w:type="pct"/>
            <w:shd w:val="clear" w:color="auto" w:fill="FFFFFF"/>
          </w:tcPr>
          <w:p w14:paraId="2678D212" w14:textId="77777777" w:rsidR="0058232C" w:rsidRPr="0068120D" w:rsidRDefault="0058232C">
            <w:pPr>
              <w:numPr>
                <w:ilvl w:val="0"/>
                <w:numId w:val="181"/>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Предельные размеры земельных участков:</w:t>
            </w:r>
          </w:p>
          <w:p w14:paraId="041FD39C"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405BDB2"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500 м</w:t>
            </w:r>
            <w:r w:rsidRPr="0068120D">
              <w:rPr>
                <w:rFonts w:eastAsia="Calibri"/>
                <w:bCs/>
                <w:sz w:val="20"/>
                <w:szCs w:val="20"/>
                <w:vertAlign w:val="superscript"/>
                <w:lang w:eastAsia="en-US"/>
              </w:rPr>
              <w:t>2</w:t>
            </w:r>
            <w:r w:rsidRPr="0068120D">
              <w:rPr>
                <w:rFonts w:eastAsia="Calibri"/>
                <w:bCs/>
                <w:sz w:val="20"/>
                <w:szCs w:val="20"/>
                <w:lang w:eastAsia="en-US"/>
              </w:rPr>
              <w:t>.</w:t>
            </w:r>
          </w:p>
          <w:p w14:paraId="7B4B2E13" w14:textId="77777777" w:rsidR="0058232C" w:rsidRPr="0068120D" w:rsidRDefault="0058232C">
            <w:pPr>
              <w:numPr>
                <w:ilvl w:val="0"/>
                <w:numId w:val="18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E339BF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14:paraId="6CF43A4F" w14:textId="77777777" w:rsidR="0058232C" w:rsidRPr="0068120D" w:rsidRDefault="0058232C">
            <w:pPr>
              <w:numPr>
                <w:ilvl w:val="0"/>
                <w:numId w:val="18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06DDD2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1C96C0B" w14:textId="77777777" w:rsidR="0058232C" w:rsidRPr="0068120D" w:rsidRDefault="0058232C">
            <w:pPr>
              <w:numPr>
                <w:ilvl w:val="0"/>
                <w:numId w:val="18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742C43A"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50</w:t>
            </w:r>
          </w:p>
        </w:tc>
      </w:tr>
      <w:tr w:rsidR="0058232C" w:rsidRPr="0068120D" w14:paraId="2380FBBD" w14:textId="77777777" w:rsidTr="00230992">
        <w:trPr>
          <w:trHeight w:val="20"/>
        </w:trPr>
        <w:tc>
          <w:tcPr>
            <w:tcW w:w="204" w:type="pct"/>
            <w:shd w:val="clear" w:color="auto" w:fill="FFFFFF"/>
            <w:vAlign w:val="center"/>
          </w:tcPr>
          <w:p w14:paraId="3F5F59A7" w14:textId="77777777" w:rsidR="0058232C" w:rsidRPr="0068120D" w:rsidRDefault="0058232C" w:rsidP="00230992">
            <w:pPr>
              <w:autoSpaceDE w:val="0"/>
              <w:autoSpaceDN w:val="0"/>
              <w:adjustRightInd w:val="0"/>
              <w:contextualSpacing/>
              <w:jc w:val="center"/>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2</w:t>
            </w:r>
          </w:p>
        </w:tc>
        <w:tc>
          <w:tcPr>
            <w:tcW w:w="4796" w:type="pct"/>
            <w:gridSpan w:val="4"/>
            <w:shd w:val="clear" w:color="auto" w:fill="FFFFFF"/>
          </w:tcPr>
          <w:p w14:paraId="47FF2D7D" w14:textId="77777777" w:rsidR="0058232C" w:rsidRPr="0068120D" w:rsidRDefault="0058232C" w:rsidP="00230992">
            <w:pPr>
              <w:autoSpaceDE w:val="0"/>
              <w:autoSpaceDN w:val="0"/>
              <w:adjustRightInd w:val="0"/>
              <w:contextualSpacing/>
              <w:jc w:val="center"/>
              <w:rPr>
                <w:rFonts w:eastAsia="Calibri"/>
                <w:b/>
                <w:bCs/>
                <w:color w:val="000000" w:themeColor="text1"/>
                <w:sz w:val="20"/>
                <w:szCs w:val="20"/>
                <w:lang w:eastAsia="en-US"/>
              </w:rPr>
            </w:pPr>
            <w:r w:rsidRPr="0068120D">
              <w:rPr>
                <w:b/>
                <w:color w:val="000000" w:themeColor="text1"/>
                <w:sz w:val="20"/>
                <w:szCs w:val="20"/>
              </w:rPr>
              <w:t>Условно разрешенные виды использования – не установлены</w:t>
            </w:r>
          </w:p>
        </w:tc>
      </w:tr>
      <w:tr w:rsidR="0058232C" w:rsidRPr="0068120D" w14:paraId="723C4758" w14:textId="77777777" w:rsidTr="00230992">
        <w:trPr>
          <w:trHeight w:val="20"/>
        </w:trPr>
        <w:tc>
          <w:tcPr>
            <w:tcW w:w="204" w:type="pct"/>
            <w:shd w:val="clear" w:color="auto" w:fill="FFFFFF"/>
          </w:tcPr>
          <w:p w14:paraId="264647A5" w14:textId="77777777" w:rsidR="0058232C" w:rsidRPr="0068120D" w:rsidRDefault="0058232C" w:rsidP="00230992">
            <w:pPr>
              <w:autoSpaceDE w:val="0"/>
              <w:autoSpaceDN w:val="0"/>
              <w:adjustRightInd w:val="0"/>
              <w:contextualSpacing/>
              <w:jc w:val="center"/>
              <w:rPr>
                <w:b/>
                <w:color w:val="000000" w:themeColor="text1"/>
                <w:sz w:val="20"/>
                <w:szCs w:val="20"/>
              </w:rPr>
            </w:pPr>
            <w:r w:rsidRPr="0068120D">
              <w:rPr>
                <w:b/>
                <w:color w:val="000000" w:themeColor="text1"/>
                <w:sz w:val="20"/>
                <w:szCs w:val="20"/>
              </w:rPr>
              <w:t>3</w:t>
            </w:r>
          </w:p>
        </w:tc>
        <w:tc>
          <w:tcPr>
            <w:tcW w:w="4796" w:type="pct"/>
            <w:gridSpan w:val="4"/>
            <w:shd w:val="clear" w:color="auto" w:fill="FFFFFF"/>
          </w:tcPr>
          <w:p w14:paraId="71375171" w14:textId="77777777" w:rsidR="0058232C" w:rsidRPr="0068120D" w:rsidRDefault="0058232C" w:rsidP="00230992">
            <w:pPr>
              <w:autoSpaceDE w:val="0"/>
              <w:autoSpaceDN w:val="0"/>
              <w:adjustRightInd w:val="0"/>
              <w:ind w:right="59"/>
              <w:contextualSpacing/>
              <w:jc w:val="center"/>
              <w:rPr>
                <w:b/>
                <w:color w:val="000000" w:themeColor="text1"/>
                <w:sz w:val="20"/>
                <w:szCs w:val="20"/>
              </w:rPr>
            </w:pPr>
            <w:r w:rsidRPr="0068120D">
              <w:rPr>
                <w:b/>
                <w:color w:val="000000" w:themeColor="text1"/>
                <w:sz w:val="20"/>
                <w:szCs w:val="20"/>
              </w:rPr>
              <w:t>Вспомогательные виды разрешенного использования – не установлены</w:t>
            </w:r>
          </w:p>
        </w:tc>
      </w:tr>
    </w:tbl>
    <w:p w14:paraId="0D89FF5F" w14:textId="77777777" w:rsidR="0058232C" w:rsidRPr="0068120D" w:rsidRDefault="0058232C" w:rsidP="0058232C">
      <w:pPr>
        <w:pStyle w:val="3"/>
        <w:spacing w:line="276" w:lineRule="auto"/>
        <w:ind w:firstLine="709"/>
        <w:rPr>
          <w:color w:val="000000" w:themeColor="text1"/>
          <w:sz w:val="24"/>
          <w:szCs w:val="24"/>
          <w:lang w:val="ru-RU"/>
        </w:rPr>
        <w:sectPr w:rsidR="0058232C" w:rsidRPr="0068120D" w:rsidSect="00F623C2">
          <w:pgSz w:w="16838" w:h="11906" w:orient="landscape"/>
          <w:pgMar w:top="1134" w:right="1134" w:bottom="567" w:left="1134" w:header="567" w:footer="567" w:gutter="0"/>
          <w:cols w:space="708"/>
          <w:docGrid w:linePitch="381"/>
        </w:sectPr>
      </w:pPr>
    </w:p>
    <w:p w14:paraId="0216917E" w14:textId="77777777" w:rsidR="0058232C" w:rsidRPr="0068120D" w:rsidRDefault="0058232C" w:rsidP="0058232C">
      <w:pPr>
        <w:pStyle w:val="3"/>
        <w:spacing w:line="276" w:lineRule="auto"/>
        <w:ind w:firstLine="709"/>
        <w:rPr>
          <w:color w:val="000000" w:themeColor="text1"/>
          <w:lang w:val="ru-RU"/>
        </w:rPr>
      </w:pPr>
      <w:bookmarkStart w:id="66" w:name="_Toc130224729"/>
      <w:bookmarkStart w:id="67" w:name="_Toc165988322"/>
      <w:r w:rsidRPr="0068120D">
        <w:rPr>
          <w:color w:val="000000" w:themeColor="text1"/>
          <w:lang w:val="ru-RU"/>
        </w:rPr>
        <w:lastRenderedPageBreak/>
        <w:t>Статья 33. Градостроительные регламенты. Зоны специального назначения</w:t>
      </w:r>
      <w:bookmarkEnd w:id="65"/>
      <w:r w:rsidRPr="0068120D">
        <w:rPr>
          <w:color w:val="000000" w:themeColor="text1"/>
          <w:lang w:val="ru-RU"/>
        </w:rPr>
        <w:t xml:space="preserve"> (СП)</w:t>
      </w:r>
      <w:bookmarkEnd w:id="66"/>
      <w:bookmarkEnd w:id="67"/>
    </w:p>
    <w:p w14:paraId="36D8482B" w14:textId="77777777" w:rsidR="0058232C" w:rsidRPr="0068120D" w:rsidRDefault="0058232C" w:rsidP="0058232C">
      <w:pPr>
        <w:pStyle w:val="ConsNormal"/>
        <w:spacing w:line="276" w:lineRule="auto"/>
        <w:ind w:right="0"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1. В состав зон специального назначения включаются зоны, занятые кладбищами, скотомогильниками, военными объектами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225578B6" w14:textId="77777777" w:rsidR="0058232C" w:rsidRPr="0068120D" w:rsidRDefault="0058232C" w:rsidP="0058232C">
      <w:pPr>
        <w:pStyle w:val="ConsNormal"/>
        <w:spacing w:line="276" w:lineRule="auto"/>
        <w:ind w:right="0"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2. В состав зон специального назначения включена зона кладбищ (СП-1).</w:t>
      </w:r>
      <w:r w:rsidRPr="0068120D">
        <w:rPr>
          <w:rFonts w:ascii="Times New Roman" w:hAnsi="Times New Roman" w:cs="Times New Roman"/>
          <w:color w:val="000000" w:themeColor="text1"/>
          <w:sz w:val="24"/>
          <w:szCs w:val="24"/>
        </w:rPr>
        <w:tab/>
      </w:r>
    </w:p>
    <w:p w14:paraId="4404957D" w14:textId="77777777" w:rsidR="0058232C" w:rsidRPr="0068120D" w:rsidRDefault="0058232C" w:rsidP="00F623C2">
      <w:pPr>
        <w:pStyle w:val="4"/>
      </w:pPr>
      <w:bookmarkStart w:id="68" w:name="_Toc165988323"/>
      <w:r w:rsidRPr="0068120D">
        <w:t>Статья 33.1. СП-1. Зона кладбищ</w:t>
      </w:r>
      <w:bookmarkEnd w:id="68"/>
    </w:p>
    <w:p w14:paraId="7EE7BF2A" w14:textId="77777777" w:rsidR="0058232C" w:rsidRPr="0068120D" w:rsidRDefault="0058232C" w:rsidP="0058232C">
      <w:pPr>
        <w:pStyle w:val="ConsNormal"/>
        <w:spacing w:line="276" w:lineRule="auto"/>
        <w:ind w:right="0" w:firstLine="708"/>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кладбищ представлены в таблице 2.14.</w:t>
      </w:r>
    </w:p>
    <w:p w14:paraId="1B9D9789"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F623C2">
          <w:pgSz w:w="11906" w:h="16838"/>
          <w:pgMar w:top="1134" w:right="567" w:bottom="1134" w:left="1134" w:header="567" w:footer="567" w:gutter="0"/>
          <w:cols w:space="708"/>
          <w:docGrid w:linePitch="381"/>
        </w:sectPr>
      </w:pPr>
    </w:p>
    <w:p w14:paraId="07CB1E31" w14:textId="77777777" w:rsidR="0058232C" w:rsidRPr="0068120D" w:rsidRDefault="0058232C" w:rsidP="0058232C">
      <w:pPr>
        <w:pStyle w:val="ConsNormal"/>
        <w:spacing w:line="276" w:lineRule="auto"/>
        <w:ind w:right="0" w:firstLine="708"/>
        <w:jc w:val="right"/>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lastRenderedPageBreak/>
        <w:t>Таблица 2.14</w:t>
      </w:r>
    </w:p>
    <w:p w14:paraId="1651F2DA"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кладбищ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3261"/>
        <w:gridCol w:w="850"/>
        <w:gridCol w:w="4394"/>
        <w:gridCol w:w="5492"/>
      </w:tblGrid>
      <w:tr w:rsidR="0058232C" w:rsidRPr="0068120D" w14:paraId="74740B6B" w14:textId="77777777" w:rsidTr="00230992">
        <w:trPr>
          <w:trHeight w:val="25"/>
          <w:jc w:val="center"/>
        </w:trPr>
        <w:tc>
          <w:tcPr>
            <w:tcW w:w="193" w:type="pct"/>
            <w:shd w:val="clear" w:color="auto" w:fill="FFFFFF"/>
            <w:vAlign w:val="center"/>
          </w:tcPr>
          <w:p w14:paraId="60DE5FBF"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120" w:type="pct"/>
            <w:shd w:val="clear" w:color="auto" w:fill="FFFFFF"/>
            <w:vAlign w:val="center"/>
          </w:tcPr>
          <w:p w14:paraId="4E0C1853"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410DFE3F"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50DF8569"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2A0DF4C6"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22E7109E" w14:textId="77777777" w:rsidR="0058232C" w:rsidRPr="0068120D" w:rsidRDefault="0058232C" w:rsidP="0058232C">
      <w:pPr>
        <w:pStyle w:val="ConsNormal"/>
        <w:spacing w:line="14" w:lineRule="auto"/>
        <w:ind w:right="0" w:firstLine="709"/>
        <w:jc w:val="right"/>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3267"/>
        <w:gridCol w:w="847"/>
        <w:gridCol w:w="4391"/>
        <w:gridCol w:w="5492"/>
      </w:tblGrid>
      <w:tr w:rsidR="0058232C" w:rsidRPr="0068120D" w14:paraId="387AD65C" w14:textId="77777777" w:rsidTr="00230992">
        <w:trPr>
          <w:trHeight w:val="20"/>
          <w:tblHeader/>
        </w:trPr>
        <w:tc>
          <w:tcPr>
            <w:tcW w:w="193" w:type="pct"/>
            <w:shd w:val="clear" w:color="auto" w:fill="FFFFFF"/>
          </w:tcPr>
          <w:p w14:paraId="157543E9"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122" w:type="pct"/>
            <w:shd w:val="clear" w:color="auto" w:fill="FFFFFF"/>
          </w:tcPr>
          <w:p w14:paraId="4EBAF233"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1" w:type="pct"/>
            <w:shd w:val="clear" w:color="auto" w:fill="FFFFFF"/>
          </w:tcPr>
          <w:p w14:paraId="74EA5CF9"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508" w:type="pct"/>
            <w:shd w:val="clear" w:color="auto" w:fill="FFFFFF"/>
          </w:tcPr>
          <w:p w14:paraId="5DFDC37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886" w:type="pct"/>
            <w:shd w:val="clear" w:color="auto" w:fill="FFFFFF"/>
          </w:tcPr>
          <w:p w14:paraId="6B410572"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01D60479" w14:textId="77777777" w:rsidTr="00230992">
        <w:trPr>
          <w:trHeight w:val="20"/>
        </w:trPr>
        <w:tc>
          <w:tcPr>
            <w:tcW w:w="193" w:type="pct"/>
            <w:shd w:val="clear" w:color="auto" w:fill="FFFFFF"/>
          </w:tcPr>
          <w:p w14:paraId="5B7E4948"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1</w:t>
            </w:r>
          </w:p>
        </w:tc>
        <w:tc>
          <w:tcPr>
            <w:tcW w:w="4807" w:type="pct"/>
            <w:gridSpan w:val="4"/>
            <w:shd w:val="clear" w:color="auto" w:fill="FFFFFF"/>
          </w:tcPr>
          <w:p w14:paraId="16CE4266"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57EBF37B" w14:textId="77777777" w:rsidTr="00230992">
        <w:trPr>
          <w:trHeight w:val="20"/>
        </w:trPr>
        <w:tc>
          <w:tcPr>
            <w:tcW w:w="193" w:type="pct"/>
            <w:shd w:val="clear" w:color="auto" w:fill="FFFFFF"/>
          </w:tcPr>
          <w:p w14:paraId="0A763907" w14:textId="77777777" w:rsidR="0058232C" w:rsidRPr="0068120D" w:rsidRDefault="0058232C">
            <w:pPr>
              <w:pStyle w:val="af2"/>
              <w:numPr>
                <w:ilvl w:val="0"/>
                <w:numId w:val="121"/>
              </w:numPr>
              <w:suppressAutoHyphens w:val="0"/>
              <w:autoSpaceDE w:val="0"/>
              <w:autoSpaceDN w:val="0"/>
              <w:adjustRightInd w:val="0"/>
              <w:snapToGrid/>
              <w:ind w:left="754" w:hanging="584"/>
              <w:jc w:val="left"/>
              <w:rPr>
                <w:color w:val="000000" w:themeColor="text1"/>
                <w:sz w:val="20"/>
              </w:rPr>
            </w:pPr>
          </w:p>
        </w:tc>
        <w:tc>
          <w:tcPr>
            <w:tcW w:w="1122" w:type="pct"/>
            <w:shd w:val="clear" w:color="auto" w:fill="FFFFFF"/>
          </w:tcPr>
          <w:p w14:paraId="7476755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Ритуальная деятельность</w:t>
            </w:r>
          </w:p>
        </w:tc>
        <w:tc>
          <w:tcPr>
            <w:tcW w:w="291" w:type="pct"/>
            <w:shd w:val="clear" w:color="auto" w:fill="FFFFFF"/>
          </w:tcPr>
          <w:p w14:paraId="7F7FA8F6" w14:textId="77777777" w:rsidR="0058232C" w:rsidRPr="0068120D" w:rsidRDefault="0058232C" w:rsidP="00230992">
            <w:pPr>
              <w:jc w:val="center"/>
              <w:rPr>
                <w:color w:val="000000" w:themeColor="text1"/>
                <w:sz w:val="20"/>
                <w:szCs w:val="20"/>
              </w:rPr>
            </w:pPr>
            <w:r w:rsidRPr="0068120D">
              <w:rPr>
                <w:color w:val="000000" w:themeColor="text1"/>
                <w:sz w:val="20"/>
                <w:szCs w:val="20"/>
              </w:rPr>
              <w:t>12.1</w:t>
            </w:r>
          </w:p>
        </w:tc>
        <w:tc>
          <w:tcPr>
            <w:tcW w:w="1508" w:type="pct"/>
            <w:shd w:val="clear" w:color="auto" w:fill="FFFFFF"/>
          </w:tcPr>
          <w:p w14:paraId="5F81E2B8"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кладбищ, крематориев и мест захоронения;</w:t>
            </w:r>
          </w:p>
          <w:p w14:paraId="14E3A8B4"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соответствующих культовых сооружений;</w:t>
            </w:r>
          </w:p>
          <w:p w14:paraId="7CCBBE87"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color w:val="000000" w:themeColor="text1"/>
                <w:sz w:val="20"/>
                <w:szCs w:val="20"/>
              </w:rPr>
            </w:pPr>
            <w:r w:rsidRPr="0068120D">
              <w:rPr>
                <w:rFonts w:eastAsia="Calibri"/>
                <w:bCs/>
                <w:color w:val="000000" w:themeColor="text1"/>
                <w:sz w:val="20"/>
                <w:szCs w:val="20"/>
                <w:lang w:eastAsia="en-US"/>
              </w:rPr>
              <w:t>осуществление деятельности по производству продукции ритуально-обрядового назначения</w:t>
            </w:r>
          </w:p>
        </w:tc>
        <w:tc>
          <w:tcPr>
            <w:tcW w:w="1886" w:type="pct"/>
            <w:shd w:val="clear" w:color="auto" w:fill="FFFFFF"/>
          </w:tcPr>
          <w:p w14:paraId="2F5949A3" w14:textId="77777777" w:rsidR="0058232C" w:rsidRPr="0068120D" w:rsidRDefault="0058232C">
            <w:pPr>
              <w:numPr>
                <w:ilvl w:val="0"/>
                <w:numId w:val="152"/>
              </w:numPr>
              <w:tabs>
                <w:tab w:val="left" w:pos="425"/>
              </w:tabs>
              <w:suppressAutoHyphens w:val="0"/>
              <w:autoSpaceDE w:val="0"/>
              <w:autoSpaceDN w:val="0"/>
              <w:adjustRightInd w:val="0"/>
              <w:snapToGrid/>
              <w:ind w:right="59" w:hanging="1021"/>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0F6AD127" w14:textId="77777777" w:rsidR="00101F0B" w:rsidRPr="0068120D" w:rsidRDefault="00101F0B" w:rsidP="00101F0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FE67DF8" w14:textId="77777777" w:rsidR="00101F0B" w:rsidRPr="0068120D" w:rsidRDefault="00101F0B" w:rsidP="00101F0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87B3A6F" w14:textId="77777777" w:rsidR="0058232C" w:rsidRPr="0068120D" w:rsidRDefault="0058232C">
            <w:pPr>
              <w:numPr>
                <w:ilvl w:val="0"/>
                <w:numId w:val="152"/>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4A7D75A9"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rPr>
                <w:b/>
                <w:bCs/>
                <w:color w:val="000000" w:themeColor="text1"/>
                <w:sz w:val="20"/>
                <w:lang w:eastAsia="en-US"/>
              </w:rPr>
            </w:pPr>
            <w:r w:rsidRPr="0068120D">
              <w:rPr>
                <w:bCs/>
                <w:color w:val="000000" w:themeColor="text1"/>
                <w:sz w:val="20"/>
                <w:lang w:eastAsia="en-US"/>
              </w:rPr>
              <w:t>не подлежат установлению.</w:t>
            </w:r>
          </w:p>
          <w:p w14:paraId="4A17BD38" w14:textId="77777777" w:rsidR="0058232C" w:rsidRPr="0068120D" w:rsidRDefault="0058232C">
            <w:pPr>
              <w:numPr>
                <w:ilvl w:val="0"/>
                <w:numId w:val="152"/>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0BC2EB9B"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rPr>
                <w:b/>
                <w:bCs/>
                <w:color w:val="000000" w:themeColor="text1"/>
                <w:sz w:val="20"/>
                <w:lang w:eastAsia="en-US"/>
              </w:rPr>
            </w:pPr>
            <w:r w:rsidRPr="0068120D">
              <w:rPr>
                <w:bCs/>
                <w:color w:val="000000" w:themeColor="text1"/>
                <w:sz w:val="20"/>
                <w:lang w:eastAsia="en-US"/>
              </w:rPr>
              <w:t>не подлежит установлению.</w:t>
            </w:r>
          </w:p>
          <w:p w14:paraId="4FD5601D" w14:textId="77777777" w:rsidR="0058232C" w:rsidRPr="0068120D" w:rsidRDefault="0058232C">
            <w:pPr>
              <w:numPr>
                <w:ilvl w:val="0"/>
                <w:numId w:val="152"/>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47D52B53"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rPr>
                <w:b/>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4A415560" w14:textId="77777777" w:rsidTr="00230992">
        <w:trPr>
          <w:trHeight w:val="20"/>
        </w:trPr>
        <w:tc>
          <w:tcPr>
            <w:tcW w:w="193" w:type="pct"/>
            <w:shd w:val="clear" w:color="auto" w:fill="FFFFFF"/>
          </w:tcPr>
          <w:p w14:paraId="11E897D8" w14:textId="77777777" w:rsidR="0058232C" w:rsidRPr="0068120D" w:rsidRDefault="0058232C">
            <w:pPr>
              <w:pStyle w:val="af2"/>
              <w:numPr>
                <w:ilvl w:val="0"/>
                <w:numId w:val="121"/>
              </w:numPr>
              <w:suppressAutoHyphens w:val="0"/>
              <w:autoSpaceDE w:val="0"/>
              <w:autoSpaceDN w:val="0"/>
              <w:adjustRightInd w:val="0"/>
              <w:snapToGrid/>
              <w:ind w:left="754" w:hanging="584"/>
              <w:jc w:val="left"/>
              <w:rPr>
                <w:color w:val="000000" w:themeColor="text1"/>
                <w:sz w:val="20"/>
              </w:rPr>
            </w:pPr>
          </w:p>
        </w:tc>
        <w:tc>
          <w:tcPr>
            <w:tcW w:w="1122" w:type="pct"/>
            <w:shd w:val="clear" w:color="auto" w:fill="FFFFFF"/>
          </w:tcPr>
          <w:p w14:paraId="2315EB0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Предоставление коммунальных услуг</w:t>
            </w:r>
          </w:p>
        </w:tc>
        <w:tc>
          <w:tcPr>
            <w:tcW w:w="291" w:type="pct"/>
            <w:shd w:val="clear" w:color="auto" w:fill="FFFFFF"/>
          </w:tcPr>
          <w:p w14:paraId="1AE514F3" w14:textId="77777777" w:rsidR="0058232C" w:rsidRPr="0068120D" w:rsidRDefault="0058232C" w:rsidP="00230992">
            <w:pPr>
              <w:jc w:val="center"/>
              <w:rPr>
                <w:color w:val="000000" w:themeColor="text1"/>
                <w:sz w:val="20"/>
                <w:szCs w:val="20"/>
              </w:rPr>
            </w:pPr>
            <w:r w:rsidRPr="0068120D">
              <w:rPr>
                <w:color w:val="000000" w:themeColor="text1"/>
                <w:sz w:val="20"/>
                <w:szCs w:val="20"/>
              </w:rPr>
              <w:t>3.1.1</w:t>
            </w:r>
          </w:p>
        </w:tc>
        <w:tc>
          <w:tcPr>
            <w:tcW w:w="1508" w:type="pct"/>
            <w:shd w:val="clear" w:color="auto" w:fill="FFFFFF"/>
          </w:tcPr>
          <w:p w14:paraId="61617FB9"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6" w:type="pct"/>
            <w:shd w:val="clear" w:color="auto" w:fill="FFFFFF"/>
          </w:tcPr>
          <w:p w14:paraId="746DC70D" w14:textId="77777777" w:rsidR="0058232C" w:rsidRPr="0068120D" w:rsidRDefault="0058232C">
            <w:pPr>
              <w:numPr>
                <w:ilvl w:val="0"/>
                <w:numId w:val="151"/>
              </w:numPr>
              <w:tabs>
                <w:tab w:val="left" w:pos="425"/>
              </w:tabs>
              <w:suppressAutoHyphens w:val="0"/>
              <w:autoSpaceDE w:val="0"/>
              <w:autoSpaceDN w:val="0"/>
              <w:adjustRightInd w:val="0"/>
              <w:snapToGrid/>
              <w:ind w:right="59" w:hanging="1021"/>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327A3EAD"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16C33D8E"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B1D27BB" w14:textId="77777777" w:rsidR="0058232C" w:rsidRPr="0068120D" w:rsidRDefault="0058232C">
            <w:pPr>
              <w:numPr>
                <w:ilvl w:val="0"/>
                <w:numId w:val="15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88A2527"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rPr>
                <w:b/>
                <w:bCs/>
                <w:color w:val="000000" w:themeColor="text1"/>
                <w:sz w:val="20"/>
                <w:lang w:eastAsia="en-US"/>
              </w:rPr>
            </w:pPr>
            <w:r w:rsidRPr="0068120D">
              <w:rPr>
                <w:bCs/>
                <w:color w:val="000000" w:themeColor="text1"/>
                <w:sz w:val="20"/>
                <w:lang w:eastAsia="en-US"/>
              </w:rPr>
              <w:t>не подлежат установлению.</w:t>
            </w:r>
          </w:p>
          <w:p w14:paraId="36BFF214" w14:textId="77777777" w:rsidR="0058232C" w:rsidRPr="0068120D" w:rsidRDefault="0058232C">
            <w:pPr>
              <w:numPr>
                <w:ilvl w:val="0"/>
                <w:numId w:val="15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CB6C9D8"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rPr>
                <w:b/>
                <w:bCs/>
                <w:color w:val="000000" w:themeColor="text1"/>
                <w:sz w:val="20"/>
                <w:lang w:eastAsia="en-US"/>
              </w:rPr>
            </w:pPr>
            <w:r w:rsidRPr="0068120D">
              <w:rPr>
                <w:bCs/>
                <w:color w:val="000000" w:themeColor="text1"/>
                <w:sz w:val="20"/>
                <w:lang w:eastAsia="en-US"/>
              </w:rPr>
              <w:t>не подлежит установлению.</w:t>
            </w:r>
          </w:p>
          <w:p w14:paraId="0B6A68D8" w14:textId="77777777" w:rsidR="0058232C" w:rsidRPr="0068120D" w:rsidRDefault="0058232C">
            <w:pPr>
              <w:numPr>
                <w:ilvl w:val="0"/>
                <w:numId w:val="151"/>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C44E63C"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191EF726" w14:textId="77777777" w:rsidTr="00230992">
        <w:trPr>
          <w:trHeight w:val="20"/>
        </w:trPr>
        <w:tc>
          <w:tcPr>
            <w:tcW w:w="193" w:type="pct"/>
            <w:shd w:val="clear" w:color="auto" w:fill="FFFFFF"/>
          </w:tcPr>
          <w:p w14:paraId="47752BF3" w14:textId="77777777" w:rsidR="0058232C" w:rsidRPr="0068120D" w:rsidRDefault="0058232C">
            <w:pPr>
              <w:pStyle w:val="af2"/>
              <w:numPr>
                <w:ilvl w:val="0"/>
                <w:numId w:val="121"/>
              </w:numPr>
              <w:suppressAutoHyphens w:val="0"/>
              <w:autoSpaceDE w:val="0"/>
              <w:autoSpaceDN w:val="0"/>
              <w:adjustRightInd w:val="0"/>
              <w:snapToGrid/>
              <w:ind w:left="754" w:hanging="584"/>
              <w:jc w:val="left"/>
              <w:rPr>
                <w:color w:val="000000" w:themeColor="text1"/>
                <w:sz w:val="20"/>
              </w:rPr>
            </w:pPr>
          </w:p>
        </w:tc>
        <w:tc>
          <w:tcPr>
            <w:tcW w:w="1122" w:type="pct"/>
            <w:shd w:val="clear" w:color="auto" w:fill="FFFFFF"/>
          </w:tcPr>
          <w:p w14:paraId="7523EE9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Осуществление религиозных обрядов</w:t>
            </w:r>
          </w:p>
        </w:tc>
        <w:tc>
          <w:tcPr>
            <w:tcW w:w="291" w:type="pct"/>
            <w:shd w:val="clear" w:color="auto" w:fill="FFFFFF"/>
          </w:tcPr>
          <w:p w14:paraId="7E8493C8" w14:textId="77777777" w:rsidR="0058232C" w:rsidRPr="0068120D" w:rsidRDefault="0058232C" w:rsidP="00230992">
            <w:pPr>
              <w:jc w:val="center"/>
              <w:rPr>
                <w:color w:val="000000" w:themeColor="text1"/>
                <w:sz w:val="20"/>
                <w:szCs w:val="20"/>
              </w:rPr>
            </w:pPr>
            <w:r w:rsidRPr="0068120D">
              <w:rPr>
                <w:color w:val="000000" w:themeColor="text1"/>
                <w:sz w:val="20"/>
                <w:szCs w:val="20"/>
              </w:rPr>
              <w:t>3.7.1</w:t>
            </w:r>
          </w:p>
        </w:tc>
        <w:tc>
          <w:tcPr>
            <w:tcW w:w="1508" w:type="pct"/>
            <w:shd w:val="clear" w:color="auto" w:fill="FFFFFF"/>
          </w:tcPr>
          <w:p w14:paraId="3F264EC6"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color w:val="000000" w:themeColor="text1"/>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86" w:type="pct"/>
            <w:shd w:val="clear" w:color="auto" w:fill="FFFFFF"/>
          </w:tcPr>
          <w:p w14:paraId="3BA8EA28" w14:textId="77777777" w:rsidR="0058232C" w:rsidRPr="0068120D" w:rsidRDefault="0058232C">
            <w:pPr>
              <w:numPr>
                <w:ilvl w:val="0"/>
                <w:numId w:val="10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A2BCD68"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D73F68E"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4C69561" w14:textId="77777777" w:rsidR="0058232C" w:rsidRPr="0068120D" w:rsidRDefault="0058232C">
            <w:pPr>
              <w:numPr>
                <w:ilvl w:val="0"/>
                <w:numId w:val="10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115D846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BAC446B" w14:textId="77777777" w:rsidR="0058232C" w:rsidRPr="0068120D" w:rsidRDefault="0058232C">
            <w:pPr>
              <w:numPr>
                <w:ilvl w:val="0"/>
                <w:numId w:val="10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AC9AC2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объекта – 20 м;</w:t>
            </w:r>
          </w:p>
          <w:p w14:paraId="15DDB0CE" w14:textId="77777777" w:rsidR="0058232C" w:rsidRPr="0068120D" w:rsidRDefault="0058232C">
            <w:pPr>
              <w:numPr>
                <w:ilvl w:val="0"/>
                <w:numId w:val="10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4D48C80"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56401FF9" w14:textId="77777777" w:rsidTr="00230992">
        <w:trPr>
          <w:trHeight w:val="20"/>
        </w:trPr>
        <w:tc>
          <w:tcPr>
            <w:tcW w:w="193" w:type="pct"/>
            <w:shd w:val="clear" w:color="auto" w:fill="FFFFFF"/>
          </w:tcPr>
          <w:p w14:paraId="53FC2EF7" w14:textId="77777777" w:rsidR="0058232C" w:rsidRPr="0068120D" w:rsidRDefault="0058232C" w:rsidP="00230992">
            <w:pPr>
              <w:tabs>
                <w:tab w:val="left" w:pos="425"/>
              </w:tabs>
              <w:autoSpaceDE w:val="0"/>
              <w:autoSpaceDN w:val="0"/>
              <w:adjustRightInd w:val="0"/>
              <w:contextualSpacing/>
              <w:jc w:val="center"/>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2</w:t>
            </w:r>
          </w:p>
        </w:tc>
        <w:tc>
          <w:tcPr>
            <w:tcW w:w="4807" w:type="pct"/>
            <w:gridSpan w:val="4"/>
            <w:shd w:val="clear" w:color="auto" w:fill="FFFFFF"/>
          </w:tcPr>
          <w:p w14:paraId="0CA2A27C" w14:textId="77777777" w:rsidR="0058232C" w:rsidRPr="0068120D" w:rsidRDefault="0058232C" w:rsidP="00230992">
            <w:pPr>
              <w:tabs>
                <w:tab w:val="left" w:pos="425"/>
              </w:tabs>
              <w:autoSpaceDE w:val="0"/>
              <w:autoSpaceDN w:val="0"/>
              <w:adjustRightInd w:val="0"/>
              <w:ind w:right="59"/>
              <w:contextualSpacing/>
              <w:jc w:val="center"/>
              <w:rPr>
                <w:rFonts w:eastAsia="Calibri"/>
                <w:b/>
                <w:bCs/>
                <w:color w:val="000000" w:themeColor="text1"/>
                <w:sz w:val="20"/>
                <w:szCs w:val="20"/>
                <w:lang w:eastAsia="en-US"/>
              </w:rPr>
            </w:pPr>
            <w:r w:rsidRPr="0068120D">
              <w:rPr>
                <w:b/>
                <w:color w:val="000000" w:themeColor="text1"/>
                <w:sz w:val="20"/>
                <w:szCs w:val="20"/>
              </w:rPr>
              <w:t>Условно разрешенные виды использования</w:t>
            </w:r>
          </w:p>
        </w:tc>
      </w:tr>
      <w:tr w:rsidR="0058232C" w:rsidRPr="0068120D" w14:paraId="3F7CEE83" w14:textId="77777777" w:rsidTr="00230992">
        <w:trPr>
          <w:trHeight w:val="20"/>
        </w:trPr>
        <w:tc>
          <w:tcPr>
            <w:tcW w:w="193" w:type="pct"/>
            <w:shd w:val="clear" w:color="auto" w:fill="FFFFFF"/>
          </w:tcPr>
          <w:p w14:paraId="751784BF" w14:textId="77777777" w:rsidR="0058232C" w:rsidRPr="0068120D" w:rsidRDefault="0058232C">
            <w:pPr>
              <w:pStyle w:val="af2"/>
              <w:numPr>
                <w:ilvl w:val="0"/>
                <w:numId w:val="122"/>
              </w:numPr>
              <w:suppressAutoHyphens w:val="0"/>
              <w:autoSpaceDE w:val="0"/>
              <w:autoSpaceDN w:val="0"/>
              <w:adjustRightInd w:val="0"/>
              <w:snapToGrid/>
              <w:ind w:left="754" w:hanging="584"/>
              <w:jc w:val="left"/>
              <w:rPr>
                <w:color w:val="000000" w:themeColor="text1"/>
                <w:sz w:val="20"/>
              </w:rPr>
            </w:pPr>
          </w:p>
        </w:tc>
        <w:tc>
          <w:tcPr>
            <w:tcW w:w="1122" w:type="pct"/>
            <w:shd w:val="clear" w:color="auto" w:fill="FFFFFF"/>
          </w:tcPr>
          <w:p w14:paraId="224C85C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91" w:type="pct"/>
            <w:shd w:val="clear" w:color="auto" w:fill="FFFFFF"/>
          </w:tcPr>
          <w:p w14:paraId="6CB5F165" w14:textId="77777777" w:rsidR="0058232C" w:rsidRPr="0068120D" w:rsidRDefault="0058232C" w:rsidP="00230992">
            <w:pPr>
              <w:jc w:val="center"/>
              <w:rPr>
                <w:color w:val="000000" w:themeColor="text1"/>
                <w:sz w:val="20"/>
                <w:szCs w:val="20"/>
              </w:rPr>
            </w:pPr>
            <w:r w:rsidRPr="0068120D">
              <w:rPr>
                <w:color w:val="000000" w:themeColor="text1"/>
                <w:sz w:val="20"/>
                <w:szCs w:val="20"/>
              </w:rPr>
              <w:t>4.4</w:t>
            </w:r>
          </w:p>
        </w:tc>
        <w:tc>
          <w:tcPr>
            <w:tcW w:w="1508" w:type="pct"/>
            <w:shd w:val="clear" w:color="auto" w:fill="FFFFFF"/>
          </w:tcPr>
          <w:p w14:paraId="1AFAAD6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color w:val="000000" w:themeColor="text1"/>
                <w:sz w:val="20"/>
                <w:szCs w:val="20"/>
                <w:vertAlign w:val="superscript"/>
                <w:lang w:eastAsia="en-US"/>
              </w:rPr>
              <w:t>2</w:t>
            </w:r>
          </w:p>
        </w:tc>
        <w:tc>
          <w:tcPr>
            <w:tcW w:w="1886" w:type="pct"/>
            <w:shd w:val="clear" w:color="auto" w:fill="FFFFFF"/>
          </w:tcPr>
          <w:p w14:paraId="1DDBDA49" w14:textId="77777777" w:rsidR="0058232C" w:rsidRPr="0068120D" w:rsidRDefault="0058232C">
            <w:pPr>
              <w:numPr>
                <w:ilvl w:val="0"/>
                <w:numId w:val="10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1651D20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BF3102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6BFE8E3" w14:textId="77777777" w:rsidR="0058232C" w:rsidRPr="0068120D" w:rsidRDefault="0058232C">
            <w:pPr>
              <w:numPr>
                <w:ilvl w:val="0"/>
                <w:numId w:val="10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B5606D5" w14:textId="77777777" w:rsidR="0058232C" w:rsidRPr="0068120D" w:rsidRDefault="0058232C">
            <w:pPr>
              <w:numPr>
                <w:ilvl w:val="0"/>
                <w:numId w:val="18"/>
              </w:numPr>
              <w:suppressAutoHyphens w:val="0"/>
              <w:snapToGrid/>
              <w:ind w:left="427" w:right="50"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E510654" w14:textId="77777777" w:rsidR="0058232C" w:rsidRPr="0068120D" w:rsidRDefault="0058232C">
            <w:pPr>
              <w:numPr>
                <w:ilvl w:val="0"/>
                <w:numId w:val="10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56C7C09" w14:textId="77777777" w:rsidR="0058232C" w:rsidRPr="0068120D" w:rsidRDefault="0058232C">
            <w:pPr>
              <w:numPr>
                <w:ilvl w:val="0"/>
                <w:numId w:val="18"/>
              </w:numPr>
              <w:suppressAutoHyphens w:val="0"/>
              <w:snapToGrid/>
              <w:ind w:left="427" w:right="50"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3DDF55F6" w14:textId="77777777" w:rsidR="0058232C" w:rsidRPr="0068120D" w:rsidRDefault="0058232C">
            <w:pPr>
              <w:numPr>
                <w:ilvl w:val="0"/>
                <w:numId w:val="10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BF19F66" w14:textId="77777777" w:rsidR="0058232C" w:rsidRPr="0068120D" w:rsidRDefault="0058232C">
            <w:pPr>
              <w:numPr>
                <w:ilvl w:val="0"/>
                <w:numId w:val="18"/>
              </w:numPr>
              <w:suppressAutoHyphens w:val="0"/>
              <w:snapToGrid/>
              <w:ind w:left="427" w:right="50" w:hanging="309"/>
              <w:contextualSpacing/>
              <w:jc w:val="left"/>
              <w:rPr>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5A3FA864" w14:textId="77777777" w:rsidTr="00230992">
        <w:trPr>
          <w:trHeight w:val="20"/>
        </w:trPr>
        <w:tc>
          <w:tcPr>
            <w:tcW w:w="193" w:type="pct"/>
            <w:shd w:val="clear" w:color="auto" w:fill="FFFFFF"/>
          </w:tcPr>
          <w:p w14:paraId="36D6E4FE" w14:textId="77777777" w:rsidR="0058232C" w:rsidRPr="0068120D" w:rsidRDefault="0058232C" w:rsidP="00230992">
            <w:pPr>
              <w:autoSpaceDE w:val="0"/>
              <w:autoSpaceDN w:val="0"/>
              <w:adjustRightInd w:val="0"/>
              <w:ind w:left="340"/>
              <w:rPr>
                <w:b/>
                <w:color w:val="000000" w:themeColor="text1"/>
                <w:sz w:val="20"/>
                <w:szCs w:val="20"/>
              </w:rPr>
            </w:pPr>
            <w:r w:rsidRPr="0068120D">
              <w:rPr>
                <w:b/>
                <w:color w:val="000000" w:themeColor="text1"/>
                <w:sz w:val="20"/>
                <w:szCs w:val="20"/>
              </w:rPr>
              <w:t>3</w:t>
            </w:r>
          </w:p>
        </w:tc>
        <w:tc>
          <w:tcPr>
            <w:tcW w:w="4807" w:type="pct"/>
            <w:gridSpan w:val="4"/>
            <w:shd w:val="clear" w:color="auto" w:fill="FFFFFF"/>
          </w:tcPr>
          <w:p w14:paraId="6D1BB019" w14:textId="77777777" w:rsidR="0058232C" w:rsidRPr="0068120D" w:rsidRDefault="0058232C" w:rsidP="00230992">
            <w:pPr>
              <w:autoSpaceDE w:val="0"/>
              <w:autoSpaceDN w:val="0"/>
              <w:adjustRightInd w:val="0"/>
              <w:ind w:left="427" w:right="59"/>
              <w:contextualSpacing/>
              <w:jc w:val="center"/>
              <w:rPr>
                <w:rFonts w:eastAsia="Calibri"/>
                <w:b/>
                <w:bCs/>
                <w:color w:val="000000" w:themeColor="text1"/>
                <w:sz w:val="20"/>
                <w:szCs w:val="20"/>
                <w:lang w:eastAsia="en-US"/>
              </w:rPr>
            </w:pPr>
            <w:r w:rsidRPr="0068120D">
              <w:rPr>
                <w:b/>
                <w:color w:val="000000" w:themeColor="text1"/>
                <w:sz w:val="20"/>
                <w:szCs w:val="20"/>
              </w:rPr>
              <w:t>Вспомогательные виды разрешенного использования – не установлены</w:t>
            </w:r>
          </w:p>
        </w:tc>
      </w:tr>
    </w:tbl>
    <w:p w14:paraId="572BE12A"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4969E41F"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F623C2">
          <w:pgSz w:w="16838" w:h="11906" w:orient="landscape"/>
          <w:pgMar w:top="1134" w:right="1134" w:bottom="567" w:left="1134" w:header="567" w:footer="567" w:gutter="0"/>
          <w:cols w:space="708"/>
          <w:docGrid w:linePitch="381"/>
        </w:sectPr>
      </w:pPr>
    </w:p>
    <w:p w14:paraId="7E614742" w14:textId="77777777" w:rsidR="0058232C" w:rsidRPr="0068120D" w:rsidRDefault="0058232C" w:rsidP="0058232C">
      <w:pPr>
        <w:keepNext/>
        <w:widowControl w:val="0"/>
        <w:numPr>
          <w:ilvl w:val="1"/>
          <w:numId w:val="1"/>
        </w:numPr>
        <w:tabs>
          <w:tab w:val="clear" w:pos="0"/>
          <w:tab w:val="num" w:pos="567"/>
        </w:tabs>
        <w:spacing w:after="240" w:line="276" w:lineRule="auto"/>
        <w:ind w:left="709"/>
        <w:outlineLvl w:val="1"/>
        <w:rPr>
          <w:b/>
          <w:bCs/>
          <w:iCs/>
          <w:color w:val="000000" w:themeColor="text1"/>
        </w:rPr>
      </w:pPr>
      <w:bookmarkStart w:id="69" w:name="_Toc68857101"/>
      <w:bookmarkStart w:id="70" w:name="_Toc84340790"/>
      <w:bookmarkStart w:id="71" w:name="_Toc130224730"/>
      <w:bookmarkStart w:id="72" w:name="_Toc173058504"/>
      <w:bookmarkStart w:id="73" w:name="_Toc172705045"/>
      <w:bookmarkStart w:id="74" w:name="_Toc172720956"/>
      <w:bookmarkStart w:id="75" w:name="_Toc173739853"/>
      <w:bookmarkStart w:id="76" w:name="_Toc271540900"/>
      <w:bookmarkStart w:id="77" w:name="_Toc271545995"/>
      <w:bookmarkStart w:id="78" w:name="_Toc290140064"/>
      <w:bookmarkStart w:id="79" w:name="_Toc165988324"/>
      <w:r w:rsidRPr="0068120D">
        <w:rPr>
          <w:b/>
          <w:bCs/>
          <w:color w:val="000000" w:themeColor="text1"/>
          <w:lang w:eastAsia="en-US"/>
        </w:rPr>
        <w:lastRenderedPageBreak/>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69"/>
      <w:bookmarkEnd w:id="70"/>
      <w:bookmarkEnd w:id="71"/>
      <w:bookmarkEnd w:id="79"/>
    </w:p>
    <w:p w14:paraId="74F7B28C" w14:textId="77777777" w:rsidR="0058232C" w:rsidRPr="0068120D" w:rsidRDefault="0058232C" w:rsidP="0058232C">
      <w:pPr>
        <w:keepNext/>
        <w:widowControl w:val="0"/>
        <w:numPr>
          <w:ilvl w:val="2"/>
          <w:numId w:val="0"/>
        </w:numPr>
        <w:tabs>
          <w:tab w:val="left" w:pos="0"/>
          <w:tab w:val="left" w:pos="1134"/>
        </w:tabs>
        <w:spacing w:before="240" w:after="240" w:line="276" w:lineRule="auto"/>
        <w:ind w:firstLine="720"/>
        <w:outlineLvl w:val="2"/>
        <w:rPr>
          <w:b/>
          <w:bCs/>
          <w:color w:val="000000" w:themeColor="text1"/>
          <w:szCs w:val="28"/>
          <w:lang w:eastAsia="en-US"/>
        </w:rPr>
      </w:pPr>
      <w:bookmarkStart w:id="80" w:name="_Toc441087273"/>
      <w:bookmarkStart w:id="81" w:name="_Toc68857102"/>
      <w:bookmarkStart w:id="82" w:name="_Toc84340791"/>
      <w:bookmarkStart w:id="83" w:name="_Toc130224731"/>
      <w:bookmarkStart w:id="84" w:name="_Toc165988325"/>
      <w:r w:rsidRPr="0068120D">
        <w:rPr>
          <w:b/>
          <w:bCs/>
          <w:color w:val="000000" w:themeColor="text1"/>
          <w:szCs w:val="28"/>
          <w:lang w:eastAsia="en-US"/>
        </w:rPr>
        <w:t>Статья 34. Ограничения на использование земельных участков и объектов капитального строительства</w:t>
      </w:r>
      <w:bookmarkEnd w:id="80"/>
      <w:bookmarkEnd w:id="81"/>
      <w:bookmarkEnd w:id="82"/>
      <w:bookmarkEnd w:id="83"/>
      <w:bookmarkEnd w:id="84"/>
    </w:p>
    <w:p w14:paraId="5D89A390" w14:textId="77777777" w:rsidR="0058232C" w:rsidRPr="0068120D" w:rsidRDefault="0058232C" w:rsidP="0058232C">
      <w:pPr>
        <w:tabs>
          <w:tab w:val="left" w:pos="0"/>
          <w:tab w:val="left" w:pos="567"/>
        </w:tabs>
        <w:spacing w:line="276" w:lineRule="auto"/>
        <w:ind w:firstLine="426"/>
        <w:rPr>
          <w:color w:val="000000" w:themeColor="text1"/>
          <w:szCs w:val="28"/>
        </w:rPr>
      </w:pPr>
      <w:r w:rsidRPr="0068120D">
        <w:rPr>
          <w:color w:val="000000" w:themeColor="text1"/>
          <w:szCs w:val="28"/>
        </w:rPr>
        <w:t>1.</w:t>
      </w:r>
      <w:r w:rsidRPr="0068120D">
        <w:rPr>
          <w:color w:val="000000" w:themeColor="text1"/>
          <w:szCs w:val="28"/>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14:paraId="0454AB26" w14:textId="77777777" w:rsidR="0058232C" w:rsidRPr="0068120D" w:rsidRDefault="0058232C" w:rsidP="0058232C">
      <w:pPr>
        <w:tabs>
          <w:tab w:val="left" w:pos="0"/>
          <w:tab w:val="left" w:pos="1134"/>
        </w:tabs>
        <w:spacing w:line="276" w:lineRule="auto"/>
        <w:ind w:firstLine="709"/>
        <w:rPr>
          <w:color w:val="000000" w:themeColor="text1"/>
          <w:szCs w:val="28"/>
        </w:rPr>
      </w:pPr>
      <w:r w:rsidRPr="0068120D">
        <w:rPr>
          <w:color w:val="000000" w:themeColor="text1"/>
          <w:szCs w:val="28"/>
        </w:rP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14:paraId="3F36907E"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t>2.</w:t>
      </w:r>
      <w:r w:rsidRPr="0068120D">
        <w:rPr>
          <w:color w:val="000000" w:themeColor="text1"/>
          <w:szCs w:val="28"/>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2B521AC0"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t>3.</w:t>
      </w:r>
      <w:r w:rsidRPr="0068120D">
        <w:rPr>
          <w:color w:val="000000" w:themeColor="text1"/>
          <w:szCs w:val="28"/>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разрешенного использования земельных участков и/или объектов капитального строительства.</w:t>
      </w:r>
    </w:p>
    <w:p w14:paraId="07D8FD96"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t>4.</w:t>
      </w:r>
      <w:r w:rsidRPr="0068120D">
        <w:rPr>
          <w:color w:val="000000" w:themeColor="text1"/>
          <w:szCs w:val="28"/>
        </w:rPr>
        <w:tab/>
        <w:t xml:space="preserve">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w:t>
      </w:r>
      <w:r w:rsidRPr="0068120D">
        <w:rPr>
          <w:color w:val="000000" w:themeColor="text1"/>
          <w:szCs w:val="28"/>
        </w:rPr>
        <w:lastRenderedPageBreak/>
        <w:t>максимальных и наибольшие значения в части минимальных размеров земельных участков и параметров разрешенного строительства, реконструкции объектов капитального строительства.</w:t>
      </w:r>
    </w:p>
    <w:p w14:paraId="2A85220F"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t>5.</w:t>
      </w:r>
      <w:r w:rsidRPr="0068120D">
        <w:rPr>
          <w:color w:val="000000" w:themeColor="text1"/>
          <w:szCs w:val="28"/>
        </w:rPr>
        <w:tab/>
        <w:t>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14:paraId="507866A0"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t>6.</w:t>
      </w:r>
      <w:r w:rsidRPr="0068120D">
        <w:rPr>
          <w:color w:val="000000" w:themeColor="text1"/>
          <w:szCs w:val="28"/>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согласующих организаций.</w:t>
      </w:r>
    </w:p>
    <w:p w14:paraId="3605E569"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t>7.</w:t>
      </w:r>
      <w:r w:rsidRPr="0068120D">
        <w:rPr>
          <w:color w:val="000000" w:themeColor="text1"/>
          <w:szCs w:val="28"/>
        </w:rPr>
        <w:tab/>
        <w:t>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14:paraId="1B3ECC75" w14:textId="77777777" w:rsidR="0058232C" w:rsidRPr="0068120D" w:rsidRDefault="0058232C" w:rsidP="0058232C">
      <w:pPr>
        <w:keepNext/>
        <w:widowControl w:val="0"/>
        <w:numPr>
          <w:ilvl w:val="2"/>
          <w:numId w:val="0"/>
        </w:numPr>
        <w:tabs>
          <w:tab w:val="left" w:pos="0"/>
          <w:tab w:val="left" w:pos="1134"/>
        </w:tabs>
        <w:spacing w:before="240" w:after="240" w:line="276" w:lineRule="auto"/>
        <w:ind w:firstLine="720"/>
        <w:outlineLvl w:val="2"/>
        <w:rPr>
          <w:b/>
          <w:bCs/>
          <w:color w:val="000000" w:themeColor="text1"/>
          <w:szCs w:val="28"/>
          <w:lang w:eastAsia="en-US"/>
        </w:rPr>
      </w:pPr>
      <w:bookmarkStart w:id="85" w:name="_Toc421022313"/>
      <w:bookmarkStart w:id="86" w:name="_Toc441087274"/>
      <w:bookmarkStart w:id="87" w:name="_Toc68857103"/>
      <w:bookmarkStart w:id="88" w:name="_Toc84340792"/>
      <w:bookmarkStart w:id="89" w:name="_Toc130224732"/>
      <w:bookmarkStart w:id="90" w:name="_Toc165988326"/>
      <w:r w:rsidRPr="0068120D">
        <w:rPr>
          <w:b/>
          <w:bCs/>
          <w:color w:val="000000" w:themeColor="text1"/>
          <w:szCs w:val="28"/>
          <w:lang w:eastAsia="en-US"/>
        </w:rPr>
        <w:t xml:space="preserve">Статья 35. </w:t>
      </w:r>
      <w:bookmarkEnd w:id="85"/>
      <w:bookmarkEnd w:id="86"/>
      <w:bookmarkEnd w:id="87"/>
      <w:bookmarkEnd w:id="88"/>
      <w:bookmarkEnd w:id="89"/>
      <w:r w:rsidR="00A74682" w:rsidRPr="0068120D">
        <w:rPr>
          <w:b/>
          <w:bCs/>
          <w:color w:val="000000" w:themeColor="text1"/>
          <w:szCs w:val="28"/>
          <w:lang w:eastAsia="en-US"/>
        </w:rPr>
        <w:t>Ограничения использования земельных участков и объектов капитального строительства на территории водоохранных зон, прибрежных защитных полос, зон затопления и подтопления</w:t>
      </w:r>
      <w:bookmarkEnd w:id="90"/>
    </w:p>
    <w:p w14:paraId="533659C7" w14:textId="77777777" w:rsidR="0058232C" w:rsidRPr="0068120D" w:rsidRDefault="0058232C">
      <w:pPr>
        <w:pStyle w:val="af2"/>
        <w:numPr>
          <w:ilvl w:val="6"/>
          <w:numId w:val="165"/>
        </w:numPr>
        <w:tabs>
          <w:tab w:val="left" w:pos="0"/>
          <w:tab w:val="left" w:pos="709"/>
          <w:tab w:val="left" w:pos="1080"/>
          <w:tab w:val="left" w:pos="1134"/>
        </w:tabs>
        <w:spacing w:line="276" w:lineRule="auto"/>
        <w:ind w:left="0" w:firstLine="426"/>
        <w:rPr>
          <w:color w:val="000000" w:themeColor="text1"/>
          <w:szCs w:val="28"/>
        </w:rPr>
      </w:pPr>
      <w:bookmarkStart w:id="91" w:name="_Toc441087275"/>
      <w:bookmarkStart w:id="92" w:name="_Toc414549087"/>
      <w:bookmarkStart w:id="93" w:name="_Toc421022314"/>
      <w:bookmarkStart w:id="94" w:name="_Toc68857104"/>
      <w:bookmarkStart w:id="95" w:name="_Toc84340793"/>
      <w:r w:rsidRPr="0068120D">
        <w:rPr>
          <w:color w:val="000000" w:themeColor="text1"/>
          <w:szCs w:val="28"/>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71F06C0" w14:textId="77777777" w:rsidR="0058232C" w:rsidRPr="0068120D" w:rsidRDefault="0058232C">
      <w:pPr>
        <w:pStyle w:val="af2"/>
        <w:numPr>
          <w:ilvl w:val="6"/>
          <w:numId w:val="165"/>
        </w:numPr>
        <w:tabs>
          <w:tab w:val="left" w:pos="0"/>
          <w:tab w:val="left" w:pos="709"/>
          <w:tab w:val="left" w:pos="1080"/>
          <w:tab w:val="left" w:pos="1134"/>
        </w:tabs>
        <w:spacing w:line="276" w:lineRule="auto"/>
        <w:ind w:left="0" w:firstLine="426"/>
        <w:rPr>
          <w:color w:val="000000" w:themeColor="text1"/>
          <w:szCs w:val="28"/>
        </w:rPr>
      </w:pPr>
      <w:r w:rsidRPr="0068120D">
        <w:rPr>
          <w:color w:val="000000" w:themeColor="text1"/>
          <w:szCs w:val="28"/>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статьей 65 Водного кодекса Российской Федерации.</w:t>
      </w:r>
    </w:p>
    <w:p w14:paraId="2C52DD53" w14:textId="77777777" w:rsidR="00C8461A" w:rsidRPr="0068120D" w:rsidRDefault="0058232C" w:rsidP="00C8461A">
      <w:pPr>
        <w:pStyle w:val="af2"/>
        <w:numPr>
          <w:ilvl w:val="6"/>
          <w:numId w:val="165"/>
        </w:numPr>
        <w:tabs>
          <w:tab w:val="left" w:pos="0"/>
          <w:tab w:val="left" w:pos="709"/>
          <w:tab w:val="left" w:pos="1080"/>
          <w:tab w:val="left" w:pos="1134"/>
        </w:tabs>
        <w:spacing w:line="276" w:lineRule="auto"/>
        <w:ind w:left="0" w:firstLine="673"/>
        <w:rPr>
          <w:sz w:val="24"/>
          <w:szCs w:val="24"/>
          <w:lang w:eastAsia="ru-RU"/>
        </w:rPr>
      </w:pPr>
      <w:r w:rsidRPr="0068120D">
        <w:rPr>
          <w:color w:val="000000" w:themeColor="text1"/>
          <w:szCs w:val="28"/>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r w:rsidR="00C8461A" w:rsidRPr="0068120D">
        <w:rPr>
          <w:color w:val="000000" w:themeColor="text1"/>
          <w:szCs w:val="28"/>
        </w:rPr>
        <w:t xml:space="preserve"> </w:t>
      </w:r>
    </w:p>
    <w:p w14:paraId="0201905F" w14:textId="77777777" w:rsidR="0058232C" w:rsidRPr="0068120D" w:rsidRDefault="00C8461A">
      <w:pPr>
        <w:pStyle w:val="af2"/>
        <w:numPr>
          <w:ilvl w:val="0"/>
          <w:numId w:val="166"/>
        </w:numPr>
        <w:tabs>
          <w:tab w:val="left" w:pos="0"/>
          <w:tab w:val="left" w:pos="709"/>
          <w:tab w:val="left" w:pos="851"/>
        </w:tabs>
        <w:spacing w:line="276" w:lineRule="auto"/>
        <w:ind w:left="0" w:firstLine="426"/>
        <w:rPr>
          <w:color w:val="000000" w:themeColor="text1"/>
          <w:szCs w:val="28"/>
        </w:rPr>
      </w:pPr>
      <w:r w:rsidRPr="0068120D">
        <w:rPr>
          <w:szCs w:val="28"/>
          <w:lang w:eastAsia="ru-RU"/>
        </w:rPr>
        <w:t>использование сточных вод в целях повышения почвенного плодородия</w:t>
      </w:r>
      <w:r w:rsidRPr="0068120D">
        <w:rPr>
          <w:sz w:val="24"/>
          <w:szCs w:val="24"/>
          <w:lang w:eastAsia="ru-RU"/>
        </w:rPr>
        <w:t>;</w:t>
      </w:r>
    </w:p>
    <w:p w14:paraId="110C507A" w14:textId="77777777" w:rsidR="0058232C" w:rsidRPr="0068120D" w:rsidRDefault="0058232C">
      <w:pPr>
        <w:pStyle w:val="af2"/>
        <w:numPr>
          <w:ilvl w:val="0"/>
          <w:numId w:val="166"/>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lastRenderedPageBreak/>
        <w:t xml:space="preserve">размещение кладбищ, </w:t>
      </w:r>
      <w:r w:rsidR="00C8461A" w:rsidRPr="0068120D">
        <w:rPr>
          <w:color w:val="000000" w:themeColor="text1"/>
          <w:szCs w:val="28"/>
        </w:rPr>
        <w:t xml:space="preserve">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w:t>
      </w:r>
      <w:proofErr w:type="gramStart"/>
      <w:r w:rsidR="00C8461A" w:rsidRPr="0068120D">
        <w:rPr>
          <w:color w:val="000000" w:themeColor="text1"/>
          <w:szCs w:val="28"/>
        </w:rPr>
        <w:t>предельно допустимые концентрации</w:t>
      </w:r>
      <w:proofErr w:type="gramEnd"/>
      <w:r w:rsidR="00C8461A" w:rsidRPr="0068120D">
        <w:rPr>
          <w:color w:val="000000" w:themeColor="text1"/>
          <w:szCs w:val="28"/>
        </w:rPr>
        <w:t xml:space="preserve"> которых в водах водных объектов рыбохозяйственного значения не установлены</w:t>
      </w:r>
      <w:r w:rsidRPr="0068120D">
        <w:rPr>
          <w:color w:val="000000" w:themeColor="text1"/>
          <w:szCs w:val="28"/>
        </w:rPr>
        <w:t>;</w:t>
      </w:r>
    </w:p>
    <w:p w14:paraId="20780223" w14:textId="77777777" w:rsidR="0058232C" w:rsidRPr="0068120D" w:rsidRDefault="0058232C">
      <w:pPr>
        <w:pStyle w:val="af2"/>
        <w:numPr>
          <w:ilvl w:val="0"/>
          <w:numId w:val="166"/>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осуществление авиационных мер по борьбе с вредными организмами;</w:t>
      </w:r>
    </w:p>
    <w:p w14:paraId="36F6AA78" w14:textId="77777777" w:rsidR="0058232C" w:rsidRPr="0068120D" w:rsidRDefault="0058232C">
      <w:pPr>
        <w:pStyle w:val="af2"/>
        <w:numPr>
          <w:ilvl w:val="0"/>
          <w:numId w:val="166"/>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FF68873" w14:textId="77777777" w:rsidR="0058232C" w:rsidRPr="0068120D" w:rsidRDefault="0058232C">
      <w:pPr>
        <w:pStyle w:val="af2"/>
        <w:numPr>
          <w:ilvl w:val="0"/>
          <w:numId w:val="166"/>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FDD68DD" w14:textId="77777777" w:rsidR="0058232C" w:rsidRPr="0068120D" w:rsidRDefault="0058232C">
      <w:pPr>
        <w:pStyle w:val="af2"/>
        <w:widowControl w:val="0"/>
        <w:numPr>
          <w:ilvl w:val="0"/>
          <w:numId w:val="166"/>
        </w:numPr>
        <w:tabs>
          <w:tab w:val="left" w:pos="0"/>
          <w:tab w:val="left" w:pos="709"/>
          <w:tab w:val="left" w:pos="851"/>
        </w:tabs>
        <w:autoSpaceDE w:val="0"/>
        <w:autoSpaceDN w:val="0"/>
        <w:adjustRightInd w:val="0"/>
        <w:spacing w:line="276" w:lineRule="auto"/>
        <w:ind w:left="0" w:firstLine="426"/>
        <w:rPr>
          <w:color w:val="000000" w:themeColor="text1"/>
          <w:szCs w:val="28"/>
        </w:rPr>
      </w:pPr>
      <w:r w:rsidRPr="0068120D">
        <w:rPr>
          <w:color w:val="000000" w:themeColor="text1"/>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0C0CABE6" w14:textId="77777777" w:rsidR="0058232C" w:rsidRPr="0068120D" w:rsidRDefault="0058232C">
      <w:pPr>
        <w:pStyle w:val="af2"/>
        <w:widowControl w:val="0"/>
        <w:numPr>
          <w:ilvl w:val="0"/>
          <w:numId w:val="166"/>
        </w:numPr>
        <w:tabs>
          <w:tab w:val="left" w:pos="0"/>
          <w:tab w:val="left" w:pos="709"/>
          <w:tab w:val="left" w:pos="851"/>
        </w:tabs>
        <w:autoSpaceDE w:val="0"/>
        <w:autoSpaceDN w:val="0"/>
        <w:adjustRightInd w:val="0"/>
        <w:spacing w:line="276" w:lineRule="auto"/>
        <w:ind w:left="0" w:firstLine="426"/>
        <w:rPr>
          <w:color w:val="000000" w:themeColor="text1"/>
          <w:szCs w:val="28"/>
        </w:rPr>
      </w:pPr>
      <w:r w:rsidRPr="0068120D">
        <w:rPr>
          <w:color w:val="000000" w:themeColor="text1"/>
          <w:szCs w:val="28"/>
        </w:rPr>
        <w:t>сброс сточных, в том числе дренажных, вод;</w:t>
      </w:r>
    </w:p>
    <w:p w14:paraId="5D2B4037" w14:textId="77777777" w:rsidR="0058232C" w:rsidRPr="0068120D" w:rsidRDefault="0058232C">
      <w:pPr>
        <w:pStyle w:val="af2"/>
        <w:widowControl w:val="0"/>
        <w:numPr>
          <w:ilvl w:val="0"/>
          <w:numId w:val="166"/>
        </w:numPr>
        <w:tabs>
          <w:tab w:val="left" w:pos="0"/>
          <w:tab w:val="left" w:pos="709"/>
          <w:tab w:val="left" w:pos="851"/>
        </w:tabs>
        <w:autoSpaceDE w:val="0"/>
        <w:autoSpaceDN w:val="0"/>
        <w:adjustRightInd w:val="0"/>
        <w:spacing w:line="276" w:lineRule="auto"/>
        <w:ind w:left="0" w:firstLine="426"/>
        <w:rPr>
          <w:color w:val="000000" w:themeColor="text1"/>
          <w:szCs w:val="28"/>
        </w:rPr>
      </w:pPr>
      <w:r w:rsidRPr="0068120D">
        <w:rPr>
          <w:color w:val="000000" w:themeColor="text1"/>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1" w:history="1">
        <w:r w:rsidRPr="0068120D">
          <w:rPr>
            <w:color w:val="000000" w:themeColor="text1"/>
            <w:szCs w:val="28"/>
          </w:rPr>
          <w:t>статьей 19.1</w:t>
        </w:r>
      </w:hyperlink>
      <w:r w:rsidRPr="0068120D">
        <w:rPr>
          <w:color w:val="000000" w:themeColor="text1"/>
          <w:szCs w:val="28"/>
        </w:rPr>
        <w:t xml:space="preserve"> Закона Российской Федерации от 21 февраля 1992 года № 2395-1 «О недрах»).</w:t>
      </w:r>
    </w:p>
    <w:p w14:paraId="5F4B5785" w14:textId="77777777" w:rsidR="0058232C" w:rsidRPr="0068120D" w:rsidRDefault="0058232C">
      <w:pPr>
        <w:pStyle w:val="af2"/>
        <w:numPr>
          <w:ilvl w:val="6"/>
          <w:numId w:val="165"/>
        </w:numPr>
        <w:tabs>
          <w:tab w:val="left" w:pos="0"/>
          <w:tab w:val="left" w:pos="567"/>
          <w:tab w:val="left" w:pos="709"/>
          <w:tab w:val="left" w:pos="1080"/>
          <w:tab w:val="left" w:pos="1134"/>
        </w:tabs>
        <w:spacing w:line="276" w:lineRule="auto"/>
        <w:ind w:left="0" w:firstLine="426"/>
        <w:rPr>
          <w:color w:val="000000" w:themeColor="text1"/>
          <w:szCs w:val="28"/>
        </w:rPr>
      </w:pPr>
      <w:r w:rsidRPr="0068120D">
        <w:rPr>
          <w:color w:val="000000" w:themeColor="text1"/>
          <w:szCs w:val="28"/>
        </w:rPr>
        <w:t>В границах прибрежных защитных полос, наряду с ограничениями, установленными частью 3 настоящей статьи, запрещается:</w:t>
      </w:r>
    </w:p>
    <w:p w14:paraId="6869657A" w14:textId="77777777" w:rsidR="0058232C" w:rsidRPr="0068120D" w:rsidRDefault="0058232C">
      <w:pPr>
        <w:pStyle w:val="af2"/>
        <w:numPr>
          <w:ilvl w:val="0"/>
          <w:numId w:val="167"/>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распашка земель;</w:t>
      </w:r>
    </w:p>
    <w:p w14:paraId="2E66E332" w14:textId="77777777" w:rsidR="0058232C" w:rsidRPr="0068120D" w:rsidRDefault="0058232C">
      <w:pPr>
        <w:pStyle w:val="af2"/>
        <w:numPr>
          <w:ilvl w:val="0"/>
          <w:numId w:val="167"/>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размещение отвалов размываемых грунтов;</w:t>
      </w:r>
    </w:p>
    <w:p w14:paraId="3C26C1E4" w14:textId="77777777" w:rsidR="0058232C" w:rsidRPr="0068120D" w:rsidRDefault="0058232C">
      <w:pPr>
        <w:pStyle w:val="af2"/>
        <w:numPr>
          <w:ilvl w:val="0"/>
          <w:numId w:val="167"/>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выпас сельскохозяйственных животных и организация для них летних лагерей, ванн.</w:t>
      </w:r>
    </w:p>
    <w:p w14:paraId="35E921AB" w14:textId="77777777" w:rsidR="0058232C" w:rsidRPr="0068120D" w:rsidRDefault="0058232C">
      <w:pPr>
        <w:pStyle w:val="af2"/>
        <w:widowControl w:val="0"/>
        <w:numPr>
          <w:ilvl w:val="6"/>
          <w:numId w:val="165"/>
        </w:numPr>
        <w:tabs>
          <w:tab w:val="left" w:pos="0"/>
          <w:tab w:val="left" w:pos="709"/>
          <w:tab w:val="left" w:pos="851"/>
        </w:tabs>
        <w:autoSpaceDE w:val="0"/>
        <w:autoSpaceDN w:val="0"/>
        <w:adjustRightInd w:val="0"/>
        <w:spacing w:line="276" w:lineRule="auto"/>
        <w:ind w:left="0" w:firstLine="426"/>
        <w:rPr>
          <w:color w:val="000000" w:themeColor="text1"/>
          <w:szCs w:val="28"/>
        </w:rPr>
      </w:pPr>
      <w:r w:rsidRPr="0068120D">
        <w:rPr>
          <w:color w:val="000000" w:themeColor="text1"/>
          <w:szCs w:val="28"/>
        </w:rPr>
        <w:t xml:space="preserve">В границах водоохранных зон допускаются проектирование, </w:t>
      </w:r>
      <w:r w:rsidRPr="0068120D">
        <w:rPr>
          <w:color w:val="000000" w:themeColor="text1"/>
          <w:szCs w:val="28"/>
        </w:rPr>
        <w:lastRenderedPageBreak/>
        <w:t>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4BBD6ECB" w14:textId="77777777" w:rsidR="0058232C" w:rsidRPr="0068120D" w:rsidRDefault="0058232C">
      <w:pPr>
        <w:pStyle w:val="af2"/>
        <w:widowControl w:val="0"/>
        <w:numPr>
          <w:ilvl w:val="6"/>
          <w:numId w:val="165"/>
        </w:numPr>
        <w:tabs>
          <w:tab w:val="left" w:pos="0"/>
          <w:tab w:val="left" w:pos="567"/>
          <w:tab w:val="left" w:pos="709"/>
        </w:tabs>
        <w:autoSpaceDE w:val="0"/>
        <w:autoSpaceDN w:val="0"/>
        <w:adjustRightInd w:val="0"/>
        <w:spacing w:line="276" w:lineRule="auto"/>
        <w:ind w:left="0" w:firstLine="426"/>
        <w:rPr>
          <w:color w:val="000000" w:themeColor="text1"/>
          <w:szCs w:val="28"/>
        </w:rPr>
      </w:pPr>
      <w:bookmarkStart w:id="96" w:name="Par942"/>
      <w:bookmarkEnd w:id="96"/>
      <w:r w:rsidRPr="0068120D">
        <w:rPr>
          <w:color w:val="000000" w:themeColor="text1"/>
          <w:szCs w:val="28"/>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14:paraId="3D503B23" w14:textId="77777777" w:rsidR="0058232C" w:rsidRPr="0068120D" w:rsidRDefault="0058232C">
      <w:pPr>
        <w:pStyle w:val="af2"/>
        <w:widowControl w:val="0"/>
        <w:numPr>
          <w:ilvl w:val="0"/>
          <w:numId w:val="168"/>
        </w:numPr>
        <w:tabs>
          <w:tab w:val="left" w:pos="0"/>
          <w:tab w:val="left" w:pos="709"/>
          <w:tab w:val="left" w:pos="851"/>
          <w:tab w:val="left" w:pos="1134"/>
        </w:tabs>
        <w:autoSpaceDE w:val="0"/>
        <w:autoSpaceDN w:val="0"/>
        <w:adjustRightInd w:val="0"/>
        <w:spacing w:line="276" w:lineRule="auto"/>
        <w:ind w:left="0" w:firstLine="426"/>
        <w:rPr>
          <w:color w:val="000000" w:themeColor="text1"/>
          <w:szCs w:val="28"/>
        </w:rPr>
      </w:pPr>
      <w:r w:rsidRPr="0068120D">
        <w:rPr>
          <w:color w:val="000000" w:themeColor="text1"/>
          <w:szCs w:val="28"/>
        </w:rPr>
        <w:t>централизованные системы водоотведения (канализации), централизованные ливневые системы водоотведения;</w:t>
      </w:r>
    </w:p>
    <w:p w14:paraId="49F97BF1" w14:textId="77777777" w:rsidR="0058232C" w:rsidRPr="0068120D" w:rsidRDefault="0058232C">
      <w:pPr>
        <w:pStyle w:val="af2"/>
        <w:widowControl w:val="0"/>
        <w:numPr>
          <w:ilvl w:val="0"/>
          <w:numId w:val="168"/>
        </w:numPr>
        <w:tabs>
          <w:tab w:val="left" w:pos="0"/>
          <w:tab w:val="left" w:pos="709"/>
          <w:tab w:val="left" w:pos="851"/>
          <w:tab w:val="left" w:pos="1134"/>
        </w:tabs>
        <w:autoSpaceDE w:val="0"/>
        <w:autoSpaceDN w:val="0"/>
        <w:adjustRightInd w:val="0"/>
        <w:spacing w:line="276" w:lineRule="auto"/>
        <w:ind w:left="0" w:firstLine="426"/>
        <w:rPr>
          <w:color w:val="000000" w:themeColor="text1"/>
          <w:szCs w:val="28"/>
        </w:rPr>
      </w:pPr>
      <w:r w:rsidRPr="0068120D">
        <w:rPr>
          <w:color w:val="000000" w:themeColor="text1"/>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0314984F" w14:textId="77777777" w:rsidR="0058232C" w:rsidRPr="0068120D" w:rsidRDefault="0058232C">
      <w:pPr>
        <w:pStyle w:val="af2"/>
        <w:widowControl w:val="0"/>
        <w:numPr>
          <w:ilvl w:val="0"/>
          <w:numId w:val="168"/>
        </w:numPr>
        <w:tabs>
          <w:tab w:val="left" w:pos="0"/>
          <w:tab w:val="left" w:pos="709"/>
          <w:tab w:val="left" w:pos="851"/>
          <w:tab w:val="left" w:pos="1134"/>
        </w:tabs>
        <w:autoSpaceDE w:val="0"/>
        <w:autoSpaceDN w:val="0"/>
        <w:adjustRightInd w:val="0"/>
        <w:spacing w:line="276" w:lineRule="auto"/>
        <w:ind w:left="0" w:firstLine="426"/>
        <w:rPr>
          <w:color w:val="000000" w:themeColor="text1"/>
          <w:szCs w:val="28"/>
        </w:rPr>
      </w:pPr>
      <w:r w:rsidRPr="0068120D">
        <w:rPr>
          <w:color w:val="000000" w:themeColor="text1"/>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4823B450" w14:textId="77777777" w:rsidR="0058232C" w:rsidRPr="0068120D" w:rsidRDefault="0058232C">
      <w:pPr>
        <w:pStyle w:val="af2"/>
        <w:widowControl w:val="0"/>
        <w:numPr>
          <w:ilvl w:val="0"/>
          <w:numId w:val="168"/>
        </w:numPr>
        <w:tabs>
          <w:tab w:val="left" w:pos="0"/>
          <w:tab w:val="left" w:pos="709"/>
          <w:tab w:val="left" w:pos="851"/>
          <w:tab w:val="left" w:pos="1134"/>
        </w:tabs>
        <w:autoSpaceDE w:val="0"/>
        <w:autoSpaceDN w:val="0"/>
        <w:adjustRightInd w:val="0"/>
        <w:spacing w:line="276" w:lineRule="auto"/>
        <w:ind w:left="0" w:firstLine="426"/>
        <w:rPr>
          <w:color w:val="000000" w:themeColor="text1"/>
          <w:szCs w:val="28"/>
        </w:rPr>
      </w:pPr>
      <w:r w:rsidRPr="0068120D">
        <w:rPr>
          <w:color w:val="000000" w:themeColor="text1"/>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1CC941F3" w14:textId="77777777" w:rsidR="0058232C" w:rsidRPr="0068120D" w:rsidRDefault="0058232C">
      <w:pPr>
        <w:pStyle w:val="af2"/>
        <w:widowControl w:val="0"/>
        <w:numPr>
          <w:ilvl w:val="0"/>
          <w:numId w:val="168"/>
        </w:numPr>
        <w:tabs>
          <w:tab w:val="left" w:pos="0"/>
          <w:tab w:val="left" w:pos="709"/>
          <w:tab w:val="left" w:pos="851"/>
          <w:tab w:val="left" w:pos="1134"/>
        </w:tabs>
        <w:autoSpaceDE w:val="0"/>
        <w:autoSpaceDN w:val="0"/>
        <w:adjustRightInd w:val="0"/>
        <w:spacing w:line="276" w:lineRule="auto"/>
        <w:ind w:left="0" w:firstLine="426"/>
        <w:rPr>
          <w:color w:val="000000" w:themeColor="text1"/>
          <w:szCs w:val="28"/>
        </w:rPr>
      </w:pPr>
      <w:r w:rsidRPr="0068120D">
        <w:rPr>
          <w:color w:val="000000" w:themeColor="text1"/>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6FF3CC6F" w14:textId="77777777" w:rsidR="0058232C" w:rsidRPr="0068120D" w:rsidRDefault="0058232C">
      <w:pPr>
        <w:pStyle w:val="af2"/>
        <w:widowControl w:val="0"/>
        <w:numPr>
          <w:ilvl w:val="6"/>
          <w:numId w:val="165"/>
        </w:numPr>
        <w:tabs>
          <w:tab w:val="left" w:pos="0"/>
          <w:tab w:val="left" w:pos="426"/>
        </w:tabs>
        <w:autoSpaceDE w:val="0"/>
        <w:autoSpaceDN w:val="0"/>
        <w:adjustRightInd w:val="0"/>
        <w:spacing w:line="276" w:lineRule="auto"/>
        <w:ind w:left="0" w:firstLine="426"/>
        <w:rPr>
          <w:color w:val="000000" w:themeColor="text1"/>
          <w:szCs w:val="28"/>
        </w:rPr>
      </w:pPr>
      <w:r w:rsidRPr="0068120D">
        <w:rPr>
          <w:color w:val="000000" w:themeColor="text1"/>
          <w:szCs w:val="28"/>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68120D">
          <w:rPr>
            <w:color w:val="000000" w:themeColor="text1"/>
            <w:szCs w:val="28"/>
          </w:rPr>
          <w:t>пункте 1 части 6</w:t>
        </w:r>
      </w:hyperlink>
      <w:r w:rsidRPr="0068120D">
        <w:rPr>
          <w:color w:val="000000" w:themeColor="text1"/>
          <w:szCs w:val="28"/>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76F6B143" w14:textId="77777777" w:rsidR="0058232C" w:rsidRPr="0068120D" w:rsidRDefault="0058232C" w:rsidP="00A9386E">
      <w:pPr>
        <w:pStyle w:val="af2"/>
        <w:widowControl w:val="0"/>
        <w:numPr>
          <w:ilvl w:val="6"/>
          <w:numId w:val="165"/>
        </w:numPr>
        <w:tabs>
          <w:tab w:val="left" w:pos="567"/>
        </w:tabs>
        <w:autoSpaceDE w:val="0"/>
        <w:autoSpaceDN w:val="0"/>
        <w:adjustRightInd w:val="0"/>
        <w:spacing w:line="276" w:lineRule="auto"/>
        <w:ind w:left="0" w:firstLine="426"/>
        <w:rPr>
          <w:color w:val="000000" w:themeColor="text1"/>
          <w:szCs w:val="28"/>
        </w:rPr>
      </w:pPr>
      <w:r w:rsidRPr="0068120D">
        <w:rPr>
          <w:color w:val="000000" w:themeColor="text1"/>
          <w:szCs w:val="28"/>
        </w:rPr>
        <w:lastRenderedPageBreak/>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70FB49C1" w14:textId="77777777" w:rsidR="0058232C" w:rsidRPr="0068120D" w:rsidRDefault="0058232C" w:rsidP="00A9386E">
      <w:pPr>
        <w:pStyle w:val="af2"/>
        <w:widowControl w:val="0"/>
        <w:numPr>
          <w:ilvl w:val="6"/>
          <w:numId w:val="165"/>
        </w:numPr>
        <w:tabs>
          <w:tab w:val="left" w:pos="567"/>
        </w:tabs>
        <w:autoSpaceDE w:val="0"/>
        <w:autoSpaceDN w:val="0"/>
        <w:adjustRightInd w:val="0"/>
        <w:spacing w:line="276" w:lineRule="auto"/>
        <w:ind w:left="0" w:firstLine="426"/>
        <w:rPr>
          <w:color w:val="000000" w:themeColor="text1"/>
          <w:szCs w:val="28"/>
        </w:rPr>
      </w:pPr>
      <w:r w:rsidRPr="0068120D">
        <w:rPr>
          <w:color w:val="000000" w:themeColor="text1"/>
          <w:szCs w:val="28"/>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r w:rsidR="00A9386E" w:rsidRPr="0068120D">
        <w:rPr>
          <w:color w:val="000000" w:themeColor="text1"/>
          <w:szCs w:val="28"/>
        </w:rPr>
        <w:tab/>
      </w:r>
    </w:p>
    <w:p w14:paraId="73495909" w14:textId="77777777" w:rsidR="00A9386E" w:rsidRPr="0068120D" w:rsidRDefault="00A9386E" w:rsidP="00A74682">
      <w:pPr>
        <w:widowControl w:val="0"/>
        <w:tabs>
          <w:tab w:val="left" w:pos="142"/>
          <w:tab w:val="left" w:pos="567"/>
          <w:tab w:val="left" w:pos="1134"/>
        </w:tabs>
        <w:autoSpaceDE w:val="0"/>
        <w:autoSpaceDN w:val="0"/>
        <w:adjustRightInd w:val="0"/>
        <w:spacing w:line="276" w:lineRule="auto"/>
        <w:ind w:firstLine="709"/>
        <w:rPr>
          <w:szCs w:val="28"/>
        </w:rPr>
      </w:pPr>
      <w:r w:rsidRPr="0068120D">
        <w:rPr>
          <w:szCs w:val="28"/>
        </w:rPr>
        <w:t>10. В границах зон затопления, подтопления запрещаются:</w:t>
      </w:r>
    </w:p>
    <w:p w14:paraId="5FE9AC13" w14:textId="77777777" w:rsidR="00A9386E" w:rsidRPr="0068120D" w:rsidRDefault="00A9386E" w:rsidP="00A74682">
      <w:pPr>
        <w:widowControl w:val="0"/>
        <w:numPr>
          <w:ilvl w:val="0"/>
          <w:numId w:val="256"/>
        </w:numPr>
        <w:tabs>
          <w:tab w:val="left" w:pos="142"/>
          <w:tab w:val="left" w:pos="567"/>
          <w:tab w:val="left" w:pos="709"/>
          <w:tab w:val="left" w:pos="851"/>
        </w:tabs>
        <w:autoSpaceDE w:val="0"/>
        <w:autoSpaceDN w:val="0"/>
        <w:adjustRightInd w:val="0"/>
        <w:spacing w:line="276" w:lineRule="auto"/>
        <w:ind w:left="0" w:firstLine="709"/>
        <w:rPr>
          <w:szCs w:val="28"/>
        </w:rPr>
      </w:pPr>
      <w:r w:rsidRPr="0068120D">
        <w:rPr>
          <w:szCs w:val="28"/>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14:paraId="227B2DD8" w14:textId="77777777" w:rsidR="00A9386E" w:rsidRPr="0068120D" w:rsidRDefault="00A9386E" w:rsidP="00A74682">
      <w:pPr>
        <w:widowControl w:val="0"/>
        <w:numPr>
          <w:ilvl w:val="0"/>
          <w:numId w:val="256"/>
        </w:numPr>
        <w:tabs>
          <w:tab w:val="left" w:pos="142"/>
          <w:tab w:val="left" w:pos="567"/>
          <w:tab w:val="left" w:pos="709"/>
          <w:tab w:val="left" w:pos="851"/>
        </w:tabs>
        <w:autoSpaceDE w:val="0"/>
        <w:autoSpaceDN w:val="0"/>
        <w:adjustRightInd w:val="0"/>
        <w:spacing w:line="276" w:lineRule="auto"/>
        <w:ind w:left="0" w:firstLine="709"/>
        <w:rPr>
          <w:szCs w:val="28"/>
        </w:rPr>
      </w:pPr>
      <w:r w:rsidRPr="0068120D">
        <w:rPr>
          <w:szCs w:val="28"/>
        </w:rPr>
        <w:t>использование сточных вод в целях повышения почвенного плодородия;</w:t>
      </w:r>
    </w:p>
    <w:p w14:paraId="6A9A823F" w14:textId="77777777" w:rsidR="00A9386E" w:rsidRPr="0068120D" w:rsidRDefault="00A9386E" w:rsidP="00A74682">
      <w:pPr>
        <w:widowControl w:val="0"/>
        <w:numPr>
          <w:ilvl w:val="0"/>
          <w:numId w:val="256"/>
        </w:numPr>
        <w:tabs>
          <w:tab w:val="left" w:pos="142"/>
          <w:tab w:val="left" w:pos="567"/>
          <w:tab w:val="left" w:pos="709"/>
          <w:tab w:val="left" w:pos="851"/>
        </w:tabs>
        <w:suppressAutoHyphens w:val="0"/>
        <w:autoSpaceDE w:val="0"/>
        <w:autoSpaceDN w:val="0"/>
        <w:adjustRightInd w:val="0"/>
        <w:snapToGrid/>
        <w:spacing w:line="276" w:lineRule="auto"/>
        <w:ind w:left="0" w:firstLine="709"/>
        <w:rPr>
          <w:szCs w:val="28"/>
        </w:rPr>
      </w:pPr>
      <w:r w:rsidRPr="0068120D">
        <w:rPr>
          <w:szCs w:val="28"/>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44838F5E" w14:textId="77777777" w:rsidR="00A74682" w:rsidRPr="0068120D" w:rsidRDefault="00A74682" w:rsidP="00A74682">
      <w:pPr>
        <w:widowControl w:val="0"/>
        <w:numPr>
          <w:ilvl w:val="0"/>
          <w:numId w:val="256"/>
        </w:numPr>
        <w:tabs>
          <w:tab w:val="left" w:pos="142"/>
          <w:tab w:val="left" w:pos="567"/>
          <w:tab w:val="left" w:pos="709"/>
          <w:tab w:val="left" w:pos="851"/>
        </w:tabs>
        <w:suppressAutoHyphens w:val="0"/>
        <w:autoSpaceDE w:val="0"/>
        <w:autoSpaceDN w:val="0"/>
        <w:adjustRightInd w:val="0"/>
        <w:snapToGrid/>
        <w:spacing w:line="276" w:lineRule="auto"/>
        <w:ind w:left="0" w:firstLine="709"/>
        <w:rPr>
          <w:szCs w:val="28"/>
        </w:rPr>
      </w:pPr>
      <w:r w:rsidRPr="0068120D">
        <w:rPr>
          <w:szCs w:val="28"/>
        </w:rPr>
        <w:t>осуществление авиационных мер по борьбе с вредными организмами.</w:t>
      </w:r>
    </w:p>
    <w:p w14:paraId="061FD2E2" w14:textId="77777777" w:rsidR="0058232C" w:rsidRPr="0068120D" w:rsidRDefault="0058232C" w:rsidP="00A74682">
      <w:pPr>
        <w:pStyle w:val="3"/>
        <w:ind w:firstLine="709"/>
        <w:rPr>
          <w:b w:val="0"/>
          <w:bCs w:val="0"/>
          <w:color w:val="000000" w:themeColor="text1"/>
          <w:lang w:val="ru-RU"/>
        </w:rPr>
      </w:pPr>
      <w:bookmarkStart w:id="97" w:name="_Toc409787205"/>
      <w:bookmarkStart w:id="98" w:name="_Toc380405265"/>
      <w:bookmarkStart w:id="99" w:name="_Toc355791809"/>
      <w:bookmarkStart w:id="100" w:name="_Toc421624850"/>
      <w:bookmarkStart w:id="101" w:name="_Toc441087278"/>
      <w:bookmarkStart w:id="102" w:name="_Toc68857106"/>
      <w:bookmarkStart w:id="103" w:name="_Toc130224733"/>
      <w:bookmarkStart w:id="104" w:name="_Toc165988327"/>
      <w:r w:rsidRPr="0068120D">
        <w:rPr>
          <w:color w:val="000000" w:themeColor="text1"/>
          <w:lang w:val="ru-RU"/>
        </w:rPr>
        <w:t xml:space="preserve">Статья 36. Ограничения использования земельных участков и объектов капитального строительства на территории охранных зон </w:t>
      </w:r>
      <w:bookmarkEnd w:id="97"/>
      <w:bookmarkEnd w:id="98"/>
      <w:bookmarkEnd w:id="99"/>
      <w:bookmarkEnd w:id="100"/>
      <w:bookmarkEnd w:id="101"/>
      <w:bookmarkEnd w:id="102"/>
      <w:r w:rsidRPr="0068120D">
        <w:rPr>
          <w:color w:val="000000" w:themeColor="text1"/>
          <w:lang w:val="ru-RU"/>
        </w:rPr>
        <w:t>объектов электроэнергетики (объектов электросетевого хозяйства и объектов по производству электрической энергии)</w:t>
      </w:r>
      <w:bookmarkEnd w:id="103"/>
      <w:bookmarkEnd w:id="104"/>
    </w:p>
    <w:p w14:paraId="0DE9D164" w14:textId="77777777" w:rsidR="0058232C" w:rsidRPr="0068120D" w:rsidRDefault="0058232C">
      <w:pPr>
        <w:pStyle w:val="af2"/>
        <w:numPr>
          <w:ilvl w:val="6"/>
          <w:numId w:val="170"/>
        </w:numPr>
        <w:tabs>
          <w:tab w:val="left" w:pos="0"/>
          <w:tab w:val="left" w:pos="709"/>
          <w:tab w:val="left" w:pos="1080"/>
          <w:tab w:val="left" w:pos="1134"/>
        </w:tabs>
        <w:spacing w:line="276" w:lineRule="auto"/>
        <w:ind w:left="0" w:firstLine="426"/>
        <w:rPr>
          <w:color w:val="000000" w:themeColor="text1"/>
          <w:szCs w:val="28"/>
        </w:rPr>
      </w:pPr>
      <w:bookmarkStart w:id="105" w:name="_Hlk68768258"/>
      <w:r w:rsidRPr="0068120D">
        <w:rPr>
          <w:color w:val="000000" w:themeColor="text1"/>
          <w:szCs w:val="28"/>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5E12A006" w14:textId="77777777" w:rsidR="0058232C" w:rsidRPr="0068120D" w:rsidRDefault="0058232C">
      <w:pPr>
        <w:pStyle w:val="af2"/>
        <w:numPr>
          <w:ilvl w:val="6"/>
          <w:numId w:val="170"/>
        </w:numPr>
        <w:tabs>
          <w:tab w:val="left" w:pos="0"/>
          <w:tab w:val="left" w:pos="709"/>
          <w:tab w:val="left" w:pos="1080"/>
          <w:tab w:val="left" w:pos="1134"/>
        </w:tabs>
        <w:spacing w:line="276" w:lineRule="auto"/>
        <w:ind w:left="0" w:firstLine="426"/>
        <w:rPr>
          <w:color w:val="000000" w:themeColor="text1"/>
          <w:szCs w:val="28"/>
        </w:rPr>
      </w:pPr>
      <w:r w:rsidRPr="0068120D">
        <w:rPr>
          <w:color w:val="000000" w:themeColor="text1"/>
          <w:szCs w:val="28"/>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года № 160 </w:t>
      </w:r>
      <w:r w:rsidR="000F11A9" w:rsidRPr="0068120D">
        <w:rPr>
          <w:color w:val="000000" w:themeColor="text1"/>
          <w:szCs w:val="28"/>
        </w:rPr>
        <w:br/>
      </w:r>
      <w:r w:rsidRPr="0068120D">
        <w:rPr>
          <w:color w:val="000000" w:themeColor="text1"/>
          <w:szCs w:val="28"/>
        </w:rPr>
        <w:t xml:space="preserve">«О порядке установления охранных зон объектов электросетевого хозяйства и </w:t>
      </w:r>
      <w:r w:rsidRPr="0068120D">
        <w:rPr>
          <w:color w:val="000000" w:themeColor="text1"/>
          <w:szCs w:val="28"/>
        </w:rPr>
        <w:lastRenderedPageBreak/>
        <w:t>особых условий использования земельных участков, расположенных в границах таких зон».</w:t>
      </w:r>
    </w:p>
    <w:p w14:paraId="0B91F6F3" w14:textId="77777777" w:rsidR="0058232C" w:rsidRPr="0068120D" w:rsidRDefault="0058232C">
      <w:pPr>
        <w:pStyle w:val="af2"/>
        <w:numPr>
          <w:ilvl w:val="6"/>
          <w:numId w:val="170"/>
        </w:numPr>
        <w:tabs>
          <w:tab w:val="left" w:pos="0"/>
          <w:tab w:val="left" w:pos="709"/>
          <w:tab w:val="left" w:pos="1080"/>
          <w:tab w:val="left" w:pos="1134"/>
        </w:tabs>
        <w:spacing w:line="276" w:lineRule="auto"/>
        <w:ind w:left="0" w:firstLine="426"/>
        <w:rPr>
          <w:color w:val="000000" w:themeColor="text1"/>
          <w:szCs w:val="28"/>
        </w:rPr>
      </w:pPr>
      <w:r w:rsidRPr="0068120D">
        <w:rPr>
          <w:color w:val="000000" w:themeColor="text1"/>
          <w:szCs w:val="28"/>
        </w:rPr>
        <w:t>Охранные зоны устанавливаются:</w:t>
      </w:r>
    </w:p>
    <w:p w14:paraId="79BB89E9" w14:textId="77777777" w:rsidR="0058232C" w:rsidRPr="0068120D" w:rsidRDefault="0058232C">
      <w:pPr>
        <w:pStyle w:val="af2"/>
        <w:numPr>
          <w:ilvl w:val="1"/>
          <w:numId w:val="171"/>
        </w:numPr>
        <w:tabs>
          <w:tab w:val="left" w:pos="709"/>
          <w:tab w:val="left" w:pos="851"/>
        </w:tabs>
        <w:suppressAutoHyphens w:val="0"/>
        <w:autoSpaceDE w:val="0"/>
        <w:autoSpaceDN w:val="0"/>
        <w:adjustRightInd w:val="0"/>
        <w:spacing w:line="276" w:lineRule="auto"/>
        <w:ind w:left="0" w:firstLine="567"/>
        <w:rPr>
          <w:color w:val="000000" w:themeColor="text1"/>
          <w:szCs w:val="28"/>
          <w:lang w:eastAsia="en-US"/>
        </w:rPr>
      </w:pPr>
      <w:r w:rsidRPr="0068120D">
        <w:rPr>
          <w:color w:val="000000" w:themeColor="text1"/>
          <w:szCs w:val="28"/>
          <w:lang w:eastAsia="en-US"/>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14:paraId="2AA6B458" w14:textId="77777777" w:rsidR="0058232C" w:rsidRPr="0068120D" w:rsidRDefault="0058232C">
      <w:pPr>
        <w:pStyle w:val="af2"/>
        <w:numPr>
          <w:ilvl w:val="0"/>
          <w:numId w:val="195"/>
        </w:numPr>
        <w:tabs>
          <w:tab w:val="left" w:pos="0"/>
          <w:tab w:val="left" w:pos="851"/>
          <w:tab w:val="left" w:pos="993"/>
        </w:tabs>
        <w:autoSpaceDE w:val="0"/>
        <w:snapToGrid/>
        <w:spacing w:line="276" w:lineRule="auto"/>
        <w:ind w:left="0" w:firstLine="709"/>
        <w:rPr>
          <w:color w:val="000000" w:themeColor="text1"/>
          <w:szCs w:val="28"/>
        </w:rPr>
      </w:pPr>
      <w:r w:rsidRPr="0068120D">
        <w:rPr>
          <w:color w:val="000000" w:themeColor="text1"/>
          <w:szCs w:val="28"/>
        </w:rPr>
        <w:t xml:space="preserve">при проектном номинальном классе напряжения до 1 </w:t>
      </w:r>
      <w:proofErr w:type="spellStart"/>
      <w:r w:rsidRPr="0068120D">
        <w:rPr>
          <w:color w:val="000000" w:themeColor="text1"/>
          <w:szCs w:val="28"/>
        </w:rPr>
        <w:t>кВ</w:t>
      </w:r>
      <w:proofErr w:type="spellEnd"/>
      <w:r w:rsidRPr="0068120D">
        <w:rPr>
          <w:color w:val="000000" w:themeColor="text1"/>
          <w:szCs w:val="28"/>
        </w:rPr>
        <w:t xml:space="preserve"> – 2 метра (для линий с самонесущими или изолированными проводами, проложенных по стенам зданий, конструкциям и так далее,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14:paraId="586161D1" w14:textId="77777777" w:rsidR="0058232C" w:rsidRPr="0068120D" w:rsidRDefault="0058232C">
      <w:pPr>
        <w:pStyle w:val="af2"/>
        <w:numPr>
          <w:ilvl w:val="0"/>
          <w:numId w:val="195"/>
        </w:numPr>
        <w:tabs>
          <w:tab w:val="left" w:pos="0"/>
          <w:tab w:val="left" w:pos="851"/>
          <w:tab w:val="left" w:pos="993"/>
        </w:tabs>
        <w:autoSpaceDE w:val="0"/>
        <w:snapToGrid/>
        <w:spacing w:line="276" w:lineRule="auto"/>
        <w:ind w:left="0" w:firstLine="709"/>
        <w:rPr>
          <w:color w:val="000000" w:themeColor="text1"/>
          <w:szCs w:val="28"/>
        </w:rPr>
      </w:pPr>
      <w:r w:rsidRPr="0068120D">
        <w:rPr>
          <w:color w:val="000000" w:themeColor="text1"/>
          <w:szCs w:val="28"/>
        </w:rPr>
        <w:t xml:space="preserve">при проектном номинальном классе напряжения 1 – 20 </w:t>
      </w:r>
      <w:proofErr w:type="spellStart"/>
      <w:r w:rsidRPr="0068120D">
        <w:rPr>
          <w:color w:val="000000" w:themeColor="text1"/>
          <w:szCs w:val="28"/>
        </w:rPr>
        <w:t>кВ</w:t>
      </w:r>
      <w:proofErr w:type="spellEnd"/>
      <w:r w:rsidRPr="0068120D">
        <w:rPr>
          <w:color w:val="000000" w:themeColor="text1"/>
          <w:szCs w:val="28"/>
        </w:rPr>
        <w:t xml:space="preserve"> – 10 метров (5 – для линий с самонесущими или изолированными проводами, размещенных в границах населенных пунктов);</w:t>
      </w:r>
    </w:p>
    <w:p w14:paraId="2AF28491" w14:textId="77777777" w:rsidR="0058232C" w:rsidRPr="0068120D" w:rsidRDefault="0058232C">
      <w:pPr>
        <w:pStyle w:val="af2"/>
        <w:numPr>
          <w:ilvl w:val="0"/>
          <w:numId w:val="195"/>
        </w:numPr>
        <w:tabs>
          <w:tab w:val="left" w:pos="0"/>
          <w:tab w:val="left" w:pos="851"/>
          <w:tab w:val="left" w:pos="993"/>
        </w:tabs>
        <w:autoSpaceDE w:val="0"/>
        <w:snapToGrid/>
        <w:spacing w:line="276" w:lineRule="auto"/>
        <w:ind w:left="0" w:firstLine="709"/>
        <w:rPr>
          <w:color w:val="000000" w:themeColor="text1"/>
          <w:szCs w:val="28"/>
        </w:rPr>
      </w:pPr>
      <w:r w:rsidRPr="0068120D">
        <w:rPr>
          <w:color w:val="000000" w:themeColor="text1"/>
          <w:szCs w:val="28"/>
        </w:rPr>
        <w:t xml:space="preserve">при проектном номинальном классе напряжения 35 </w:t>
      </w:r>
      <w:proofErr w:type="spellStart"/>
      <w:r w:rsidRPr="0068120D">
        <w:rPr>
          <w:color w:val="000000" w:themeColor="text1"/>
          <w:szCs w:val="28"/>
        </w:rPr>
        <w:t>кВ</w:t>
      </w:r>
      <w:proofErr w:type="spellEnd"/>
      <w:r w:rsidRPr="0068120D">
        <w:rPr>
          <w:color w:val="000000" w:themeColor="text1"/>
          <w:szCs w:val="28"/>
        </w:rPr>
        <w:t xml:space="preserve"> – 15 метров;</w:t>
      </w:r>
    </w:p>
    <w:p w14:paraId="34D468E5" w14:textId="77777777" w:rsidR="0058232C" w:rsidRPr="0068120D" w:rsidRDefault="0058232C">
      <w:pPr>
        <w:pStyle w:val="af2"/>
        <w:numPr>
          <w:ilvl w:val="0"/>
          <w:numId w:val="195"/>
        </w:numPr>
        <w:tabs>
          <w:tab w:val="left" w:pos="0"/>
          <w:tab w:val="left" w:pos="851"/>
          <w:tab w:val="left" w:pos="993"/>
        </w:tabs>
        <w:autoSpaceDE w:val="0"/>
        <w:snapToGrid/>
        <w:spacing w:line="276" w:lineRule="auto"/>
        <w:ind w:left="0" w:firstLine="709"/>
        <w:rPr>
          <w:color w:val="000000" w:themeColor="text1"/>
          <w:szCs w:val="28"/>
        </w:rPr>
      </w:pPr>
      <w:r w:rsidRPr="0068120D">
        <w:rPr>
          <w:color w:val="000000" w:themeColor="text1"/>
          <w:szCs w:val="28"/>
        </w:rPr>
        <w:t xml:space="preserve">при проектном номинальном классе напряжения 110 </w:t>
      </w:r>
      <w:proofErr w:type="spellStart"/>
      <w:r w:rsidRPr="0068120D">
        <w:rPr>
          <w:color w:val="000000" w:themeColor="text1"/>
          <w:szCs w:val="28"/>
        </w:rPr>
        <w:t>кВ</w:t>
      </w:r>
      <w:proofErr w:type="spellEnd"/>
      <w:r w:rsidRPr="0068120D">
        <w:rPr>
          <w:color w:val="000000" w:themeColor="text1"/>
          <w:szCs w:val="28"/>
        </w:rPr>
        <w:t xml:space="preserve"> – 20 метров.</w:t>
      </w:r>
    </w:p>
    <w:p w14:paraId="53C8F833" w14:textId="77777777" w:rsidR="0058232C" w:rsidRPr="0068120D" w:rsidRDefault="0058232C">
      <w:pPr>
        <w:pStyle w:val="af2"/>
        <w:numPr>
          <w:ilvl w:val="1"/>
          <w:numId w:val="171"/>
        </w:numPr>
        <w:tabs>
          <w:tab w:val="left" w:pos="851"/>
          <w:tab w:val="left" w:pos="993"/>
        </w:tabs>
        <w:suppressAutoHyphens w:val="0"/>
        <w:autoSpaceDE w:val="0"/>
        <w:autoSpaceDN w:val="0"/>
        <w:adjustRightInd w:val="0"/>
        <w:spacing w:line="276" w:lineRule="auto"/>
        <w:ind w:left="0" w:firstLine="567"/>
        <w:rPr>
          <w:color w:val="000000" w:themeColor="text1"/>
          <w:szCs w:val="28"/>
        </w:rPr>
      </w:pPr>
      <w:r w:rsidRPr="0068120D">
        <w:rPr>
          <w:color w:val="000000" w:themeColor="text1"/>
          <w:szCs w:val="28"/>
        </w:rPr>
        <w:t xml:space="preserve">вдоль подземных кабельных линий электропередачи – в виде части </w:t>
      </w:r>
      <w:r w:rsidRPr="0068120D">
        <w:rPr>
          <w:color w:val="000000" w:themeColor="text1"/>
          <w:szCs w:val="28"/>
          <w:lang w:eastAsia="en-US"/>
        </w:rPr>
        <w:t>поверхности</w:t>
      </w:r>
      <w:r w:rsidRPr="0068120D">
        <w:rPr>
          <w:color w:val="000000" w:themeColor="text1"/>
          <w:szCs w:val="28"/>
        </w:rPr>
        <w:t xml:space="preserve">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14:paraId="5FE6A2A7" w14:textId="77777777" w:rsidR="0058232C" w:rsidRPr="0068120D" w:rsidRDefault="0058232C">
      <w:pPr>
        <w:pStyle w:val="af2"/>
        <w:numPr>
          <w:ilvl w:val="1"/>
          <w:numId w:val="171"/>
        </w:numPr>
        <w:tabs>
          <w:tab w:val="left" w:pos="851"/>
          <w:tab w:val="left" w:pos="993"/>
        </w:tabs>
        <w:suppressAutoHyphens w:val="0"/>
        <w:autoSpaceDE w:val="0"/>
        <w:autoSpaceDN w:val="0"/>
        <w:adjustRightInd w:val="0"/>
        <w:spacing w:line="276" w:lineRule="auto"/>
        <w:ind w:left="0" w:firstLine="567"/>
        <w:rPr>
          <w:color w:val="000000" w:themeColor="text1"/>
          <w:szCs w:val="28"/>
        </w:rPr>
      </w:pPr>
      <w:r w:rsidRPr="0068120D">
        <w:rPr>
          <w:color w:val="000000" w:themeColor="text1"/>
          <w:szCs w:val="28"/>
        </w:rPr>
        <w:t xml:space="preserve">вдоль подводных кабельных линий электропередачи – в виде водного пространства от водной поверхности до дна, ограниченного </w:t>
      </w:r>
      <w:bookmarkStart w:id="106" w:name="l122"/>
      <w:bookmarkEnd w:id="106"/>
      <w:r w:rsidRPr="0068120D">
        <w:rPr>
          <w:color w:val="000000" w:themeColor="text1"/>
          <w:szCs w:val="28"/>
        </w:rPr>
        <w:t xml:space="preserve">вертикальными плоскостями, отстоящими по обе стороны линии от крайних кабелей на расстоянии 100 метров; </w:t>
      </w:r>
    </w:p>
    <w:p w14:paraId="2DFAD09D" w14:textId="77777777" w:rsidR="0058232C" w:rsidRPr="0068120D" w:rsidRDefault="0058232C">
      <w:pPr>
        <w:pStyle w:val="af2"/>
        <w:numPr>
          <w:ilvl w:val="1"/>
          <w:numId w:val="171"/>
        </w:numPr>
        <w:tabs>
          <w:tab w:val="left" w:pos="851"/>
          <w:tab w:val="left" w:pos="993"/>
        </w:tabs>
        <w:suppressAutoHyphens w:val="0"/>
        <w:autoSpaceDE w:val="0"/>
        <w:autoSpaceDN w:val="0"/>
        <w:adjustRightInd w:val="0"/>
        <w:spacing w:line="276" w:lineRule="auto"/>
        <w:ind w:left="0" w:firstLine="567"/>
        <w:rPr>
          <w:color w:val="000000" w:themeColor="text1"/>
          <w:szCs w:val="28"/>
        </w:rPr>
      </w:pPr>
      <w:r w:rsidRPr="0068120D">
        <w:rPr>
          <w:color w:val="000000" w:themeColor="text1"/>
          <w:szCs w:val="28"/>
        </w:rPr>
        <w:t xml:space="preserve">вдоль переходов воздушных линий электропередачи через водоемы (реки, каналы, озера и другие) – в виде воздушного </w:t>
      </w:r>
      <w:bookmarkStart w:id="107" w:name="l123"/>
      <w:bookmarkEnd w:id="107"/>
      <w:r w:rsidRPr="0068120D">
        <w:rPr>
          <w:color w:val="000000" w:themeColor="text1"/>
          <w:szCs w:val="28"/>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08" w:name="l125"/>
      <w:bookmarkEnd w:id="108"/>
      <w:r w:rsidRPr="0068120D">
        <w:rPr>
          <w:color w:val="000000" w:themeColor="text1"/>
          <w:szCs w:val="28"/>
        </w:rPr>
        <w:t>.</w:t>
      </w:r>
    </w:p>
    <w:p w14:paraId="0A21D8C0" w14:textId="77777777" w:rsidR="0058232C" w:rsidRPr="0068120D" w:rsidRDefault="0058232C">
      <w:pPr>
        <w:pStyle w:val="af2"/>
        <w:numPr>
          <w:ilvl w:val="1"/>
          <w:numId w:val="171"/>
        </w:numPr>
        <w:tabs>
          <w:tab w:val="left" w:pos="851"/>
          <w:tab w:val="left" w:pos="993"/>
        </w:tabs>
        <w:suppressAutoHyphens w:val="0"/>
        <w:autoSpaceDE w:val="0"/>
        <w:autoSpaceDN w:val="0"/>
        <w:adjustRightInd w:val="0"/>
        <w:spacing w:line="276" w:lineRule="auto"/>
        <w:ind w:left="0" w:firstLine="567"/>
        <w:rPr>
          <w:color w:val="000000" w:themeColor="text1"/>
          <w:szCs w:val="28"/>
        </w:rPr>
      </w:pPr>
      <w:r w:rsidRPr="0068120D">
        <w:rPr>
          <w:color w:val="000000" w:themeColor="text1"/>
          <w:szCs w:val="28"/>
        </w:rPr>
        <w:lastRenderedPageBreak/>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1 настоящей части применительно к высшему классу напряжения подстанции</w:t>
      </w:r>
      <w:bookmarkEnd w:id="105"/>
      <w:r w:rsidRPr="0068120D">
        <w:rPr>
          <w:color w:val="000000" w:themeColor="text1"/>
          <w:szCs w:val="28"/>
        </w:rPr>
        <w:t>.</w:t>
      </w:r>
    </w:p>
    <w:p w14:paraId="4F84FCB0" w14:textId="77777777" w:rsidR="0058232C" w:rsidRPr="0068120D" w:rsidRDefault="0058232C">
      <w:pPr>
        <w:pStyle w:val="af2"/>
        <w:numPr>
          <w:ilvl w:val="6"/>
          <w:numId w:val="170"/>
        </w:numPr>
        <w:tabs>
          <w:tab w:val="left" w:pos="0"/>
          <w:tab w:val="left" w:pos="709"/>
          <w:tab w:val="left" w:pos="1134"/>
        </w:tabs>
        <w:spacing w:line="276" w:lineRule="auto"/>
        <w:ind w:left="0" w:firstLine="426"/>
        <w:rPr>
          <w:color w:val="000000" w:themeColor="text1"/>
          <w:szCs w:val="28"/>
        </w:rPr>
      </w:pPr>
      <w:r w:rsidRPr="0068120D">
        <w:rPr>
          <w:color w:val="000000" w:themeColor="text1"/>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BDEDBF5" w14:textId="77777777" w:rsidR="0058232C" w:rsidRPr="0068120D" w:rsidRDefault="0058232C">
      <w:pPr>
        <w:pStyle w:val="af2"/>
        <w:numPr>
          <w:ilvl w:val="1"/>
          <w:numId w:val="172"/>
        </w:numPr>
        <w:tabs>
          <w:tab w:val="left" w:pos="851"/>
        </w:tabs>
        <w:suppressAutoHyphens w:val="0"/>
        <w:autoSpaceDE w:val="0"/>
        <w:autoSpaceDN w:val="0"/>
        <w:adjustRightInd w:val="0"/>
        <w:spacing w:line="276" w:lineRule="auto"/>
        <w:ind w:left="0" w:firstLine="567"/>
        <w:rPr>
          <w:color w:val="000000" w:themeColor="text1"/>
          <w:szCs w:val="28"/>
          <w:lang w:eastAsia="en-US"/>
        </w:rPr>
      </w:pPr>
      <w:r w:rsidRPr="0068120D">
        <w:rPr>
          <w:color w:val="000000" w:themeColor="text1"/>
          <w:szCs w:val="28"/>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6FA90EAF" w14:textId="77777777" w:rsidR="0058232C" w:rsidRPr="0068120D" w:rsidRDefault="0058232C">
      <w:pPr>
        <w:pStyle w:val="af2"/>
        <w:numPr>
          <w:ilvl w:val="1"/>
          <w:numId w:val="172"/>
        </w:numPr>
        <w:tabs>
          <w:tab w:val="left" w:pos="851"/>
        </w:tabs>
        <w:suppressAutoHyphens w:val="0"/>
        <w:autoSpaceDE w:val="0"/>
        <w:autoSpaceDN w:val="0"/>
        <w:adjustRightInd w:val="0"/>
        <w:spacing w:line="276" w:lineRule="auto"/>
        <w:ind w:left="0" w:firstLine="567"/>
        <w:rPr>
          <w:color w:val="000000" w:themeColor="text1"/>
          <w:szCs w:val="28"/>
          <w:lang w:eastAsia="en-US"/>
        </w:rPr>
      </w:pPr>
      <w:r w:rsidRPr="0068120D">
        <w:rPr>
          <w:color w:val="000000" w:themeColor="text1"/>
          <w:szCs w:val="28"/>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43A530C2" w14:textId="77777777" w:rsidR="0058232C" w:rsidRPr="0068120D" w:rsidRDefault="0058232C">
      <w:pPr>
        <w:pStyle w:val="af2"/>
        <w:numPr>
          <w:ilvl w:val="1"/>
          <w:numId w:val="172"/>
        </w:numPr>
        <w:tabs>
          <w:tab w:val="left" w:pos="851"/>
        </w:tabs>
        <w:suppressAutoHyphens w:val="0"/>
        <w:autoSpaceDE w:val="0"/>
        <w:autoSpaceDN w:val="0"/>
        <w:adjustRightInd w:val="0"/>
        <w:spacing w:line="276" w:lineRule="auto"/>
        <w:ind w:left="0" w:firstLine="567"/>
        <w:rPr>
          <w:color w:val="000000" w:themeColor="text1"/>
          <w:szCs w:val="28"/>
          <w:lang w:eastAsia="en-US"/>
        </w:rPr>
      </w:pPr>
      <w:r w:rsidRPr="0068120D">
        <w:rPr>
          <w:color w:val="000000" w:themeColor="text1"/>
          <w:szCs w:val="28"/>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334C4C95" w14:textId="77777777" w:rsidR="0058232C" w:rsidRPr="0068120D" w:rsidRDefault="0058232C">
      <w:pPr>
        <w:pStyle w:val="af2"/>
        <w:numPr>
          <w:ilvl w:val="1"/>
          <w:numId w:val="172"/>
        </w:numPr>
        <w:tabs>
          <w:tab w:val="left" w:pos="851"/>
        </w:tabs>
        <w:suppressAutoHyphens w:val="0"/>
        <w:autoSpaceDE w:val="0"/>
        <w:autoSpaceDN w:val="0"/>
        <w:adjustRightInd w:val="0"/>
        <w:spacing w:line="276" w:lineRule="auto"/>
        <w:ind w:left="0" w:firstLine="567"/>
        <w:rPr>
          <w:color w:val="000000" w:themeColor="text1"/>
          <w:szCs w:val="28"/>
          <w:lang w:eastAsia="en-US"/>
        </w:rPr>
      </w:pPr>
      <w:r w:rsidRPr="0068120D">
        <w:rPr>
          <w:color w:val="000000" w:themeColor="text1"/>
          <w:szCs w:val="28"/>
          <w:lang w:eastAsia="en-US"/>
        </w:rPr>
        <w:t>размещать свалки;</w:t>
      </w:r>
    </w:p>
    <w:p w14:paraId="1122BC42" w14:textId="77777777" w:rsidR="0058232C" w:rsidRPr="0068120D" w:rsidRDefault="0058232C">
      <w:pPr>
        <w:pStyle w:val="af2"/>
        <w:numPr>
          <w:ilvl w:val="1"/>
          <w:numId w:val="172"/>
        </w:numPr>
        <w:tabs>
          <w:tab w:val="left" w:pos="851"/>
        </w:tabs>
        <w:suppressAutoHyphens w:val="0"/>
        <w:autoSpaceDE w:val="0"/>
        <w:autoSpaceDN w:val="0"/>
        <w:adjustRightInd w:val="0"/>
        <w:spacing w:line="276" w:lineRule="auto"/>
        <w:ind w:left="0" w:firstLine="567"/>
        <w:rPr>
          <w:color w:val="000000" w:themeColor="text1"/>
          <w:szCs w:val="28"/>
          <w:lang w:eastAsia="en-US"/>
        </w:rPr>
      </w:pPr>
      <w:r w:rsidRPr="0068120D">
        <w:rPr>
          <w:color w:val="000000" w:themeColor="text1"/>
          <w:szCs w:val="28"/>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C9CF86E" w14:textId="77777777" w:rsidR="0058232C" w:rsidRPr="0068120D" w:rsidRDefault="0058232C">
      <w:pPr>
        <w:pStyle w:val="af2"/>
        <w:numPr>
          <w:ilvl w:val="6"/>
          <w:numId w:val="170"/>
        </w:numPr>
        <w:tabs>
          <w:tab w:val="left" w:pos="0"/>
          <w:tab w:val="left" w:pos="709"/>
          <w:tab w:val="left" w:pos="1134"/>
        </w:tabs>
        <w:spacing w:line="276" w:lineRule="auto"/>
        <w:ind w:left="0" w:firstLine="426"/>
        <w:rPr>
          <w:color w:val="000000" w:themeColor="text1"/>
          <w:szCs w:val="28"/>
        </w:rPr>
      </w:pPr>
      <w:r w:rsidRPr="0068120D">
        <w:rPr>
          <w:color w:val="000000" w:themeColor="text1"/>
          <w:szCs w:val="28"/>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14:paraId="2CF3869A" w14:textId="77777777" w:rsidR="0058232C" w:rsidRPr="0068120D" w:rsidRDefault="0058232C">
      <w:pPr>
        <w:pStyle w:val="af2"/>
        <w:numPr>
          <w:ilvl w:val="1"/>
          <w:numId w:val="173"/>
        </w:numPr>
        <w:tabs>
          <w:tab w:val="left" w:pos="851"/>
        </w:tabs>
        <w:suppressAutoHyphens w:val="0"/>
        <w:autoSpaceDE w:val="0"/>
        <w:autoSpaceDN w:val="0"/>
        <w:adjustRightInd w:val="0"/>
        <w:spacing w:line="276" w:lineRule="auto"/>
        <w:ind w:left="0" w:firstLine="567"/>
        <w:rPr>
          <w:color w:val="000000" w:themeColor="text1"/>
          <w:szCs w:val="28"/>
          <w:lang w:eastAsia="en-US"/>
        </w:rPr>
      </w:pPr>
      <w:r w:rsidRPr="0068120D">
        <w:rPr>
          <w:color w:val="000000" w:themeColor="text1"/>
          <w:szCs w:val="28"/>
          <w:lang w:eastAsia="en-US"/>
        </w:rPr>
        <w:lastRenderedPageBreak/>
        <w:t>складировать или размещать хранилища любых, в том числе горюче-смазочных, материалов;</w:t>
      </w:r>
    </w:p>
    <w:p w14:paraId="157F987E" w14:textId="77777777" w:rsidR="0058232C" w:rsidRPr="0068120D" w:rsidRDefault="0058232C">
      <w:pPr>
        <w:pStyle w:val="af2"/>
        <w:numPr>
          <w:ilvl w:val="1"/>
          <w:numId w:val="173"/>
        </w:numPr>
        <w:tabs>
          <w:tab w:val="left" w:pos="851"/>
        </w:tabs>
        <w:suppressAutoHyphens w:val="0"/>
        <w:autoSpaceDE w:val="0"/>
        <w:autoSpaceDN w:val="0"/>
        <w:adjustRightInd w:val="0"/>
        <w:spacing w:line="276" w:lineRule="auto"/>
        <w:ind w:left="0" w:firstLine="567"/>
        <w:rPr>
          <w:color w:val="000000" w:themeColor="text1"/>
          <w:szCs w:val="28"/>
          <w:lang w:eastAsia="en-US"/>
        </w:rPr>
      </w:pPr>
      <w:r w:rsidRPr="0068120D">
        <w:rPr>
          <w:color w:val="000000" w:themeColor="text1"/>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B09C561" w14:textId="77777777" w:rsidR="0058232C" w:rsidRPr="0068120D" w:rsidRDefault="0058232C">
      <w:pPr>
        <w:pStyle w:val="af2"/>
        <w:numPr>
          <w:ilvl w:val="1"/>
          <w:numId w:val="173"/>
        </w:numPr>
        <w:tabs>
          <w:tab w:val="left" w:pos="851"/>
        </w:tabs>
        <w:suppressAutoHyphens w:val="0"/>
        <w:autoSpaceDE w:val="0"/>
        <w:autoSpaceDN w:val="0"/>
        <w:adjustRightInd w:val="0"/>
        <w:spacing w:line="276" w:lineRule="auto"/>
        <w:ind w:left="0" w:firstLine="567"/>
        <w:rPr>
          <w:color w:val="000000" w:themeColor="text1"/>
          <w:szCs w:val="28"/>
          <w:lang w:eastAsia="en-US"/>
        </w:rPr>
      </w:pPr>
      <w:r w:rsidRPr="0068120D">
        <w:rPr>
          <w:color w:val="000000" w:themeColor="text1"/>
          <w:szCs w:val="28"/>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0E60F81" w14:textId="77777777" w:rsidR="0058232C" w:rsidRPr="0068120D" w:rsidRDefault="0058232C">
      <w:pPr>
        <w:pStyle w:val="af2"/>
        <w:numPr>
          <w:ilvl w:val="1"/>
          <w:numId w:val="173"/>
        </w:numPr>
        <w:tabs>
          <w:tab w:val="left" w:pos="0"/>
          <w:tab w:val="left" w:pos="851"/>
          <w:tab w:val="left" w:pos="1134"/>
          <w:tab w:val="num" w:pos="1260"/>
          <w:tab w:val="num" w:pos="1410"/>
        </w:tabs>
        <w:autoSpaceDE w:val="0"/>
        <w:snapToGrid/>
        <w:spacing w:line="276" w:lineRule="auto"/>
        <w:ind w:left="0" w:firstLine="567"/>
        <w:rPr>
          <w:color w:val="000000" w:themeColor="text1"/>
          <w:szCs w:val="28"/>
        </w:rPr>
      </w:pPr>
      <w:r w:rsidRPr="0068120D">
        <w:rPr>
          <w:color w:val="000000" w:themeColor="text1"/>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4ED859B" w14:textId="77777777" w:rsidR="0058232C" w:rsidRPr="0068120D" w:rsidRDefault="0058232C">
      <w:pPr>
        <w:pStyle w:val="af2"/>
        <w:numPr>
          <w:ilvl w:val="1"/>
          <w:numId w:val="173"/>
        </w:numPr>
        <w:tabs>
          <w:tab w:val="left" w:pos="0"/>
          <w:tab w:val="left" w:pos="851"/>
          <w:tab w:val="left" w:pos="1134"/>
          <w:tab w:val="num" w:pos="1260"/>
          <w:tab w:val="num" w:pos="1410"/>
        </w:tabs>
        <w:autoSpaceDE w:val="0"/>
        <w:snapToGrid/>
        <w:spacing w:line="276" w:lineRule="auto"/>
        <w:ind w:left="0" w:firstLine="567"/>
        <w:rPr>
          <w:color w:val="000000" w:themeColor="text1"/>
          <w:szCs w:val="28"/>
        </w:rPr>
      </w:pPr>
      <w:r w:rsidRPr="0068120D">
        <w:rPr>
          <w:color w:val="000000" w:themeColor="text1"/>
          <w:szCs w:val="28"/>
        </w:rPr>
        <w:t>осуществлять проход судов с поднятыми стрелами кранов и других механизмов (в охранных зонах воздушных линий электропередачи).</w:t>
      </w:r>
    </w:p>
    <w:p w14:paraId="172B5890" w14:textId="77777777" w:rsidR="0058232C" w:rsidRPr="0068120D" w:rsidRDefault="0058232C">
      <w:pPr>
        <w:pStyle w:val="af2"/>
        <w:numPr>
          <w:ilvl w:val="6"/>
          <w:numId w:val="170"/>
        </w:numPr>
        <w:tabs>
          <w:tab w:val="left" w:pos="0"/>
          <w:tab w:val="left" w:pos="709"/>
          <w:tab w:val="left" w:pos="1080"/>
          <w:tab w:val="left" w:pos="1134"/>
        </w:tabs>
        <w:spacing w:line="276" w:lineRule="auto"/>
        <w:ind w:left="0" w:firstLine="426"/>
        <w:rPr>
          <w:color w:val="000000" w:themeColor="text1"/>
          <w:szCs w:val="28"/>
        </w:rPr>
      </w:pPr>
      <w:r w:rsidRPr="0068120D">
        <w:rPr>
          <w:color w:val="000000" w:themeColor="text1"/>
          <w:szCs w:val="28"/>
        </w:rPr>
        <w:t>В пределах охранных зон без письменного решения о согласовании сетевых организаций юридическим и физическим лицам запрещаются:</w:t>
      </w:r>
    </w:p>
    <w:p w14:paraId="74F14A33" w14:textId="77777777" w:rsidR="0058232C" w:rsidRPr="0068120D" w:rsidRDefault="0058232C">
      <w:pPr>
        <w:pStyle w:val="af2"/>
        <w:numPr>
          <w:ilvl w:val="1"/>
          <w:numId w:val="174"/>
        </w:numPr>
        <w:tabs>
          <w:tab w:val="left" w:pos="0"/>
          <w:tab w:val="left" w:pos="851"/>
          <w:tab w:val="num" w:pos="1260"/>
          <w:tab w:val="num" w:pos="1410"/>
        </w:tabs>
        <w:autoSpaceDE w:val="0"/>
        <w:snapToGrid/>
        <w:spacing w:line="276" w:lineRule="auto"/>
        <w:ind w:left="0" w:firstLine="567"/>
        <w:rPr>
          <w:color w:val="000000" w:themeColor="text1"/>
          <w:szCs w:val="28"/>
        </w:rPr>
      </w:pPr>
      <w:r w:rsidRPr="0068120D">
        <w:rPr>
          <w:color w:val="000000" w:themeColor="text1"/>
          <w:szCs w:val="28"/>
        </w:rPr>
        <w:t>строительство, капитальный ремонт, реконструкция или снос зданий и сооружений;</w:t>
      </w:r>
    </w:p>
    <w:p w14:paraId="67B88814" w14:textId="77777777" w:rsidR="0058232C" w:rsidRPr="0068120D" w:rsidRDefault="0058232C">
      <w:pPr>
        <w:pStyle w:val="af2"/>
        <w:numPr>
          <w:ilvl w:val="1"/>
          <w:numId w:val="174"/>
        </w:numPr>
        <w:tabs>
          <w:tab w:val="left" w:pos="0"/>
          <w:tab w:val="left" w:pos="851"/>
          <w:tab w:val="num" w:pos="1260"/>
          <w:tab w:val="num" w:pos="1410"/>
        </w:tabs>
        <w:autoSpaceDE w:val="0"/>
        <w:snapToGrid/>
        <w:spacing w:line="276" w:lineRule="auto"/>
        <w:ind w:left="0" w:firstLine="567"/>
        <w:rPr>
          <w:color w:val="000000" w:themeColor="text1"/>
          <w:szCs w:val="28"/>
        </w:rPr>
      </w:pPr>
      <w:r w:rsidRPr="0068120D">
        <w:rPr>
          <w:color w:val="000000" w:themeColor="text1"/>
          <w:szCs w:val="28"/>
        </w:rPr>
        <w:t>горные, взрывные, мелиоративные работы, в том числе связанные с временным затоплением земель;</w:t>
      </w:r>
    </w:p>
    <w:p w14:paraId="2D49435B" w14:textId="77777777" w:rsidR="0058232C" w:rsidRPr="0068120D" w:rsidRDefault="0058232C">
      <w:pPr>
        <w:pStyle w:val="af2"/>
        <w:numPr>
          <w:ilvl w:val="1"/>
          <w:numId w:val="174"/>
        </w:numPr>
        <w:tabs>
          <w:tab w:val="left" w:pos="0"/>
          <w:tab w:val="left" w:pos="851"/>
          <w:tab w:val="num" w:pos="1260"/>
          <w:tab w:val="num" w:pos="1410"/>
        </w:tabs>
        <w:autoSpaceDE w:val="0"/>
        <w:snapToGrid/>
        <w:spacing w:line="276" w:lineRule="auto"/>
        <w:ind w:left="0" w:firstLine="567"/>
        <w:rPr>
          <w:color w:val="000000" w:themeColor="text1"/>
          <w:szCs w:val="28"/>
        </w:rPr>
      </w:pPr>
      <w:r w:rsidRPr="0068120D">
        <w:rPr>
          <w:color w:val="000000" w:themeColor="text1"/>
          <w:szCs w:val="28"/>
        </w:rPr>
        <w:t>посадка и вырубка деревьев и кустарников;</w:t>
      </w:r>
    </w:p>
    <w:p w14:paraId="6EA9B699" w14:textId="77777777" w:rsidR="0058232C" w:rsidRPr="0068120D" w:rsidRDefault="0058232C">
      <w:pPr>
        <w:pStyle w:val="af2"/>
        <w:numPr>
          <w:ilvl w:val="1"/>
          <w:numId w:val="174"/>
        </w:numPr>
        <w:tabs>
          <w:tab w:val="left" w:pos="0"/>
          <w:tab w:val="left" w:pos="851"/>
          <w:tab w:val="num" w:pos="1260"/>
          <w:tab w:val="num" w:pos="1410"/>
        </w:tabs>
        <w:autoSpaceDE w:val="0"/>
        <w:snapToGrid/>
        <w:spacing w:line="276" w:lineRule="auto"/>
        <w:ind w:left="0" w:firstLine="567"/>
        <w:rPr>
          <w:color w:val="000000" w:themeColor="text1"/>
          <w:szCs w:val="28"/>
        </w:rPr>
      </w:pPr>
      <w:r w:rsidRPr="0068120D">
        <w:rPr>
          <w:color w:val="000000" w:themeColor="text1"/>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FCF02CA" w14:textId="77777777" w:rsidR="0058232C" w:rsidRPr="0068120D" w:rsidRDefault="0058232C">
      <w:pPr>
        <w:pStyle w:val="af2"/>
        <w:numPr>
          <w:ilvl w:val="1"/>
          <w:numId w:val="174"/>
        </w:numPr>
        <w:tabs>
          <w:tab w:val="left" w:pos="0"/>
          <w:tab w:val="left" w:pos="851"/>
          <w:tab w:val="num" w:pos="1260"/>
          <w:tab w:val="num" w:pos="1410"/>
        </w:tabs>
        <w:autoSpaceDE w:val="0"/>
        <w:snapToGrid/>
        <w:spacing w:line="276" w:lineRule="auto"/>
        <w:ind w:left="0" w:firstLine="567"/>
        <w:rPr>
          <w:color w:val="000000" w:themeColor="text1"/>
          <w:szCs w:val="28"/>
        </w:rPr>
      </w:pPr>
      <w:r w:rsidRPr="0068120D">
        <w:rPr>
          <w:color w:val="000000" w:themeColor="text1"/>
          <w:szCs w:val="28"/>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43AAFF49" w14:textId="77777777" w:rsidR="0058232C" w:rsidRPr="0068120D" w:rsidRDefault="0058232C">
      <w:pPr>
        <w:pStyle w:val="af2"/>
        <w:numPr>
          <w:ilvl w:val="1"/>
          <w:numId w:val="174"/>
        </w:numPr>
        <w:tabs>
          <w:tab w:val="left" w:pos="0"/>
          <w:tab w:val="left" w:pos="851"/>
          <w:tab w:val="num" w:pos="1260"/>
          <w:tab w:val="num" w:pos="1410"/>
        </w:tabs>
        <w:autoSpaceDE w:val="0"/>
        <w:snapToGrid/>
        <w:spacing w:line="276" w:lineRule="auto"/>
        <w:ind w:left="0" w:firstLine="567"/>
        <w:rPr>
          <w:color w:val="000000" w:themeColor="text1"/>
          <w:szCs w:val="28"/>
        </w:rPr>
      </w:pPr>
      <w:r w:rsidRPr="0068120D">
        <w:rPr>
          <w:color w:val="000000" w:themeColor="text1"/>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2106FC2" w14:textId="77777777" w:rsidR="0058232C" w:rsidRPr="0068120D" w:rsidRDefault="0058232C">
      <w:pPr>
        <w:pStyle w:val="af2"/>
        <w:numPr>
          <w:ilvl w:val="1"/>
          <w:numId w:val="174"/>
        </w:numPr>
        <w:tabs>
          <w:tab w:val="left" w:pos="0"/>
          <w:tab w:val="left" w:pos="851"/>
          <w:tab w:val="num" w:pos="1260"/>
          <w:tab w:val="num" w:pos="1410"/>
        </w:tabs>
        <w:autoSpaceDE w:val="0"/>
        <w:snapToGrid/>
        <w:spacing w:line="276" w:lineRule="auto"/>
        <w:ind w:left="0" w:firstLine="567"/>
        <w:rPr>
          <w:color w:val="000000" w:themeColor="text1"/>
          <w:szCs w:val="28"/>
        </w:rPr>
      </w:pPr>
      <w:r w:rsidRPr="0068120D">
        <w:rPr>
          <w:color w:val="000000" w:themeColor="text1"/>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B9C2FF5" w14:textId="77777777" w:rsidR="0058232C" w:rsidRPr="0068120D" w:rsidRDefault="0058232C">
      <w:pPr>
        <w:pStyle w:val="af2"/>
        <w:numPr>
          <w:ilvl w:val="1"/>
          <w:numId w:val="174"/>
        </w:numPr>
        <w:tabs>
          <w:tab w:val="left" w:pos="0"/>
          <w:tab w:val="left" w:pos="851"/>
          <w:tab w:val="num" w:pos="1260"/>
          <w:tab w:val="num" w:pos="1410"/>
        </w:tabs>
        <w:autoSpaceDE w:val="0"/>
        <w:snapToGrid/>
        <w:spacing w:line="276" w:lineRule="auto"/>
        <w:ind w:left="0" w:firstLine="567"/>
        <w:rPr>
          <w:color w:val="000000" w:themeColor="text1"/>
          <w:szCs w:val="28"/>
        </w:rPr>
      </w:pPr>
      <w:r w:rsidRPr="0068120D">
        <w:rPr>
          <w:color w:val="000000" w:themeColor="text1"/>
          <w:szCs w:val="28"/>
        </w:rPr>
        <w:lastRenderedPageBreak/>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51E8929C" w14:textId="77777777" w:rsidR="0058232C" w:rsidRPr="0068120D" w:rsidRDefault="0058232C">
      <w:pPr>
        <w:pStyle w:val="af2"/>
        <w:numPr>
          <w:ilvl w:val="1"/>
          <w:numId w:val="174"/>
        </w:numPr>
        <w:tabs>
          <w:tab w:val="left" w:pos="0"/>
          <w:tab w:val="left" w:pos="851"/>
          <w:tab w:val="num" w:pos="1260"/>
          <w:tab w:val="num" w:pos="1410"/>
        </w:tabs>
        <w:autoSpaceDE w:val="0"/>
        <w:snapToGrid/>
        <w:spacing w:line="276" w:lineRule="auto"/>
        <w:ind w:left="0" w:firstLine="567"/>
        <w:rPr>
          <w:color w:val="000000" w:themeColor="text1"/>
          <w:szCs w:val="28"/>
        </w:rPr>
      </w:pPr>
      <w:r w:rsidRPr="0068120D">
        <w:rPr>
          <w:color w:val="000000" w:themeColor="text1"/>
          <w:szCs w:val="28"/>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24D44E2" w14:textId="77777777" w:rsidR="0058232C" w:rsidRPr="0068120D" w:rsidRDefault="0058232C">
      <w:pPr>
        <w:pStyle w:val="af2"/>
        <w:numPr>
          <w:ilvl w:val="6"/>
          <w:numId w:val="170"/>
        </w:numPr>
        <w:tabs>
          <w:tab w:val="left" w:pos="0"/>
          <w:tab w:val="left" w:pos="709"/>
          <w:tab w:val="left" w:pos="1134"/>
        </w:tabs>
        <w:spacing w:line="276" w:lineRule="auto"/>
        <w:ind w:left="0" w:firstLine="426"/>
        <w:rPr>
          <w:color w:val="000000" w:themeColor="text1"/>
          <w:szCs w:val="28"/>
        </w:rPr>
      </w:pPr>
      <w:r w:rsidRPr="0068120D">
        <w:rPr>
          <w:color w:val="000000" w:themeColor="text1"/>
          <w:szCs w:val="28"/>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14:paraId="4958869D" w14:textId="77777777" w:rsidR="0058232C" w:rsidRPr="0068120D" w:rsidRDefault="0058232C">
      <w:pPr>
        <w:pStyle w:val="af2"/>
        <w:numPr>
          <w:ilvl w:val="1"/>
          <w:numId w:val="169"/>
        </w:numPr>
        <w:tabs>
          <w:tab w:val="left" w:pos="709"/>
          <w:tab w:val="left" w:pos="851"/>
        </w:tabs>
        <w:autoSpaceDE w:val="0"/>
        <w:snapToGrid/>
        <w:spacing w:line="276" w:lineRule="auto"/>
        <w:ind w:left="0" w:firstLine="567"/>
        <w:rPr>
          <w:color w:val="000000" w:themeColor="text1"/>
          <w:szCs w:val="28"/>
        </w:rPr>
      </w:pPr>
      <w:r w:rsidRPr="0068120D">
        <w:rPr>
          <w:color w:val="000000" w:themeColor="text1"/>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6431202E" w14:textId="77777777" w:rsidR="0058232C" w:rsidRPr="0068120D" w:rsidRDefault="0058232C">
      <w:pPr>
        <w:pStyle w:val="af2"/>
        <w:numPr>
          <w:ilvl w:val="1"/>
          <w:numId w:val="169"/>
        </w:numPr>
        <w:tabs>
          <w:tab w:val="left" w:pos="709"/>
          <w:tab w:val="left" w:pos="851"/>
        </w:tabs>
        <w:autoSpaceDE w:val="0"/>
        <w:snapToGrid/>
        <w:spacing w:line="276" w:lineRule="auto"/>
        <w:ind w:left="0" w:firstLine="567"/>
        <w:rPr>
          <w:color w:val="000000" w:themeColor="text1"/>
          <w:szCs w:val="28"/>
        </w:rPr>
      </w:pPr>
      <w:r w:rsidRPr="0068120D">
        <w:rPr>
          <w:color w:val="000000" w:themeColor="text1"/>
          <w:szCs w:val="28"/>
        </w:rPr>
        <w:t>складировать или размещать хранилища любых, в том числе горюче-смазочных, материалов;</w:t>
      </w:r>
    </w:p>
    <w:p w14:paraId="4BAC7B2C" w14:textId="77777777" w:rsidR="0058232C" w:rsidRPr="0068120D" w:rsidRDefault="0058232C">
      <w:pPr>
        <w:pStyle w:val="af2"/>
        <w:numPr>
          <w:ilvl w:val="1"/>
          <w:numId w:val="169"/>
        </w:numPr>
        <w:tabs>
          <w:tab w:val="left" w:pos="709"/>
          <w:tab w:val="left" w:pos="851"/>
        </w:tabs>
        <w:autoSpaceDE w:val="0"/>
        <w:snapToGrid/>
        <w:spacing w:line="276" w:lineRule="auto"/>
        <w:ind w:left="0" w:firstLine="567"/>
        <w:rPr>
          <w:color w:val="000000" w:themeColor="text1"/>
          <w:szCs w:val="28"/>
        </w:rPr>
      </w:pPr>
      <w:r w:rsidRPr="0068120D">
        <w:rPr>
          <w:color w:val="000000" w:themeColor="text1"/>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2FE277E" w14:textId="77777777" w:rsidR="0058232C" w:rsidRPr="0068120D" w:rsidRDefault="0058232C" w:rsidP="0058232C">
      <w:pPr>
        <w:pStyle w:val="3"/>
        <w:spacing w:line="276" w:lineRule="auto"/>
        <w:ind w:firstLine="709"/>
        <w:rPr>
          <w:color w:val="000000" w:themeColor="text1"/>
          <w:lang w:val="ru-RU"/>
        </w:rPr>
      </w:pPr>
      <w:bookmarkStart w:id="109" w:name="_Toc130224734"/>
      <w:bookmarkStart w:id="110" w:name="_Toc165988328"/>
      <w:r w:rsidRPr="0068120D">
        <w:rPr>
          <w:color w:val="000000" w:themeColor="text1"/>
          <w:lang w:val="ru-RU"/>
        </w:rPr>
        <w:t>Статья 37. Ограничения использования земельных участков и объектов капитального строительства, устанавливаемые в охранной зоне линий и сооружений связи</w:t>
      </w:r>
      <w:bookmarkEnd w:id="109"/>
      <w:bookmarkEnd w:id="110"/>
    </w:p>
    <w:p w14:paraId="5B3DE4D0" w14:textId="77777777" w:rsidR="0058232C" w:rsidRPr="0068120D" w:rsidRDefault="0058232C">
      <w:pPr>
        <w:pStyle w:val="af2"/>
        <w:numPr>
          <w:ilvl w:val="0"/>
          <w:numId w:val="175"/>
        </w:numPr>
        <w:suppressAutoHyphens w:val="0"/>
        <w:snapToGrid/>
        <w:spacing w:line="276" w:lineRule="auto"/>
        <w:ind w:left="0" w:firstLine="426"/>
        <w:rPr>
          <w:color w:val="000000" w:themeColor="text1"/>
          <w:szCs w:val="28"/>
        </w:rPr>
      </w:pPr>
      <w:r w:rsidRPr="0068120D">
        <w:rPr>
          <w:color w:val="000000" w:themeColor="text1"/>
          <w:szCs w:val="28"/>
        </w:rPr>
        <w:t>Охранные зоны линий и сооружений связи и особые условия использования земельных участков, расположенных в данных зонах, устанавливаются согласно постановлению Правительства Российской Федерации от 09 июня 1995 года № 578 «Об утверждении правил охраны линий и сооружений связи Российской Федерации».</w:t>
      </w:r>
    </w:p>
    <w:p w14:paraId="707FE9CF" w14:textId="77777777" w:rsidR="0058232C" w:rsidRPr="0068120D" w:rsidRDefault="0058232C">
      <w:pPr>
        <w:pStyle w:val="af2"/>
        <w:numPr>
          <w:ilvl w:val="0"/>
          <w:numId w:val="175"/>
        </w:numPr>
        <w:suppressAutoHyphens w:val="0"/>
        <w:snapToGrid/>
        <w:spacing w:line="276" w:lineRule="auto"/>
        <w:ind w:left="0" w:firstLine="426"/>
        <w:rPr>
          <w:color w:val="000000" w:themeColor="text1"/>
          <w:spacing w:val="2"/>
          <w:szCs w:val="28"/>
        </w:rPr>
      </w:pPr>
      <w:r w:rsidRPr="0068120D">
        <w:rPr>
          <w:color w:val="000000" w:themeColor="text1"/>
          <w:szCs w:val="28"/>
        </w:rPr>
        <w:t>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14:paraId="763999C4"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lastRenderedPageBreak/>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1ACCDFE1"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40B56EF7"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0B6EC45D"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336FD3F7"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14:paraId="64237CB3"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4073D44A"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производить защиту подземных коммуникаций и коррозии без учета проходящих подземных кабельных линий связи.</w:t>
      </w:r>
    </w:p>
    <w:p w14:paraId="36A3FEFD" w14:textId="77777777" w:rsidR="0058232C" w:rsidRPr="0068120D" w:rsidRDefault="0058232C">
      <w:pPr>
        <w:pStyle w:val="af2"/>
        <w:numPr>
          <w:ilvl w:val="0"/>
          <w:numId w:val="175"/>
        </w:numPr>
        <w:suppressAutoHyphens w:val="0"/>
        <w:snapToGrid/>
        <w:spacing w:line="276" w:lineRule="auto"/>
        <w:ind w:left="0" w:firstLine="426"/>
        <w:textAlignment w:val="baseline"/>
        <w:rPr>
          <w:color w:val="000000" w:themeColor="text1"/>
          <w:szCs w:val="28"/>
        </w:rPr>
      </w:pPr>
      <w:r w:rsidRPr="0068120D">
        <w:rPr>
          <w:color w:val="000000" w:themeColor="text1"/>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4C79FD29"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7EF1F225"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lastRenderedPageBreak/>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22E376FF"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0B58CA5D"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t>огораживать трассы линий связи, препятствуя свободному доступу к ним технического персонала;</w:t>
      </w:r>
    </w:p>
    <w:p w14:paraId="68580E53"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t>самовольно подключаться к абонентской телефонной линии и линии радиофикации в целях пользования услугами связи;</w:t>
      </w:r>
    </w:p>
    <w:p w14:paraId="152A7D5E"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1A183241" w14:textId="77777777" w:rsidR="0058232C" w:rsidRPr="0068120D" w:rsidRDefault="0058232C" w:rsidP="0058232C">
      <w:pPr>
        <w:pStyle w:val="3"/>
        <w:spacing w:line="276" w:lineRule="auto"/>
        <w:ind w:firstLine="709"/>
        <w:rPr>
          <w:color w:val="000000" w:themeColor="text1"/>
          <w:lang w:val="ru-RU"/>
        </w:rPr>
      </w:pPr>
      <w:bookmarkStart w:id="111" w:name="_Toc130224735"/>
      <w:bookmarkStart w:id="112" w:name="_Toc165988329"/>
      <w:r w:rsidRPr="0068120D">
        <w:rPr>
          <w:color w:val="000000" w:themeColor="text1"/>
          <w:lang w:val="ru-RU"/>
        </w:rPr>
        <w:t>Статья 38. Ограничения использования земельных участков и объектов капитального строительства, устанавливаемые в охранных зонах пунктов государственной геодезической сети, государственной нивелирной сети и государственной гравиметрической сети</w:t>
      </w:r>
      <w:bookmarkEnd w:id="111"/>
      <w:bookmarkEnd w:id="112"/>
    </w:p>
    <w:p w14:paraId="2D4C9672" w14:textId="77777777" w:rsidR="0058232C" w:rsidRPr="0068120D" w:rsidRDefault="0058232C" w:rsidP="0058232C">
      <w:pPr>
        <w:spacing w:line="276" w:lineRule="auto"/>
        <w:ind w:firstLine="709"/>
        <w:rPr>
          <w:szCs w:val="28"/>
        </w:rPr>
      </w:pPr>
      <w:r w:rsidRPr="0068120D">
        <w:rPr>
          <w:szCs w:val="28"/>
        </w:rPr>
        <w:t>1. Охранные зоны линий и сооружений связи и особые условия использования земельных участков, расположенных в данных зонах, устанавливаются согласно постановлению Правительства Российской Федерации от 21 августа 2019 года № 1080 «Об охранных зонах пунктов государственной геодезической сети, государственной нивелирной сети и государственной гравиметрической сети».</w:t>
      </w:r>
    </w:p>
    <w:p w14:paraId="6E345B0B" w14:textId="77777777" w:rsidR="0058232C" w:rsidRPr="0068120D" w:rsidRDefault="0058232C" w:rsidP="0058232C">
      <w:pPr>
        <w:spacing w:line="276" w:lineRule="auto"/>
        <w:ind w:firstLine="709"/>
        <w:rPr>
          <w:szCs w:val="28"/>
        </w:rPr>
      </w:pPr>
      <w:r w:rsidRPr="0068120D">
        <w:rPr>
          <w:szCs w:val="28"/>
        </w:rPr>
        <w:t>2. 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6995A7B6" w14:textId="77777777" w:rsidR="0058232C" w:rsidRPr="0068120D" w:rsidRDefault="0058232C" w:rsidP="0058232C">
      <w:pPr>
        <w:spacing w:line="276" w:lineRule="auto"/>
        <w:ind w:firstLine="709"/>
        <w:rPr>
          <w:szCs w:val="28"/>
        </w:rPr>
      </w:pPr>
      <w:r w:rsidRPr="0068120D">
        <w:rPr>
          <w:szCs w:val="28"/>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2D4FCE8E" w14:textId="77777777" w:rsidR="0058232C" w:rsidRPr="0068120D" w:rsidRDefault="0058232C" w:rsidP="0058232C">
      <w:pPr>
        <w:spacing w:line="276" w:lineRule="auto"/>
        <w:ind w:firstLine="709"/>
        <w:rPr>
          <w:szCs w:val="28"/>
        </w:rPr>
      </w:pPr>
      <w:r w:rsidRPr="0068120D">
        <w:rPr>
          <w:szCs w:val="28"/>
        </w:rPr>
        <w:lastRenderedPageBreak/>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69B3E477" w14:textId="77777777" w:rsidR="0058232C" w:rsidRPr="0068120D" w:rsidRDefault="0058232C" w:rsidP="0058232C">
      <w:pPr>
        <w:spacing w:line="276" w:lineRule="auto"/>
        <w:ind w:firstLine="709"/>
        <w:rPr>
          <w:szCs w:val="28"/>
        </w:rPr>
      </w:pPr>
      <w:r w:rsidRPr="0068120D">
        <w:rPr>
          <w:szCs w:val="28"/>
        </w:rPr>
        <w:t>Указанные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3550A2FD" w14:textId="77777777" w:rsidR="001A7CE4" w:rsidRPr="0068120D" w:rsidRDefault="0058232C" w:rsidP="0058232C">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68120D">
        <w:rPr>
          <w:szCs w:val="28"/>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bookmarkEnd w:id="9"/>
      <w:bookmarkEnd w:id="72"/>
      <w:bookmarkEnd w:id="73"/>
      <w:bookmarkEnd w:id="74"/>
      <w:bookmarkEnd w:id="75"/>
      <w:bookmarkEnd w:id="76"/>
      <w:bookmarkEnd w:id="77"/>
      <w:bookmarkEnd w:id="78"/>
      <w:bookmarkEnd w:id="91"/>
      <w:bookmarkEnd w:id="92"/>
      <w:bookmarkEnd w:id="93"/>
      <w:bookmarkEnd w:id="94"/>
      <w:bookmarkEnd w:id="95"/>
    </w:p>
    <w:bookmarkEnd w:id="3"/>
    <w:p w14:paraId="7189A41E" w14:textId="77777777" w:rsidR="001A7CE4" w:rsidRPr="0068120D" w:rsidRDefault="001A7CE4" w:rsidP="001A7CE4">
      <w:pPr>
        <w:tabs>
          <w:tab w:val="left" w:pos="0"/>
          <w:tab w:val="left" w:pos="993"/>
          <w:tab w:val="left" w:pos="1134"/>
        </w:tabs>
        <w:suppressAutoHyphens w:val="0"/>
        <w:autoSpaceDE w:val="0"/>
        <w:autoSpaceDN w:val="0"/>
        <w:adjustRightInd w:val="0"/>
        <w:snapToGrid/>
        <w:ind w:firstLine="709"/>
        <w:jc w:val="center"/>
        <w:rPr>
          <w:szCs w:val="28"/>
          <w:lang w:eastAsia="en-US"/>
        </w:rPr>
      </w:pPr>
      <w:r w:rsidRPr="0068120D">
        <w:rPr>
          <w:szCs w:val="28"/>
          <w:lang w:eastAsia="en-US"/>
        </w:rPr>
        <w:t>___________________</w:t>
      </w:r>
    </w:p>
    <w:p w14:paraId="4869F56E" w14:textId="77777777" w:rsidR="00B000CB" w:rsidRPr="0068120D" w:rsidRDefault="00B000CB" w:rsidP="00812DEE">
      <w:pPr>
        <w:tabs>
          <w:tab w:val="left" w:pos="0"/>
          <w:tab w:val="left" w:pos="993"/>
          <w:tab w:val="left" w:pos="1134"/>
        </w:tabs>
        <w:suppressAutoHyphens w:val="0"/>
        <w:autoSpaceDE w:val="0"/>
        <w:autoSpaceDN w:val="0"/>
        <w:adjustRightInd w:val="0"/>
        <w:snapToGrid/>
        <w:ind w:firstLine="709"/>
        <w:jc w:val="center"/>
        <w:rPr>
          <w:szCs w:val="28"/>
          <w:lang w:eastAsia="en-US"/>
        </w:rPr>
      </w:pPr>
    </w:p>
    <w:p w14:paraId="23F95168" w14:textId="77777777" w:rsidR="00402CE9" w:rsidRPr="0068120D" w:rsidRDefault="00402CE9" w:rsidP="00B000CB">
      <w:pPr>
        <w:pStyle w:val="3"/>
        <w:spacing w:line="276" w:lineRule="auto"/>
        <w:ind w:firstLine="709"/>
      </w:pPr>
    </w:p>
    <w:sectPr w:rsidR="00402CE9" w:rsidRPr="0068120D" w:rsidSect="00F81095">
      <w:headerReference w:type="default" r:id="rId82"/>
      <w:headerReference w:type="first" r:id="rId83"/>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71C22" w14:textId="77777777" w:rsidR="00174A44" w:rsidRDefault="00174A44" w:rsidP="006A7345">
      <w:r>
        <w:separator/>
      </w:r>
    </w:p>
  </w:endnote>
  <w:endnote w:type="continuationSeparator" w:id="0">
    <w:p w14:paraId="58FEE0BF" w14:textId="77777777" w:rsidR="00174A44" w:rsidRDefault="00174A44" w:rsidP="006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2020803070505020304"/>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BB898" w14:textId="77777777" w:rsidR="00AC76B7" w:rsidRPr="00AC030B" w:rsidRDefault="00AC76B7">
    <w:pPr>
      <w:pStyle w:val="a8"/>
      <w:jc w:val="center"/>
      <w:rPr>
        <w:b/>
        <w:spacing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B6F53" w14:textId="77777777" w:rsidR="00AC76B7" w:rsidRDefault="00AC76B7">
    <w:pPr>
      <w:pStyle w:val="a8"/>
      <w:jc w:val="center"/>
    </w:pPr>
  </w:p>
  <w:p w14:paraId="4FEA8670" w14:textId="77777777" w:rsidR="00AC76B7" w:rsidRDefault="00AC76B7" w:rsidP="00230992">
    <w:pPr>
      <w:pStyle w:val="a8"/>
      <w:tabs>
        <w:tab w:val="clear" w:pos="4677"/>
        <w:tab w:val="clear" w:pos="9355"/>
        <w:tab w:val="left" w:pos="78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8D537" w14:textId="77777777" w:rsidR="00AC76B7" w:rsidRPr="00700E8A" w:rsidRDefault="00AC76B7" w:rsidP="00230992">
    <w:pPr>
      <w:pStyle w:val="a8"/>
      <w:jc w:val="center"/>
      <w:rPr>
        <w:rFonts w:ascii="Times New Roman Полужирный" w:hAnsi="Times New Roman Полужирный"/>
        <w:b/>
        <w:spacing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B71FF" w14:textId="77777777" w:rsidR="00AC76B7" w:rsidRPr="001E1361" w:rsidRDefault="00AC76B7" w:rsidP="00230992">
    <w:pPr>
      <w:pStyle w:val="a8"/>
      <w:jc w:val="center"/>
      <w:rPr>
        <w:rFonts w:ascii="Times New Roman Полужирный" w:hAnsi="Times New Roman Полужирный"/>
        <w:b/>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32C2A" w14:textId="77777777" w:rsidR="00174A44" w:rsidRDefault="00174A44" w:rsidP="006A7345">
      <w:r>
        <w:separator/>
      </w:r>
    </w:p>
  </w:footnote>
  <w:footnote w:type="continuationSeparator" w:id="0">
    <w:p w14:paraId="4247ABD0" w14:textId="77777777" w:rsidR="00174A44" w:rsidRDefault="00174A44" w:rsidP="006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5905120"/>
      <w:docPartObj>
        <w:docPartGallery w:val="Page Numbers (Top of Page)"/>
        <w:docPartUnique/>
      </w:docPartObj>
    </w:sdtPr>
    <w:sdtEndPr/>
    <w:sdtContent>
      <w:p w14:paraId="000D1846" w14:textId="77777777" w:rsidR="00AC76B7" w:rsidRDefault="00882599" w:rsidP="00973845">
        <w:pPr>
          <w:pStyle w:val="a6"/>
          <w:jc w:val="center"/>
        </w:pPr>
        <w:r>
          <w:fldChar w:fldCharType="begin"/>
        </w:r>
        <w:r w:rsidR="00EC3A6A">
          <w:instrText xml:space="preserve"> PAGE   \* MERGEFORMAT </w:instrText>
        </w:r>
        <w:r>
          <w:fldChar w:fldCharType="separate"/>
        </w:r>
        <w:r w:rsidR="0068120D">
          <w:rPr>
            <w:noProof/>
          </w:rPr>
          <w:t>16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A5EEC" w14:textId="77777777" w:rsidR="00AC76B7" w:rsidRDefault="00AC76B7" w:rsidP="00230992">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1782417"/>
      <w:docPartObj>
        <w:docPartGallery w:val="Page Numbers (Top of Page)"/>
        <w:docPartUnique/>
      </w:docPartObj>
    </w:sdtPr>
    <w:sdtEndPr/>
    <w:sdtContent>
      <w:p w14:paraId="59DACE8F" w14:textId="77777777" w:rsidR="00AC76B7" w:rsidRDefault="00882599">
        <w:pPr>
          <w:pStyle w:val="a6"/>
          <w:jc w:val="center"/>
        </w:pPr>
        <w:r>
          <w:fldChar w:fldCharType="begin"/>
        </w:r>
        <w:r w:rsidR="00EC3A6A">
          <w:instrText>PAGE   \* MERGEFORMAT</w:instrText>
        </w:r>
        <w:r>
          <w:fldChar w:fldCharType="separate"/>
        </w:r>
        <w:r w:rsidR="00EC3A6A">
          <w:rPr>
            <w:noProof/>
          </w:rPr>
          <w:t>120</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19F05" w14:textId="77777777" w:rsidR="00AC76B7" w:rsidRDefault="00AC76B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BD7682"/>
    <w:multiLevelType w:val="hybridMultilevel"/>
    <w:tmpl w:val="BDE460AE"/>
    <w:lvl w:ilvl="0" w:tplc="67A6EA4A">
      <w:start w:val="1"/>
      <w:numFmt w:val="decimal"/>
      <w:suff w:val="space"/>
      <w:lvlText w:val="%1."/>
      <w:lvlJc w:val="left"/>
      <w:pPr>
        <w:ind w:left="1680" w:hanging="878"/>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84483D"/>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3" w15:restartNumberingAfterBreak="0">
    <w:nsid w:val="01997F8D"/>
    <w:multiLevelType w:val="hybridMultilevel"/>
    <w:tmpl w:val="75B040EE"/>
    <w:lvl w:ilvl="0" w:tplc="4276F70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 w15:restartNumberingAfterBreak="0">
    <w:nsid w:val="0296629A"/>
    <w:multiLevelType w:val="hybridMultilevel"/>
    <w:tmpl w:val="833401B2"/>
    <w:lvl w:ilvl="0" w:tplc="7706A6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 w15:restartNumberingAfterBreak="0">
    <w:nsid w:val="02F5107C"/>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 w15:restartNumberingAfterBreak="0">
    <w:nsid w:val="047702E5"/>
    <w:multiLevelType w:val="hybridMultilevel"/>
    <w:tmpl w:val="A09AC8D6"/>
    <w:lvl w:ilvl="0" w:tplc="6D5C04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 w15:restartNumberingAfterBreak="0">
    <w:nsid w:val="04C52957"/>
    <w:multiLevelType w:val="hybridMultilevel"/>
    <w:tmpl w:val="682239EC"/>
    <w:lvl w:ilvl="0" w:tplc="780E4CF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 w15:restartNumberingAfterBreak="0">
    <w:nsid w:val="05427372"/>
    <w:multiLevelType w:val="hybridMultilevel"/>
    <w:tmpl w:val="A58C9C6C"/>
    <w:lvl w:ilvl="0" w:tplc="5DC817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4421C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 w15:restartNumberingAfterBreak="0">
    <w:nsid w:val="0583295E"/>
    <w:multiLevelType w:val="hybridMultilevel"/>
    <w:tmpl w:val="67D0222C"/>
    <w:lvl w:ilvl="0" w:tplc="3AAC328E">
      <w:start w:val="1"/>
      <w:numFmt w:val="bullet"/>
      <w:lvlText w:val=""/>
      <w:lvlJc w:val="left"/>
      <w:pPr>
        <w:ind w:left="1198" w:hanging="360"/>
      </w:pPr>
      <w:rPr>
        <w:rFonts w:ascii="Symbol" w:hAnsi="Symbol" w:hint="default"/>
      </w:rPr>
    </w:lvl>
    <w:lvl w:ilvl="1" w:tplc="04190003" w:tentative="1">
      <w:start w:val="1"/>
      <w:numFmt w:val="bullet"/>
      <w:lvlText w:val="o"/>
      <w:lvlJc w:val="left"/>
      <w:pPr>
        <w:ind w:left="1918" w:hanging="360"/>
      </w:pPr>
      <w:rPr>
        <w:rFonts w:ascii="Courier New" w:hAnsi="Courier New" w:cs="Courier New" w:hint="default"/>
      </w:rPr>
    </w:lvl>
    <w:lvl w:ilvl="2" w:tplc="04190005" w:tentative="1">
      <w:start w:val="1"/>
      <w:numFmt w:val="bullet"/>
      <w:lvlText w:val=""/>
      <w:lvlJc w:val="left"/>
      <w:pPr>
        <w:ind w:left="2638" w:hanging="360"/>
      </w:pPr>
      <w:rPr>
        <w:rFonts w:ascii="Wingdings" w:hAnsi="Wingdings" w:hint="default"/>
      </w:rPr>
    </w:lvl>
    <w:lvl w:ilvl="3" w:tplc="04190001" w:tentative="1">
      <w:start w:val="1"/>
      <w:numFmt w:val="bullet"/>
      <w:lvlText w:val=""/>
      <w:lvlJc w:val="left"/>
      <w:pPr>
        <w:ind w:left="3358" w:hanging="360"/>
      </w:pPr>
      <w:rPr>
        <w:rFonts w:ascii="Symbol" w:hAnsi="Symbol" w:hint="default"/>
      </w:rPr>
    </w:lvl>
    <w:lvl w:ilvl="4" w:tplc="04190003" w:tentative="1">
      <w:start w:val="1"/>
      <w:numFmt w:val="bullet"/>
      <w:lvlText w:val="o"/>
      <w:lvlJc w:val="left"/>
      <w:pPr>
        <w:ind w:left="4078" w:hanging="360"/>
      </w:pPr>
      <w:rPr>
        <w:rFonts w:ascii="Courier New" w:hAnsi="Courier New" w:cs="Courier New" w:hint="default"/>
      </w:rPr>
    </w:lvl>
    <w:lvl w:ilvl="5" w:tplc="04190005" w:tentative="1">
      <w:start w:val="1"/>
      <w:numFmt w:val="bullet"/>
      <w:lvlText w:val=""/>
      <w:lvlJc w:val="left"/>
      <w:pPr>
        <w:ind w:left="4798" w:hanging="360"/>
      </w:pPr>
      <w:rPr>
        <w:rFonts w:ascii="Wingdings" w:hAnsi="Wingdings" w:hint="default"/>
      </w:rPr>
    </w:lvl>
    <w:lvl w:ilvl="6" w:tplc="04190001" w:tentative="1">
      <w:start w:val="1"/>
      <w:numFmt w:val="bullet"/>
      <w:lvlText w:val=""/>
      <w:lvlJc w:val="left"/>
      <w:pPr>
        <w:ind w:left="5518" w:hanging="360"/>
      </w:pPr>
      <w:rPr>
        <w:rFonts w:ascii="Symbol" w:hAnsi="Symbol" w:hint="default"/>
      </w:rPr>
    </w:lvl>
    <w:lvl w:ilvl="7" w:tplc="04190003" w:tentative="1">
      <w:start w:val="1"/>
      <w:numFmt w:val="bullet"/>
      <w:lvlText w:val="o"/>
      <w:lvlJc w:val="left"/>
      <w:pPr>
        <w:ind w:left="6238" w:hanging="360"/>
      </w:pPr>
      <w:rPr>
        <w:rFonts w:ascii="Courier New" w:hAnsi="Courier New" w:cs="Courier New" w:hint="default"/>
      </w:rPr>
    </w:lvl>
    <w:lvl w:ilvl="8" w:tplc="04190005" w:tentative="1">
      <w:start w:val="1"/>
      <w:numFmt w:val="bullet"/>
      <w:lvlText w:val=""/>
      <w:lvlJc w:val="left"/>
      <w:pPr>
        <w:ind w:left="6958" w:hanging="360"/>
      </w:pPr>
      <w:rPr>
        <w:rFonts w:ascii="Wingdings" w:hAnsi="Wingdings" w:hint="default"/>
      </w:rPr>
    </w:lvl>
  </w:abstractNum>
  <w:abstractNum w:abstractNumId="11" w15:restartNumberingAfterBreak="0">
    <w:nsid w:val="058D252B"/>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2" w15:restartNumberingAfterBreak="0">
    <w:nsid w:val="05E677A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 w15:restartNumberingAfterBreak="0">
    <w:nsid w:val="068D045A"/>
    <w:multiLevelType w:val="hybridMultilevel"/>
    <w:tmpl w:val="BDE460AE"/>
    <w:lvl w:ilvl="0" w:tplc="67A6EA4A">
      <w:start w:val="1"/>
      <w:numFmt w:val="decimal"/>
      <w:suff w:val="space"/>
      <w:lvlText w:val="%1."/>
      <w:lvlJc w:val="left"/>
      <w:pPr>
        <w:ind w:left="1680" w:hanging="87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15" w15:restartNumberingAfterBreak="0">
    <w:nsid w:val="07933E7F"/>
    <w:multiLevelType w:val="hybridMultilevel"/>
    <w:tmpl w:val="B82E5EF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0837612C"/>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 w15:restartNumberingAfterBreak="0">
    <w:nsid w:val="08E032E4"/>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8" w15:restartNumberingAfterBreak="0">
    <w:nsid w:val="0A4B1E1A"/>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 w15:restartNumberingAfterBreak="0">
    <w:nsid w:val="0B5F6B71"/>
    <w:multiLevelType w:val="hybridMultilevel"/>
    <w:tmpl w:val="1DFE03AA"/>
    <w:lvl w:ilvl="0" w:tplc="B204F376">
      <w:start w:val="1"/>
      <w:numFmt w:val="decimal"/>
      <w:lvlText w:val="%1."/>
      <w:lvlJc w:val="left"/>
      <w:pPr>
        <w:ind w:left="1680" w:hanging="87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9800BC"/>
    <w:multiLevelType w:val="hybridMultilevel"/>
    <w:tmpl w:val="267E304A"/>
    <w:lvl w:ilvl="0" w:tplc="D1AA0994">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 w15:restartNumberingAfterBreak="0">
    <w:nsid w:val="0BF43EB4"/>
    <w:multiLevelType w:val="hybridMultilevel"/>
    <w:tmpl w:val="FC9EC2C0"/>
    <w:lvl w:ilvl="0" w:tplc="B4547C9C">
      <w:start w:val="1"/>
      <w:numFmt w:val="decimal"/>
      <w:lvlText w:val="2.%1"/>
      <w:lvlJc w:val="left"/>
      <w:pPr>
        <w:ind w:left="1293" w:hanging="1009"/>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2" w15:restartNumberingAfterBreak="0">
    <w:nsid w:val="0DC03657"/>
    <w:multiLevelType w:val="hybridMultilevel"/>
    <w:tmpl w:val="A58C9C6C"/>
    <w:lvl w:ilvl="0" w:tplc="5DC817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94751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 w15:restartNumberingAfterBreak="0">
    <w:nsid w:val="0ED770EE"/>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 w15:restartNumberingAfterBreak="0">
    <w:nsid w:val="0F12696D"/>
    <w:multiLevelType w:val="hybridMultilevel"/>
    <w:tmpl w:val="000C03D8"/>
    <w:lvl w:ilvl="0" w:tplc="C8AC235A">
      <w:start w:val="1"/>
      <w:numFmt w:val="bullet"/>
      <w:lvlText w:val=""/>
      <w:lvlJc w:val="left"/>
      <w:pPr>
        <w:ind w:left="2770" w:hanging="360"/>
      </w:pPr>
      <w:rPr>
        <w:rFonts w:ascii="Symbol" w:hAnsi="Symbol" w:hint="default"/>
      </w:rPr>
    </w:lvl>
    <w:lvl w:ilvl="1" w:tplc="04190019">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6" w15:restartNumberingAfterBreak="0">
    <w:nsid w:val="0F1C4621"/>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7" w15:restartNumberingAfterBreak="0">
    <w:nsid w:val="100E092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8" w15:restartNumberingAfterBreak="0">
    <w:nsid w:val="105B36A0"/>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9" w15:restartNumberingAfterBreak="0">
    <w:nsid w:val="10FA7E0E"/>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0" w15:restartNumberingAfterBreak="0">
    <w:nsid w:val="11B75102"/>
    <w:multiLevelType w:val="hybridMultilevel"/>
    <w:tmpl w:val="DD1AAC88"/>
    <w:lvl w:ilvl="0" w:tplc="A8B84394">
      <w:start w:val="1"/>
      <w:numFmt w:val="bullet"/>
      <w:suff w:val="space"/>
      <w:lvlText w:val=""/>
      <w:lvlJc w:val="left"/>
      <w:pPr>
        <w:ind w:left="1855"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11FB01EF"/>
    <w:multiLevelType w:val="hybridMultilevel"/>
    <w:tmpl w:val="C5305412"/>
    <w:lvl w:ilvl="0" w:tplc="7944C0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2487D5B"/>
    <w:multiLevelType w:val="hybridMultilevel"/>
    <w:tmpl w:val="E1D2E71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2F855D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4" w15:restartNumberingAfterBreak="0">
    <w:nsid w:val="131D75F4"/>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5" w15:restartNumberingAfterBreak="0">
    <w:nsid w:val="1324767B"/>
    <w:multiLevelType w:val="hybridMultilevel"/>
    <w:tmpl w:val="CF545FA0"/>
    <w:lvl w:ilvl="0" w:tplc="B05089B8">
      <w:start w:val="1"/>
      <w:numFmt w:val="decimal"/>
      <w:lvlText w:val="3.%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36" w15:restartNumberingAfterBreak="0">
    <w:nsid w:val="140F3C61"/>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7" w15:restartNumberingAfterBreak="0">
    <w:nsid w:val="14D0310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8" w15:restartNumberingAfterBreak="0">
    <w:nsid w:val="14FB139F"/>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9" w15:restartNumberingAfterBreak="0">
    <w:nsid w:val="155F05F4"/>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0" w15:restartNumberingAfterBreak="0">
    <w:nsid w:val="15E359B6"/>
    <w:multiLevelType w:val="hybridMultilevel"/>
    <w:tmpl w:val="AE0C827A"/>
    <w:lvl w:ilvl="0" w:tplc="E04A12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161A21F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2" w15:restartNumberingAfterBreak="0">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71D58D7"/>
    <w:multiLevelType w:val="hybridMultilevel"/>
    <w:tmpl w:val="04A48B0C"/>
    <w:lvl w:ilvl="0" w:tplc="6F42B6F2">
      <w:start w:val="1"/>
      <w:numFmt w:val="decimal"/>
      <w:lvlText w:val="2.%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44" w15:restartNumberingAfterBreak="0">
    <w:nsid w:val="1728103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5" w15:restartNumberingAfterBreak="0">
    <w:nsid w:val="17FC5B2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6" w15:restartNumberingAfterBreak="0">
    <w:nsid w:val="18761ECB"/>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7" w15:restartNumberingAfterBreak="0">
    <w:nsid w:val="189E0E1F"/>
    <w:multiLevelType w:val="hybridMultilevel"/>
    <w:tmpl w:val="9F4A823A"/>
    <w:lvl w:ilvl="0" w:tplc="7E8AD31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8" w15:restartNumberingAfterBreak="0">
    <w:nsid w:val="18A517A1"/>
    <w:multiLevelType w:val="hybridMultilevel"/>
    <w:tmpl w:val="454255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15:restartNumberingAfterBreak="0">
    <w:nsid w:val="18DF5B11"/>
    <w:multiLevelType w:val="hybridMultilevel"/>
    <w:tmpl w:val="930CB20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1B0E293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2" w15:restartNumberingAfterBreak="0">
    <w:nsid w:val="1B2347D7"/>
    <w:multiLevelType w:val="hybridMultilevel"/>
    <w:tmpl w:val="32AA2602"/>
    <w:lvl w:ilvl="0" w:tplc="8D02FD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3" w15:restartNumberingAfterBreak="0">
    <w:nsid w:val="1B820F71"/>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4" w15:restartNumberingAfterBreak="0">
    <w:nsid w:val="1C035B85"/>
    <w:multiLevelType w:val="hybridMultilevel"/>
    <w:tmpl w:val="833401B2"/>
    <w:lvl w:ilvl="0" w:tplc="7706A6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5" w15:restartNumberingAfterBreak="0">
    <w:nsid w:val="1C0B7A90"/>
    <w:multiLevelType w:val="hybridMultilevel"/>
    <w:tmpl w:val="339A15EE"/>
    <w:lvl w:ilvl="0" w:tplc="24E23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1DC558B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7" w15:restartNumberingAfterBreak="0">
    <w:nsid w:val="1E2F32DA"/>
    <w:multiLevelType w:val="hybridMultilevel"/>
    <w:tmpl w:val="4D285038"/>
    <w:lvl w:ilvl="0" w:tplc="2836EB1C">
      <w:start w:val="1"/>
      <w:numFmt w:val="decimal"/>
      <w:lvlText w:val="1.%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58" w15:restartNumberingAfterBreak="0">
    <w:nsid w:val="1E332EBF"/>
    <w:multiLevelType w:val="hybridMultilevel"/>
    <w:tmpl w:val="2D266FC6"/>
    <w:lvl w:ilvl="0" w:tplc="7944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FB7580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0" w15:restartNumberingAfterBreak="0">
    <w:nsid w:val="2004639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1" w15:restartNumberingAfterBreak="0">
    <w:nsid w:val="210E459C"/>
    <w:multiLevelType w:val="hybridMultilevel"/>
    <w:tmpl w:val="F9501A42"/>
    <w:lvl w:ilvl="0" w:tplc="A14C5F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2" w15:restartNumberingAfterBreak="0">
    <w:nsid w:val="212A6EDD"/>
    <w:multiLevelType w:val="hybridMultilevel"/>
    <w:tmpl w:val="8474F15A"/>
    <w:lvl w:ilvl="0" w:tplc="7944C034">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63" w15:restartNumberingAfterBreak="0">
    <w:nsid w:val="21A91AAE"/>
    <w:multiLevelType w:val="hybridMultilevel"/>
    <w:tmpl w:val="C6A434B4"/>
    <w:lvl w:ilvl="0" w:tplc="D84EB6F8">
      <w:start w:val="1"/>
      <w:numFmt w:val="decimal"/>
      <w:lvlText w:val="2.%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64" w15:restartNumberingAfterBreak="0">
    <w:nsid w:val="21C11A5B"/>
    <w:multiLevelType w:val="hybridMultilevel"/>
    <w:tmpl w:val="9E9690AA"/>
    <w:lvl w:ilvl="0" w:tplc="415E165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5" w15:restartNumberingAfterBreak="0">
    <w:nsid w:val="21CF4972"/>
    <w:multiLevelType w:val="hybridMultilevel"/>
    <w:tmpl w:val="A4FCCF8C"/>
    <w:lvl w:ilvl="0" w:tplc="AB62505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6" w15:restartNumberingAfterBreak="0">
    <w:nsid w:val="224E39A1"/>
    <w:multiLevelType w:val="hybridMultilevel"/>
    <w:tmpl w:val="EEF0080C"/>
    <w:lvl w:ilvl="0" w:tplc="08BA38C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7" w15:restartNumberingAfterBreak="0">
    <w:nsid w:val="22EB3862"/>
    <w:multiLevelType w:val="hybridMultilevel"/>
    <w:tmpl w:val="7CDC83EE"/>
    <w:lvl w:ilvl="0" w:tplc="CB88948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68" w15:restartNumberingAfterBreak="0">
    <w:nsid w:val="230E09C0"/>
    <w:multiLevelType w:val="hybridMultilevel"/>
    <w:tmpl w:val="805836F6"/>
    <w:lvl w:ilvl="0" w:tplc="0E869598">
      <w:start w:val="1"/>
      <w:numFmt w:val="decimal"/>
      <w:lvlText w:val="2.%1"/>
      <w:lvlJc w:val="left"/>
      <w:pPr>
        <w:ind w:left="1162" w:hanging="87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3326B5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0" w15:restartNumberingAfterBreak="0">
    <w:nsid w:val="2378602B"/>
    <w:multiLevelType w:val="hybridMultilevel"/>
    <w:tmpl w:val="E3BE99C0"/>
    <w:lvl w:ilvl="0" w:tplc="573AA2CC">
      <w:start w:val="1"/>
      <w:numFmt w:val="decimal"/>
      <w:lvlText w:val="1.%1"/>
      <w:lvlJc w:val="left"/>
      <w:pPr>
        <w:ind w:left="867" w:hanging="583"/>
      </w:p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71" w15:restartNumberingAfterBreak="0">
    <w:nsid w:val="24661C36"/>
    <w:multiLevelType w:val="hybridMultilevel"/>
    <w:tmpl w:val="D958A340"/>
    <w:lvl w:ilvl="0" w:tplc="BD527E6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2" w15:restartNumberingAfterBreak="0">
    <w:nsid w:val="24A871D9"/>
    <w:multiLevelType w:val="hybridMultilevel"/>
    <w:tmpl w:val="D632FD90"/>
    <w:lvl w:ilvl="0" w:tplc="DC4E563C">
      <w:start w:val="1"/>
      <w:numFmt w:val="decimal"/>
      <w:lvlText w:val="2.%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73" w15:restartNumberingAfterBreak="0">
    <w:nsid w:val="24AC1B9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4" w15:restartNumberingAfterBreak="0">
    <w:nsid w:val="2501419E"/>
    <w:multiLevelType w:val="hybridMultilevel"/>
    <w:tmpl w:val="B600981E"/>
    <w:lvl w:ilvl="0" w:tplc="2480A958">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75" w15:restartNumberingAfterBreak="0">
    <w:nsid w:val="251E3BD5"/>
    <w:multiLevelType w:val="hybridMultilevel"/>
    <w:tmpl w:val="04C0778A"/>
    <w:lvl w:ilvl="0" w:tplc="5838EE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6" w15:restartNumberingAfterBreak="0">
    <w:nsid w:val="25462AD2"/>
    <w:multiLevelType w:val="hybridMultilevel"/>
    <w:tmpl w:val="D00CFEDC"/>
    <w:lvl w:ilvl="0" w:tplc="C1DCC85C">
      <w:start w:val="1"/>
      <w:numFmt w:val="decimal"/>
      <w:lvlText w:val="%1."/>
      <w:lvlJc w:val="left"/>
      <w:pPr>
        <w:ind w:left="786" w:hanging="360"/>
      </w:pPr>
      <w:rPr>
        <w:rFonts w:hint="default"/>
      </w:rPr>
    </w:lvl>
    <w:lvl w:ilvl="1" w:tplc="D36EBB60">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15:restartNumberingAfterBreak="0">
    <w:nsid w:val="25602023"/>
    <w:multiLevelType w:val="hybridMultilevel"/>
    <w:tmpl w:val="03A40C60"/>
    <w:lvl w:ilvl="0" w:tplc="65029086">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78" w15:restartNumberingAfterBreak="0">
    <w:nsid w:val="25834A56"/>
    <w:multiLevelType w:val="hybridMultilevel"/>
    <w:tmpl w:val="F13AEF72"/>
    <w:lvl w:ilvl="0" w:tplc="7944C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80" w15:restartNumberingAfterBreak="0">
    <w:nsid w:val="25F25BF6"/>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1" w15:restartNumberingAfterBreak="0">
    <w:nsid w:val="26663F2B"/>
    <w:multiLevelType w:val="hybridMultilevel"/>
    <w:tmpl w:val="B762E00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2" w15:restartNumberingAfterBreak="0">
    <w:nsid w:val="266C2EF3"/>
    <w:multiLevelType w:val="hybridMultilevel"/>
    <w:tmpl w:val="B762E00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3" w15:restartNumberingAfterBreak="0">
    <w:nsid w:val="27994D3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4" w15:restartNumberingAfterBreak="0">
    <w:nsid w:val="28E92E6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5" w15:restartNumberingAfterBreak="0">
    <w:nsid w:val="296A124B"/>
    <w:multiLevelType w:val="hybridMultilevel"/>
    <w:tmpl w:val="F252C0EE"/>
    <w:lvl w:ilvl="0" w:tplc="F4B435C8">
      <w:start w:val="1"/>
      <w:numFmt w:val="decimal"/>
      <w:lvlText w:val="%1."/>
      <w:lvlJc w:val="left"/>
      <w:pPr>
        <w:ind w:left="859" w:hanging="360"/>
      </w:pPr>
      <w:rPr>
        <w:b/>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86" w15:restartNumberingAfterBreak="0">
    <w:nsid w:val="2A19474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7" w15:restartNumberingAfterBreak="0">
    <w:nsid w:val="2A8865C4"/>
    <w:multiLevelType w:val="hybridMultilevel"/>
    <w:tmpl w:val="33C8F96C"/>
    <w:lvl w:ilvl="0" w:tplc="3182C5C6">
      <w:start w:val="1"/>
      <w:numFmt w:val="decimal"/>
      <w:lvlText w:val="%1."/>
      <w:lvlJc w:val="left"/>
      <w:pPr>
        <w:ind w:left="116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2B337DE9"/>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9" w15:restartNumberingAfterBreak="0">
    <w:nsid w:val="2B3C6957"/>
    <w:multiLevelType w:val="hybridMultilevel"/>
    <w:tmpl w:val="53FEA51E"/>
    <w:lvl w:ilvl="0" w:tplc="7944C034">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90" w15:restartNumberingAfterBreak="0">
    <w:nsid w:val="2B4D61B7"/>
    <w:multiLevelType w:val="hybridMultilevel"/>
    <w:tmpl w:val="F4061F12"/>
    <w:lvl w:ilvl="0" w:tplc="D3C49C62">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91" w15:restartNumberingAfterBreak="0">
    <w:nsid w:val="2D0D7705"/>
    <w:multiLevelType w:val="hybridMultilevel"/>
    <w:tmpl w:val="7C6E1DDE"/>
    <w:lvl w:ilvl="0" w:tplc="C9F66B00">
      <w:start w:val="1"/>
      <w:numFmt w:val="bullet"/>
      <w:suff w:val="space"/>
      <w:lvlText w:val=""/>
      <w:lvlJc w:val="left"/>
      <w:pPr>
        <w:ind w:left="1855"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2" w15:restartNumberingAfterBreak="0">
    <w:nsid w:val="2D9C660F"/>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3" w15:restartNumberingAfterBreak="0">
    <w:nsid w:val="2E327890"/>
    <w:multiLevelType w:val="hybridMultilevel"/>
    <w:tmpl w:val="1FE86876"/>
    <w:lvl w:ilvl="0" w:tplc="E04A12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15:restartNumberingAfterBreak="0">
    <w:nsid w:val="2E4F417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5" w15:restartNumberingAfterBreak="0">
    <w:nsid w:val="3122154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6" w15:restartNumberingAfterBreak="0">
    <w:nsid w:val="320A5A7B"/>
    <w:multiLevelType w:val="hybridMultilevel"/>
    <w:tmpl w:val="7E04CB8C"/>
    <w:lvl w:ilvl="0" w:tplc="8C72911C">
      <w:start w:val="1"/>
      <w:numFmt w:val="decimal"/>
      <w:lvlText w:val="1.%1"/>
      <w:lvlJc w:val="left"/>
      <w:pPr>
        <w:ind w:left="1162" w:hanging="878"/>
      </w:pPr>
      <w:rPr>
        <w:rFonts w:hint="default"/>
        <w:b w:val="0"/>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7" w15:restartNumberingAfterBreak="0">
    <w:nsid w:val="33784550"/>
    <w:multiLevelType w:val="hybridMultilevel"/>
    <w:tmpl w:val="B82E5EF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8" w15:restartNumberingAfterBreak="0">
    <w:nsid w:val="346666A6"/>
    <w:multiLevelType w:val="hybridMultilevel"/>
    <w:tmpl w:val="F790FC32"/>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99" w15:restartNumberingAfterBreak="0">
    <w:nsid w:val="34DE725D"/>
    <w:multiLevelType w:val="hybridMultilevel"/>
    <w:tmpl w:val="911A1C5E"/>
    <w:lvl w:ilvl="0" w:tplc="91340234">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0" w15:restartNumberingAfterBreak="0">
    <w:nsid w:val="34FE3342"/>
    <w:multiLevelType w:val="hybridMultilevel"/>
    <w:tmpl w:val="CCB6DEDC"/>
    <w:lvl w:ilvl="0" w:tplc="0419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1" w15:restartNumberingAfterBreak="0">
    <w:nsid w:val="353906D3"/>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02" w15:restartNumberingAfterBreak="0">
    <w:nsid w:val="3560560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3" w15:restartNumberingAfterBreak="0">
    <w:nsid w:val="38D174EC"/>
    <w:multiLevelType w:val="hybridMultilevel"/>
    <w:tmpl w:val="F790FC32"/>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4" w15:restartNumberingAfterBreak="0">
    <w:nsid w:val="390C36C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5" w15:restartNumberingAfterBreak="0">
    <w:nsid w:val="39B46C4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6" w15:restartNumberingAfterBreak="0">
    <w:nsid w:val="3A2B4AC9"/>
    <w:multiLevelType w:val="hybridMultilevel"/>
    <w:tmpl w:val="04C0778A"/>
    <w:lvl w:ilvl="0" w:tplc="5838EE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7" w15:restartNumberingAfterBreak="0">
    <w:nsid w:val="3A69186A"/>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8" w15:restartNumberingAfterBreak="0">
    <w:nsid w:val="3AA34A7A"/>
    <w:multiLevelType w:val="hybridMultilevel"/>
    <w:tmpl w:val="A09C10DA"/>
    <w:lvl w:ilvl="0" w:tplc="E0C6BA6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9" w15:restartNumberingAfterBreak="0">
    <w:nsid w:val="3BE035C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0" w15:restartNumberingAfterBreak="0">
    <w:nsid w:val="3CF9527D"/>
    <w:multiLevelType w:val="hybridMultilevel"/>
    <w:tmpl w:val="EEF0080C"/>
    <w:lvl w:ilvl="0" w:tplc="08BA38C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1" w15:restartNumberingAfterBreak="0">
    <w:nsid w:val="3D007161"/>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2" w15:restartNumberingAfterBreak="0">
    <w:nsid w:val="3D6A5C33"/>
    <w:multiLevelType w:val="hybridMultilevel"/>
    <w:tmpl w:val="AF5CDA24"/>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3EC141E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4" w15:restartNumberingAfterBreak="0">
    <w:nsid w:val="3EEC1F7B"/>
    <w:multiLevelType w:val="hybridMultilevel"/>
    <w:tmpl w:val="E294FC26"/>
    <w:lvl w:ilvl="0" w:tplc="F896333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5" w15:restartNumberingAfterBreak="0">
    <w:nsid w:val="3F2247F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6" w15:restartNumberingAfterBreak="0">
    <w:nsid w:val="40053AE0"/>
    <w:multiLevelType w:val="hybridMultilevel"/>
    <w:tmpl w:val="15E8BD94"/>
    <w:lvl w:ilvl="0" w:tplc="7F74231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7" w15:restartNumberingAfterBreak="0">
    <w:nsid w:val="40C206F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8" w15:restartNumberingAfterBreak="0">
    <w:nsid w:val="40E13B0B"/>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9" w15:restartNumberingAfterBreak="0">
    <w:nsid w:val="411F0264"/>
    <w:multiLevelType w:val="hybridMultilevel"/>
    <w:tmpl w:val="42BED81C"/>
    <w:lvl w:ilvl="0" w:tplc="AB882E9A">
      <w:start w:val="1"/>
      <w:numFmt w:val="decimal"/>
      <w:lvlText w:val="3.%1"/>
      <w:lvlJc w:val="left"/>
      <w:pPr>
        <w:ind w:left="1587" w:hanging="360"/>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20" w15:restartNumberingAfterBreak="0">
    <w:nsid w:val="423B075C"/>
    <w:multiLevelType w:val="hybridMultilevel"/>
    <w:tmpl w:val="3322F9B4"/>
    <w:lvl w:ilvl="0" w:tplc="3196A95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1" w15:restartNumberingAfterBreak="0">
    <w:nsid w:val="436D7057"/>
    <w:multiLevelType w:val="hybridMultilevel"/>
    <w:tmpl w:val="FB569AC4"/>
    <w:lvl w:ilvl="0" w:tplc="F4B435C8">
      <w:start w:val="1"/>
      <w:numFmt w:val="decimal"/>
      <w:lvlText w:val="%1."/>
      <w:lvlJc w:val="left"/>
      <w:pPr>
        <w:ind w:left="85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3FD0E40"/>
    <w:multiLevelType w:val="hybridMultilevel"/>
    <w:tmpl w:val="9EA6BC50"/>
    <w:lvl w:ilvl="0" w:tplc="F4B435C8">
      <w:start w:val="1"/>
      <w:numFmt w:val="decimal"/>
      <w:lvlText w:val="%1."/>
      <w:lvlJc w:val="left"/>
      <w:pPr>
        <w:ind w:left="85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42C1EE6"/>
    <w:multiLevelType w:val="hybridMultilevel"/>
    <w:tmpl w:val="2760EEF6"/>
    <w:lvl w:ilvl="0" w:tplc="5602193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4792195"/>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6" w15:restartNumberingAfterBreak="0">
    <w:nsid w:val="448553B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7" w15:restartNumberingAfterBreak="0">
    <w:nsid w:val="45312DC1"/>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8" w15:restartNumberingAfterBreak="0">
    <w:nsid w:val="4550444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9" w15:restartNumberingAfterBreak="0">
    <w:nsid w:val="45D966C8"/>
    <w:multiLevelType w:val="hybridMultilevel"/>
    <w:tmpl w:val="9E82650C"/>
    <w:lvl w:ilvl="0" w:tplc="F1480B82">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6556C42"/>
    <w:multiLevelType w:val="hybridMultilevel"/>
    <w:tmpl w:val="930CB204"/>
    <w:lvl w:ilvl="0" w:tplc="3A703D86">
      <w:start w:val="1"/>
      <w:numFmt w:val="decimal"/>
      <w:lvlText w:val="%1."/>
      <w:lvlJc w:val="left"/>
      <w:pPr>
        <w:ind w:left="116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15:restartNumberingAfterBreak="0">
    <w:nsid w:val="476F251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2" w15:restartNumberingAfterBreak="0">
    <w:nsid w:val="47AA1984"/>
    <w:multiLevelType w:val="hybridMultilevel"/>
    <w:tmpl w:val="E9D67E5A"/>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15:restartNumberingAfterBreak="0">
    <w:nsid w:val="47D7534A"/>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34" w15:restartNumberingAfterBreak="0">
    <w:nsid w:val="482A2F34"/>
    <w:multiLevelType w:val="hybridMultilevel"/>
    <w:tmpl w:val="AB243816"/>
    <w:lvl w:ilvl="0" w:tplc="314CB43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5" w15:restartNumberingAfterBreak="0">
    <w:nsid w:val="482A375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6" w15:restartNumberingAfterBreak="0">
    <w:nsid w:val="486A46FB"/>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37" w15:restartNumberingAfterBreak="0">
    <w:nsid w:val="488563F2"/>
    <w:multiLevelType w:val="hybridMultilevel"/>
    <w:tmpl w:val="32AA2602"/>
    <w:lvl w:ilvl="0" w:tplc="8D02FD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8" w15:restartNumberingAfterBreak="0">
    <w:nsid w:val="48C8744D"/>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9" w15:restartNumberingAfterBreak="0">
    <w:nsid w:val="49A87A2E"/>
    <w:multiLevelType w:val="hybridMultilevel"/>
    <w:tmpl w:val="24FA171C"/>
    <w:lvl w:ilvl="0" w:tplc="9FE210EA">
      <w:start w:val="1"/>
      <w:numFmt w:val="decimal"/>
      <w:lvlText w:val="3.%1"/>
      <w:lvlJc w:val="left"/>
      <w:pPr>
        <w:ind w:left="2361" w:hanging="2077"/>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40" w15:restartNumberingAfterBreak="0">
    <w:nsid w:val="49CB47D3"/>
    <w:multiLevelType w:val="hybridMultilevel"/>
    <w:tmpl w:val="F7AE573C"/>
    <w:lvl w:ilvl="0" w:tplc="FD86882A">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9E174A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2" w15:restartNumberingAfterBreak="0">
    <w:nsid w:val="4AA43946"/>
    <w:multiLevelType w:val="hybridMultilevel"/>
    <w:tmpl w:val="F790FC32"/>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43" w15:restartNumberingAfterBreak="0">
    <w:nsid w:val="4AAA264F"/>
    <w:multiLevelType w:val="hybridMultilevel"/>
    <w:tmpl w:val="F524F2B0"/>
    <w:lvl w:ilvl="0" w:tplc="5FFA8934">
      <w:start w:val="1"/>
      <w:numFmt w:val="decimal"/>
      <w:lvlText w:val="3.%1"/>
      <w:lvlJc w:val="left"/>
      <w:pPr>
        <w:ind w:left="1587" w:hanging="1303"/>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44" w15:restartNumberingAfterBreak="0">
    <w:nsid w:val="4B292447"/>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5" w15:restartNumberingAfterBreak="0">
    <w:nsid w:val="4BFF322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6" w15:restartNumberingAfterBreak="0">
    <w:nsid w:val="4D300263"/>
    <w:multiLevelType w:val="hybridMultilevel"/>
    <w:tmpl w:val="876A68C0"/>
    <w:lvl w:ilvl="0" w:tplc="174AC8C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7" w15:restartNumberingAfterBreak="0">
    <w:nsid w:val="4DF27ACE"/>
    <w:multiLevelType w:val="hybridMultilevel"/>
    <w:tmpl w:val="219221B8"/>
    <w:lvl w:ilvl="0" w:tplc="1972A66C">
      <w:start w:val="1"/>
      <w:numFmt w:val="decimal"/>
      <w:lvlText w:val="%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8" w15:restartNumberingAfterBreak="0">
    <w:nsid w:val="4E04317F"/>
    <w:multiLevelType w:val="hybridMultilevel"/>
    <w:tmpl w:val="F1001ACE"/>
    <w:lvl w:ilvl="0" w:tplc="0BA0487A">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9" w15:restartNumberingAfterBreak="0">
    <w:nsid w:val="4E054FE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0" w15:restartNumberingAfterBreak="0">
    <w:nsid w:val="4E2821A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1" w15:restartNumberingAfterBreak="0">
    <w:nsid w:val="4E501692"/>
    <w:multiLevelType w:val="hybridMultilevel"/>
    <w:tmpl w:val="05B8D690"/>
    <w:lvl w:ilvl="0" w:tplc="FBB0303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2" w15:restartNumberingAfterBreak="0">
    <w:nsid w:val="4EC34C00"/>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53" w15:restartNumberingAfterBreak="0">
    <w:nsid w:val="4F4C6A4A"/>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54" w15:restartNumberingAfterBreak="0">
    <w:nsid w:val="4F6475D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5" w15:restartNumberingAfterBreak="0">
    <w:nsid w:val="4F7638DE"/>
    <w:multiLevelType w:val="hybridMultilevel"/>
    <w:tmpl w:val="A58C9C6C"/>
    <w:lvl w:ilvl="0" w:tplc="5DC817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FDE2C9C"/>
    <w:multiLevelType w:val="hybridMultilevel"/>
    <w:tmpl w:val="1556FC32"/>
    <w:lvl w:ilvl="0" w:tplc="7944C034">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57" w15:restartNumberingAfterBreak="0">
    <w:nsid w:val="50481D9C"/>
    <w:multiLevelType w:val="hybridMultilevel"/>
    <w:tmpl w:val="2C589A50"/>
    <w:lvl w:ilvl="0" w:tplc="C8AC235A">
      <w:start w:val="1"/>
      <w:numFmt w:val="bullet"/>
      <w:lvlText w:val=""/>
      <w:lvlJc w:val="left"/>
      <w:pPr>
        <w:ind w:left="915" w:hanging="360"/>
      </w:pPr>
      <w:rPr>
        <w:rFonts w:ascii="Symbol" w:hAnsi="Symbol"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hint="default"/>
      </w:rPr>
    </w:lvl>
  </w:abstractNum>
  <w:abstractNum w:abstractNumId="158" w15:restartNumberingAfterBreak="0">
    <w:nsid w:val="521D7C24"/>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9" w15:restartNumberingAfterBreak="0">
    <w:nsid w:val="521F405A"/>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0" w15:restartNumberingAfterBreak="0">
    <w:nsid w:val="52EB3C8A"/>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61" w15:restartNumberingAfterBreak="0">
    <w:nsid w:val="53A815E9"/>
    <w:multiLevelType w:val="hybridMultilevel"/>
    <w:tmpl w:val="B762E00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2" w15:restartNumberingAfterBreak="0">
    <w:nsid w:val="53DB3C0B"/>
    <w:multiLevelType w:val="hybridMultilevel"/>
    <w:tmpl w:val="E294FC26"/>
    <w:lvl w:ilvl="0" w:tplc="F896333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3" w15:restartNumberingAfterBreak="0">
    <w:nsid w:val="53E07E2F"/>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4" w15:restartNumberingAfterBreak="0">
    <w:nsid w:val="54836240"/>
    <w:multiLevelType w:val="hybridMultilevel"/>
    <w:tmpl w:val="D6BC9392"/>
    <w:lvl w:ilvl="0" w:tplc="7944C0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15:restartNumberingAfterBreak="0">
    <w:nsid w:val="54D82CFA"/>
    <w:multiLevelType w:val="hybridMultilevel"/>
    <w:tmpl w:val="37202956"/>
    <w:lvl w:ilvl="0" w:tplc="6866B0DA">
      <w:start w:val="1"/>
      <w:numFmt w:val="decimal"/>
      <w:lvlText w:val="3.%1"/>
      <w:lvlJc w:val="left"/>
      <w:pPr>
        <w:ind w:left="1587" w:hanging="1303"/>
      </w:pPr>
    </w:lvl>
    <w:lvl w:ilvl="1" w:tplc="04190019">
      <w:start w:val="1"/>
      <w:numFmt w:val="lowerLetter"/>
      <w:lvlText w:val="%2."/>
      <w:lvlJc w:val="left"/>
      <w:pPr>
        <w:ind w:left="2307" w:hanging="360"/>
      </w:pPr>
    </w:lvl>
    <w:lvl w:ilvl="2" w:tplc="0419001B">
      <w:start w:val="1"/>
      <w:numFmt w:val="lowerRoman"/>
      <w:lvlText w:val="%3."/>
      <w:lvlJc w:val="right"/>
      <w:pPr>
        <w:ind w:left="3027" w:hanging="180"/>
      </w:pPr>
    </w:lvl>
    <w:lvl w:ilvl="3" w:tplc="0419000F">
      <w:start w:val="1"/>
      <w:numFmt w:val="decimal"/>
      <w:lvlText w:val="%4."/>
      <w:lvlJc w:val="left"/>
      <w:pPr>
        <w:ind w:left="3747" w:hanging="360"/>
      </w:pPr>
    </w:lvl>
    <w:lvl w:ilvl="4" w:tplc="04190019">
      <w:start w:val="1"/>
      <w:numFmt w:val="lowerLetter"/>
      <w:lvlText w:val="%5."/>
      <w:lvlJc w:val="left"/>
      <w:pPr>
        <w:ind w:left="4467" w:hanging="360"/>
      </w:pPr>
    </w:lvl>
    <w:lvl w:ilvl="5" w:tplc="0419001B">
      <w:start w:val="1"/>
      <w:numFmt w:val="lowerRoman"/>
      <w:lvlText w:val="%6."/>
      <w:lvlJc w:val="right"/>
      <w:pPr>
        <w:ind w:left="5187" w:hanging="180"/>
      </w:pPr>
    </w:lvl>
    <w:lvl w:ilvl="6" w:tplc="0419000F">
      <w:start w:val="1"/>
      <w:numFmt w:val="decimal"/>
      <w:lvlText w:val="%7."/>
      <w:lvlJc w:val="left"/>
      <w:pPr>
        <w:ind w:left="5907" w:hanging="360"/>
      </w:pPr>
    </w:lvl>
    <w:lvl w:ilvl="7" w:tplc="04190019">
      <w:start w:val="1"/>
      <w:numFmt w:val="lowerLetter"/>
      <w:lvlText w:val="%8."/>
      <w:lvlJc w:val="left"/>
      <w:pPr>
        <w:ind w:left="6627" w:hanging="360"/>
      </w:pPr>
    </w:lvl>
    <w:lvl w:ilvl="8" w:tplc="0419001B">
      <w:start w:val="1"/>
      <w:numFmt w:val="lowerRoman"/>
      <w:lvlText w:val="%9."/>
      <w:lvlJc w:val="right"/>
      <w:pPr>
        <w:ind w:left="7347" w:hanging="180"/>
      </w:pPr>
    </w:lvl>
  </w:abstractNum>
  <w:abstractNum w:abstractNumId="166" w15:restartNumberingAfterBreak="0">
    <w:nsid w:val="54EB72D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7" w15:restartNumberingAfterBreak="0">
    <w:nsid w:val="555F73EB"/>
    <w:multiLevelType w:val="hybridMultilevel"/>
    <w:tmpl w:val="B76E83DA"/>
    <w:lvl w:ilvl="0" w:tplc="E04A12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8" w15:restartNumberingAfterBreak="0">
    <w:nsid w:val="55AB4B1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9" w15:restartNumberingAfterBreak="0">
    <w:nsid w:val="55EC030F"/>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0" w15:restartNumberingAfterBreak="0">
    <w:nsid w:val="56610193"/>
    <w:multiLevelType w:val="hybridMultilevel"/>
    <w:tmpl w:val="97D2FD9E"/>
    <w:lvl w:ilvl="0" w:tplc="F79EFED4">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71" w15:restartNumberingAfterBreak="0">
    <w:nsid w:val="56682314"/>
    <w:multiLevelType w:val="hybridMultilevel"/>
    <w:tmpl w:val="00EEE4B8"/>
    <w:lvl w:ilvl="0" w:tplc="61A8E340">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68A3D5B"/>
    <w:multiLevelType w:val="hybridMultilevel"/>
    <w:tmpl w:val="D72EAD0E"/>
    <w:lvl w:ilvl="0" w:tplc="9488B96C">
      <w:start w:val="1"/>
      <w:numFmt w:val="decimal"/>
      <w:lvlText w:val="3.%1"/>
      <w:lvlJc w:val="left"/>
      <w:pPr>
        <w:ind w:left="1587" w:hanging="1303"/>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73" w15:restartNumberingAfterBreak="0">
    <w:nsid w:val="56C33683"/>
    <w:multiLevelType w:val="hybridMultilevel"/>
    <w:tmpl w:val="9A0C678C"/>
    <w:lvl w:ilvl="0" w:tplc="D764CB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4" w15:restartNumberingAfterBreak="0">
    <w:nsid w:val="56E8442E"/>
    <w:multiLevelType w:val="hybridMultilevel"/>
    <w:tmpl w:val="2760EEF6"/>
    <w:lvl w:ilvl="0" w:tplc="5602193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6F95010"/>
    <w:multiLevelType w:val="hybridMultilevel"/>
    <w:tmpl w:val="D5909EC0"/>
    <w:lvl w:ilvl="0" w:tplc="B8A2AE76">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71D29A2"/>
    <w:multiLevelType w:val="hybridMultilevel"/>
    <w:tmpl w:val="D9144E2C"/>
    <w:lvl w:ilvl="0" w:tplc="953EF3F0">
      <w:start w:val="1"/>
      <w:numFmt w:val="decimal"/>
      <w:lvlText w:val="1.%1"/>
      <w:lvlJc w:val="left"/>
      <w:pPr>
        <w:ind w:left="867" w:hanging="583"/>
      </w:p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177" w15:restartNumberingAfterBreak="0">
    <w:nsid w:val="57D13A5A"/>
    <w:multiLevelType w:val="hybridMultilevel"/>
    <w:tmpl w:val="4D285038"/>
    <w:lvl w:ilvl="0" w:tplc="2836EB1C">
      <w:start w:val="1"/>
      <w:numFmt w:val="decimal"/>
      <w:lvlText w:val="1.%1"/>
      <w:lvlJc w:val="left"/>
      <w:pPr>
        <w:ind w:left="1020"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78" w15:restartNumberingAfterBreak="0">
    <w:nsid w:val="57D84F5F"/>
    <w:multiLevelType w:val="hybridMultilevel"/>
    <w:tmpl w:val="7DD4C6D8"/>
    <w:lvl w:ilvl="0" w:tplc="7944C03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9" w15:restartNumberingAfterBreak="0">
    <w:nsid w:val="580034CB"/>
    <w:multiLevelType w:val="hybridMultilevel"/>
    <w:tmpl w:val="F6A268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0" w15:restartNumberingAfterBreak="0">
    <w:nsid w:val="585A4B3B"/>
    <w:multiLevelType w:val="hybridMultilevel"/>
    <w:tmpl w:val="CE0C382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1" w15:restartNumberingAfterBreak="0">
    <w:nsid w:val="586156D8"/>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82" w15:restartNumberingAfterBreak="0">
    <w:nsid w:val="58B679C3"/>
    <w:multiLevelType w:val="hybridMultilevel"/>
    <w:tmpl w:val="1F1CBCD0"/>
    <w:lvl w:ilvl="0" w:tplc="7944C034">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83" w15:restartNumberingAfterBreak="0">
    <w:nsid w:val="591A7AA1"/>
    <w:multiLevelType w:val="hybridMultilevel"/>
    <w:tmpl w:val="F790FC32"/>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84" w15:restartNumberingAfterBreak="0">
    <w:nsid w:val="5AE3798E"/>
    <w:multiLevelType w:val="hybridMultilevel"/>
    <w:tmpl w:val="BEDCB532"/>
    <w:lvl w:ilvl="0" w:tplc="E280CF1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85" w15:restartNumberingAfterBreak="0">
    <w:nsid w:val="5B063D9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86" w15:restartNumberingAfterBreak="0">
    <w:nsid w:val="5C6E3574"/>
    <w:multiLevelType w:val="hybridMultilevel"/>
    <w:tmpl w:val="CD3E3826"/>
    <w:lvl w:ilvl="0" w:tplc="69101AC8">
      <w:start w:val="1"/>
      <w:numFmt w:val="decimal"/>
      <w:suff w:val="space"/>
      <w:lvlText w:val="%1."/>
      <w:lvlJc w:val="left"/>
      <w:pPr>
        <w:ind w:left="900"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7" w15:restartNumberingAfterBreak="0">
    <w:nsid w:val="5D277ACB"/>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88" w15:restartNumberingAfterBreak="0">
    <w:nsid w:val="5D4268A3"/>
    <w:multiLevelType w:val="hybridMultilevel"/>
    <w:tmpl w:val="1DFE03AA"/>
    <w:lvl w:ilvl="0" w:tplc="B204F376">
      <w:start w:val="1"/>
      <w:numFmt w:val="decimal"/>
      <w:lvlText w:val="%1."/>
      <w:lvlJc w:val="left"/>
      <w:pPr>
        <w:ind w:left="1680" w:hanging="87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D915069"/>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0" w15:restartNumberingAfterBreak="0">
    <w:nsid w:val="5DB70581"/>
    <w:multiLevelType w:val="hybridMultilevel"/>
    <w:tmpl w:val="485C4BC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1" w15:restartNumberingAfterBreak="0">
    <w:nsid w:val="5DDC1A38"/>
    <w:multiLevelType w:val="hybridMultilevel"/>
    <w:tmpl w:val="485C4BC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2" w15:restartNumberingAfterBreak="0">
    <w:nsid w:val="5E4841CD"/>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3" w15:restartNumberingAfterBreak="0">
    <w:nsid w:val="5EE00AE6"/>
    <w:multiLevelType w:val="hybridMultilevel"/>
    <w:tmpl w:val="F1D0834C"/>
    <w:lvl w:ilvl="0" w:tplc="7BD8A27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4" w15:restartNumberingAfterBreak="0">
    <w:nsid w:val="5FE9280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5" w15:restartNumberingAfterBreak="0">
    <w:nsid w:val="6085211A"/>
    <w:multiLevelType w:val="hybridMultilevel"/>
    <w:tmpl w:val="7126268E"/>
    <w:lvl w:ilvl="0" w:tplc="DBE2104C">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96" w15:restartNumberingAfterBreak="0">
    <w:nsid w:val="619A0DC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7" w15:restartNumberingAfterBreak="0">
    <w:nsid w:val="61F821F2"/>
    <w:multiLevelType w:val="hybridMultilevel"/>
    <w:tmpl w:val="3A2C1C04"/>
    <w:lvl w:ilvl="0" w:tplc="0EECEEF8">
      <w:start w:val="1"/>
      <w:numFmt w:val="decimal"/>
      <w:lvlText w:val="1.%1"/>
      <w:lvlJc w:val="left"/>
      <w:pPr>
        <w:ind w:left="867" w:hanging="583"/>
      </w:p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198" w15:restartNumberingAfterBreak="0">
    <w:nsid w:val="6209334E"/>
    <w:multiLevelType w:val="hybridMultilevel"/>
    <w:tmpl w:val="4EB4E42C"/>
    <w:lvl w:ilvl="0" w:tplc="B3FE8E66">
      <w:start w:val="1"/>
      <w:numFmt w:val="decimal"/>
      <w:lvlText w:val="3.%1"/>
      <w:lvlJc w:val="left"/>
      <w:pPr>
        <w:ind w:left="1587" w:hanging="1303"/>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99" w15:restartNumberingAfterBreak="0">
    <w:nsid w:val="62400BDD"/>
    <w:multiLevelType w:val="hybridMultilevel"/>
    <w:tmpl w:val="9F589F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0" w15:restartNumberingAfterBreak="0">
    <w:nsid w:val="62B27F64"/>
    <w:multiLevelType w:val="hybridMultilevel"/>
    <w:tmpl w:val="5BFE777C"/>
    <w:lvl w:ilvl="0" w:tplc="30AA699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01" w15:restartNumberingAfterBreak="0">
    <w:nsid w:val="63AB6F12"/>
    <w:multiLevelType w:val="hybridMultilevel"/>
    <w:tmpl w:val="DDEE7CAC"/>
    <w:lvl w:ilvl="0" w:tplc="9FBEB87C">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2" w15:restartNumberingAfterBreak="0">
    <w:nsid w:val="64111B19"/>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3" w15:restartNumberingAfterBreak="0">
    <w:nsid w:val="641E1A97"/>
    <w:multiLevelType w:val="hybridMultilevel"/>
    <w:tmpl w:val="930CB20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4B961A5"/>
    <w:multiLevelType w:val="hybridMultilevel"/>
    <w:tmpl w:val="BE682DD6"/>
    <w:lvl w:ilvl="0" w:tplc="E4C2728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5" w15:restartNumberingAfterBreak="0">
    <w:nsid w:val="651B08C7"/>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6" w15:restartNumberingAfterBreak="0">
    <w:nsid w:val="660D5A4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7" w15:restartNumberingAfterBreak="0">
    <w:nsid w:val="66B85C90"/>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8" w15:restartNumberingAfterBreak="0">
    <w:nsid w:val="670206A7"/>
    <w:multiLevelType w:val="hybridMultilevel"/>
    <w:tmpl w:val="930CB20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73A6AE2"/>
    <w:multiLevelType w:val="hybridMultilevel"/>
    <w:tmpl w:val="A754C94C"/>
    <w:lvl w:ilvl="0" w:tplc="FB962BB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0" w15:restartNumberingAfterBreak="0">
    <w:nsid w:val="679F0766"/>
    <w:multiLevelType w:val="hybridMultilevel"/>
    <w:tmpl w:val="5BFE777C"/>
    <w:lvl w:ilvl="0" w:tplc="30AA699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11" w15:restartNumberingAfterBreak="0">
    <w:nsid w:val="67A443EF"/>
    <w:multiLevelType w:val="hybridMultilevel"/>
    <w:tmpl w:val="ED3EEDE8"/>
    <w:lvl w:ilvl="0" w:tplc="613CCCE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2" w15:restartNumberingAfterBreak="0">
    <w:nsid w:val="683764BC"/>
    <w:multiLevelType w:val="hybridMultilevel"/>
    <w:tmpl w:val="B394D2A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3" w15:restartNumberingAfterBreak="0">
    <w:nsid w:val="688165D3"/>
    <w:multiLevelType w:val="hybridMultilevel"/>
    <w:tmpl w:val="8388850C"/>
    <w:lvl w:ilvl="0" w:tplc="F1C240E2">
      <w:start w:val="1"/>
      <w:numFmt w:val="decimal"/>
      <w:lvlText w:val="1.%1"/>
      <w:lvlJc w:val="left"/>
      <w:pPr>
        <w:ind w:left="0" w:firstLine="284"/>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14" w15:restartNumberingAfterBreak="0">
    <w:nsid w:val="68BC2F44"/>
    <w:multiLevelType w:val="hybridMultilevel"/>
    <w:tmpl w:val="E146F2FA"/>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15:restartNumberingAfterBreak="0">
    <w:nsid w:val="68E32A94"/>
    <w:multiLevelType w:val="hybridMultilevel"/>
    <w:tmpl w:val="03146906"/>
    <w:lvl w:ilvl="0" w:tplc="8A4610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6" w15:restartNumberingAfterBreak="0">
    <w:nsid w:val="69716A7B"/>
    <w:multiLevelType w:val="hybridMultilevel"/>
    <w:tmpl w:val="42788B72"/>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7" w15:restartNumberingAfterBreak="0">
    <w:nsid w:val="6BE61F8D"/>
    <w:multiLevelType w:val="hybridMultilevel"/>
    <w:tmpl w:val="281AE73A"/>
    <w:lvl w:ilvl="0" w:tplc="D9AE677A">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8" w15:restartNumberingAfterBreak="0">
    <w:nsid w:val="6BEA2D08"/>
    <w:multiLevelType w:val="hybridMultilevel"/>
    <w:tmpl w:val="F9501A42"/>
    <w:lvl w:ilvl="0" w:tplc="A14C5F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9" w15:restartNumberingAfterBreak="0">
    <w:nsid w:val="6BFF726C"/>
    <w:multiLevelType w:val="hybridMultilevel"/>
    <w:tmpl w:val="05085928"/>
    <w:lvl w:ilvl="0" w:tplc="2D08F448">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0" w15:restartNumberingAfterBreak="0">
    <w:nsid w:val="6CBE7AF8"/>
    <w:multiLevelType w:val="hybridMultilevel"/>
    <w:tmpl w:val="219221B8"/>
    <w:lvl w:ilvl="0" w:tplc="1972A66C">
      <w:start w:val="1"/>
      <w:numFmt w:val="decimal"/>
      <w:lvlText w:val="%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1" w15:restartNumberingAfterBreak="0">
    <w:nsid w:val="6D1D3B0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2" w15:restartNumberingAfterBreak="0">
    <w:nsid w:val="6D4A74F1"/>
    <w:multiLevelType w:val="hybridMultilevel"/>
    <w:tmpl w:val="F9501A42"/>
    <w:lvl w:ilvl="0" w:tplc="A14C5F9A">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23" w15:restartNumberingAfterBreak="0">
    <w:nsid w:val="6D5F1DD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4" w15:restartNumberingAfterBreak="0">
    <w:nsid w:val="6DBA4229"/>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5" w15:restartNumberingAfterBreak="0">
    <w:nsid w:val="6F6C4899"/>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6" w15:restartNumberingAfterBreak="0">
    <w:nsid w:val="6FAD0AD7"/>
    <w:multiLevelType w:val="hybridMultilevel"/>
    <w:tmpl w:val="DC2C383E"/>
    <w:lvl w:ilvl="0" w:tplc="E04A1274">
      <w:start w:val="1"/>
      <w:numFmt w:val="decimal"/>
      <w:lvlText w:val="%1)"/>
      <w:lvlJc w:val="left"/>
      <w:pPr>
        <w:ind w:left="1287" w:hanging="360"/>
      </w:pPr>
      <w:rPr>
        <w:rFonts w:hint="default"/>
      </w:rPr>
    </w:lvl>
    <w:lvl w:ilvl="1" w:tplc="32787D86">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7" w15:restartNumberingAfterBreak="0">
    <w:nsid w:val="6FFC70D6"/>
    <w:multiLevelType w:val="hybridMultilevel"/>
    <w:tmpl w:val="3B4E9CE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8" w15:restartNumberingAfterBreak="0">
    <w:nsid w:val="70942AC1"/>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29" w15:restartNumberingAfterBreak="0">
    <w:nsid w:val="71342E5A"/>
    <w:multiLevelType w:val="hybridMultilevel"/>
    <w:tmpl w:val="CF545FA0"/>
    <w:lvl w:ilvl="0" w:tplc="B05089B8">
      <w:start w:val="1"/>
      <w:numFmt w:val="decimal"/>
      <w:lvlText w:val="3.%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30" w15:restartNumberingAfterBreak="0">
    <w:nsid w:val="72515E61"/>
    <w:multiLevelType w:val="hybridMultilevel"/>
    <w:tmpl w:val="F584717A"/>
    <w:lvl w:ilvl="0" w:tplc="BA9ECBBA">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31" w15:restartNumberingAfterBreak="0">
    <w:nsid w:val="72BF5B58"/>
    <w:multiLevelType w:val="hybridMultilevel"/>
    <w:tmpl w:val="F2683434"/>
    <w:lvl w:ilvl="0" w:tplc="07629816">
      <w:start w:val="1"/>
      <w:numFmt w:val="decimal"/>
      <w:lvlText w:val="%1."/>
      <w:lvlJc w:val="left"/>
      <w:pPr>
        <w:ind w:left="1113" w:hanging="405"/>
      </w:pPr>
      <w:rPr>
        <w:rFonts w:hint="default"/>
      </w:rPr>
    </w:lvl>
    <w:lvl w:ilvl="1" w:tplc="04190011">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2" w15:restartNumberingAfterBreak="0">
    <w:nsid w:val="72C53252"/>
    <w:multiLevelType w:val="hybridMultilevel"/>
    <w:tmpl w:val="221AA18A"/>
    <w:lvl w:ilvl="0" w:tplc="7944C034">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233" w15:restartNumberingAfterBreak="0">
    <w:nsid w:val="72CC565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4" w15:restartNumberingAfterBreak="0">
    <w:nsid w:val="73932AFD"/>
    <w:multiLevelType w:val="hybridMultilevel"/>
    <w:tmpl w:val="CE32085E"/>
    <w:lvl w:ilvl="0" w:tplc="7944C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5" w15:restartNumberingAfterBreak="0">
    <w:nsid w:val="73A7170D"/>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6" w15:restartNumberingAfterBreak="0">
    <w:nsid w:val="74187BD2"/>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37" w15:restartNumberingAfterBreak="0">
    <w:nsid w:val="744A1BE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8" w15:restartNumberingAfterBreak="0">
    <w:nsid w:val="74B3526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9" w15:restartNumberingAfterBreak="0">
    <w:nsid w:val="751F653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0" w15:restartNumberingAfterBreak="0">
    <w:nsid w:val="76C538F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1" w15:restartNumberingAfterBreak="0">
    <w:nsid w:val="778275FA"/>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2" w15:restartNumberingAfterBreak="0">
    <w:nsid w:val="780E0F20"/>
    <w:multiLevelType w:val="hybridMultilevel"/>
    <w:tmpl w:val="EB84A63C"/>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3" w15:restartNumberingAfterBreak="0">
    <w:nsid w:val="78CB4F85"/>
    <w:multiLevelType w:val="hybridMultilevel"/>
    <w:tmpl w:val="9C145C96"/>
    <w:lvl w:ilvl="0" w:tplc="7944C034">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44" w15:restartNumberingAfterBreak="0">
    <w:nsid w:val="79D4011A"/>
    <w:multiLevelType w:val="hybridMultilevel"/>
    <w:tmpl w:val="CA0CE170"/>
    <w:lvl w:ilvl="0" w:tplc="7944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15:restartNumberingAfterBreak="0">
    <w:nsid w:val="7A544DA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6" w15:restartNumberingAfterBreak="0">
    <w:nsid w:val="7AF72234"/>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47" w15:restartNumberingAfterBreak="0">
    <w:nsid w:val="7C18032F"/>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8" w15:restartNumberingAfterBreak="0">
    <w:nsid w:val="7C22723E"/>
    <w:multiLevelType w:val="hybridMultilevel"/>
    <w:tmpl w:val="FCDAEDE0"/>
    <w:lvl w:ilvl="0" w:tplc="7944C034">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249" w15:restartNumberingAfterBreak="0">
    <w:nsid w:val="7C326239"/>
    <w:multiLevelType w:val="hybridMultilevel"/>
    <w:tmpl w:val="219A57D2"/>
    <w:lvl w:ilvl="0" w:tplc="A9720FA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0" w15:restartNumberingAfterBreak="0">
    <w:nsid w:val="7C371A95"/>
    <w:multiLevelType w:val="hybridMultilevel"/>
    <w:tmpl w:val="3322F9B4"/>
    <w:lvl w:ilvl="0" w:tplc="3196A95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1" w15:restartNumberingAfterBreak="0">
    <w:nsid w:val="7D322C74"/>
    <w:multiLevelType w:val="hybridMultilevel"/>
    <w:tmpl w:val="93D4B514"/>
    <w:lvl w:ilvl="0" w:tplc="74288D7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2" w15:restartNumberingAfterBreak="0">
    <w:nsid w:val="7D323772"/>
    <w:multiLevelType w:val="hybridMultilevel"/>
    <w:tmpl w:val="D9BA59F2"/>
    <w:lvl w:ilvl="0" w:tplc="10726B4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3" w15:restartNumberingAfterBreak="0">
    <w:nsid w:val="7DCD6661"/>
    <w:multiLevelType w:val="hybridMultilevel"/>
    <w:tmpl w:val="E840A422"/>
    <w:lvl w:ilvl="0" w:tplc="13341B9E">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E8C0A3C"/>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5" w15:restartNumberingAfterBreak="0">
    <w:nsid w:val="7EE27317"/>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56" w15:restartNumberingAfterBreak="0">
    <w:nsid w:val="7F69445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num w:numId="1" w16cid:durableId="554587343">
    <w:abstractNumId w:val="0"/>
  </w:num>
  <w:num w:numId="2" w16cid:durableId="772944642">
    <w:abstractNumId w:val="50"/>
  </w:num>
  <w:num w:numId="3" w16cid:durableId="1960139869">
    <w:abstractNumId w:val="122"/>
  </w:num>
  <w:num w:numId="4" w16cid:durableId="1286814955">
    <w:abstractNumId w:val="42"/>
  </w:num>
  <w:num w:numId="5" w16cid:durableId="1929385847">
    <w:abstractNumId w:val="231"/>
  </w:num>
  <w:num w:numId="6" w16cid:durableId="450393652">
    <w:abstractNumId w:val="244"/>
  </w:num>
  <w:num w:numId="7" w16cid:durableId="1637563402">
    <w:abstractNumId w:val="58"/>
  </w:num>
  <w:num w:numId="8" w16cid:durableId="254093500">
    <w:abstractNumId w:val="234"/>
  </w:num>
  <w:num w:numId="9" w16cid:durableId="449516166">
    <w:abstractNumId w:val="178"/>
  </w:num>
  <w:num w:numId="10" w16cid:durableId="1361009360">
    <w:abstractNumId w:val="227"/>
  </w:num>
  <w:num w:numId="11" w16cid:durableId="313529922">
    <w:abstractNumId w:val="78"/>
  </w:num>
  <w:num w:numId="12" w16cid:durableId="2059084628">
    <w:abstractNumId w:val="180"/>
  </w:num>
  <w:num w:numId="13" w16cid:durableId="1340691095">
    <w:abstractNumId w:val="76"/>
  </w:num>
  <w:num w:numId="14" w16cid:durableId="1283147764">
    <w:abstractNumId w:val="199"/>
  </w:num>
  <w:num w:numId="15" w16cid:durableId="1390376540">
    <w:abstractNumId w:val="212"/>
  </w:num>
  <w:num w:numId="16" w16cid:durableId="166865176">
    <w:abstractNumId w:val="179"/>
  </w:num>
  <w:num w:numId="17" w16cid:durableId="815217406">
    <w:abstractNumId w:val="164"/>
  </w:num>
  <w:num w:numId="18" w16cid:durableId="1561013004">
    <w:abstractNumId w:val="25"/>
  </w:num>
  <w:num w:numId="19" w16cid:durableId="425394383">
    <w:abstractNumId w:val="115"/>
  </w:num>
  <w:num w:numId="20" w16cid:durableId="834613973">
    <w:abstractNumId w:val="37"/>
  </w:num>
  <w:num w:numId="21" w16cid:durableId="858588082">
    <w:abstractNumId w:val="144"/>
  </w:num>
  <w:num w:numId="22" w16cid:durableId="348944237">
    <w:abstractNumId w:val="192"/>
  </w:num>
  <w:num w:numId="23" w16cid:durableId="1284658303">
    <w:abstractNumId w:val="47"/>
  </w:num>
  <w:num w:numId="24" w16cid:durableId="38097703">
    <w:abstractNumId w:val="94"/>
  </w:num>
  <w:num w:numId="25" w16cid:durableId="375082312">
    <w:abstractNumId w:val="23"/>
  </w:num>
  <w:num w:numId="26" w16cid:durableId="67239981">
    <w:abstractNumId w:val="141"/>
  </w:num>
  <w:num w:numId="27" w16cid:durableId="2114933046">
    <w:abstractNumId w:val="223"/>
  </w:num>
  <w:num w:numId="28" w16cid:durableId="115418747">
    <w:abstractNumId w:val="126"/>
  </w:num>
  <w:num w:numId="29" w16cid:durableId="1319918894">
    <w:abstractNumId w:val="242"/>
  </w:num>
  <w:num w:numId="30" w16cid:durableId="1009066502">
    <w:abstractNumId w:val="105"/>
  </w:num>
  <w:num w:numId="31" w16cid:durableId="683939696">
    <w:abstractNumId w:val="249"/>
  </w:num>
  <w:num w:numId="32" w16cid:durableId="1580824070">
    <w:abstractNumId w:val="45"/>
  </w:num>
  <w:num w:numId="33" w16cid:durableId="1495681490">
    <w:abstractNumId w:val="237"/>
  </w:num>
  <w:num w:numId="34" w16cid:durableId="358823582">
    <w:abstractNumId w:val="104"/>
  </w:num>
  <w:num w:numId="35" w16cid:durableId="603339446">
    <w:abstractNumId w:val="146"/>
  </w:num>
  <w:num w:numId="36" w16cid:durableId="830407147">
    <w:abstractNumId w:val="251"/>
  </w:num>
  <w:num w:numId="37" w16cid:durableId="925379341">
    <w:abstractNumId w:val="245"/>
  </w:num>
  <w:num w:numId="38" w16cid:durableId="1977248997">
    <w:abstractNumId w:val="60"/>
  </w:num>
  <w:num w:numId="39" w16cid:durableId="478379942">
    <w:abstractNumId w:val="86"/>
  </w:num>
  <w:num w:numId="40" w16cid:durableId="674042677">
    <w:abstractNumId w:val="240"/>
  </w:num>
  <w:num w:numId="41" w16cid:durableId="1801024966">
    <w:abstractNumId w:val="154"/>
  </w:num>
  <w:num w:numId="42" w16cid:durableId="1985428339">
    <w:abstractNumId w:val="41"/>
  </w:num>
  <w:num w:numId="43" w16cid:durableId="239566494">
    <w:abstractNumId w:val="158"/>
  </w:num>
  <w:num w:numId="44" w16cid:durableId="1198352193">
    <w:abstractNumId w:val="88"/>
  </w:num>
  <w:num w:numId="45" w16cid:durableId="880095648">
    <w:abstractNumId w:val="204"/>
  </w:num>
  <w:num w:numId="46" w16cid:durableId="1177428402">
    <w:abstractNumId w:val="114"/>
  </w:num>
  <w:num w:numId="47" w16cid:durableId="1337806064">
    <w:abstractNumId w:val="233"/>
  </w:num>
  <w:num w:numId="48" w16cid:durableId="810366842">
    <w:abstractNumId w:val="213"/>
  </w:num>
  <w:num w:numId="49" w16cid:durableId="2085956869">
    <w:abstractNumId w:val="177"/>
  </w:num>
  <w:num w:numId="50" w16cid:durableId="209192297">
    <w:abstractNumId w:val="229"/>
  </w:num>
  <w:num w:numId="51" w16cid:durableId="1342853785">
    <w:abstractNumId w:val="147"/>
  </w:num>
  <w:num w:numId="52" w16cid:durableId="938734">
    <w:abstractNumId w:val="51"/>
  </w:num>
  <w:num w:numId="53" w16cid:durableId="575436172">
    <w:abstractNumId w:val="16"/>
  </w:num>
  <w:num w:numId="54" w16cid:durableId="1746880701">
    <w:abstractNumId w:val="12"/>
  </w:num>
  <w:num w:numId="55" w16cid:durableId="2081949769">
    <w:abstractNumId w:val="44"/>
  </w:num>
  <w:num w:numId="56" w16cid:durableId="1898738149">
    <w:abstractNumId w:val="77"/>
  </w:num>
  <w:num w:numId="57" w16cid:durableId="1513763656">
    <w:abstractNumId w:val="63"/>
  </w:num>
  <w:num w:numId="58" w16cid:durableId="1360625083">
    <w:abstractNumId w:val="119"/>
  </w:num>
  <w:num w:numId="59" w16cid:durableId="1111511668">
    <w:abstractNumId w:val="109"/>
  </w:num>
  <w:num w:numId="60" w16cid:durableId="405616383">
    <w:abstractNumId w:val="203"/>
  </w:num>
  <w:num w:numId="61" w16cid:durableId="1694306357">
    <w:abstractNumId w:val="253"/>
  </w:num>
  <w:num w:numId="62" w16cid:durableId="1812940677">
    <w:abstractNumId w:val="124"/>
  </w:num>
  <w:num w:numId="63" w16cid:durableId="2020962339">
    <w:abstractNumId w:val="171"/>
  </w:num>
  <w:num w:numId="64" w16cid:durableId="1982073455">
    <w:abstractNumId w:val="140"/>
  </w:num>
  <w:num w:numId="65" w16cid:durableId="1298343235">
    <w:abstractNumId w:val="18"/>
  </w:num>
  <w:num w:numId="66" w16cid:durableId="1215853788">
    <w:abstractNumId w:val="65"/>
  </w:num>
  <w:num w:numId="67" w16cid:durableId="46492468">
    <w:abstractNumId w:val="34"/>
  </w:num>
  <w:num w:numId="68" w16cid:durableId="235626430">
    <w:abstractNumId w:val="38"/>
  </w:num>
  <w:num w:numId="69" w16cid:durableId="15665412">
    <w:abstractNumId w:val="113"/>
  </w:num>
  <w:num w:numId="70" w16cid:durableId="825167911">
    <w:abstractNumId w:val="56"/>
  </w:num>
  <w:num w:numId="71" w16cid:durableId="1151868656">
    <w:abstractNumId w:val="5"/>
  </w:num>
  <w:num w:numId="72" w16cid:durableId="1427309724">
    <w:abstractNumId w:val="128"/>
  </w:num>
  <w:num w:numId="73" w16cid:durableId="413401854">
    <w:abstractNumId w:val="221"/>
  </w:num>
  <w:num w:numId="74" w16cid:durableId="1347637648">
    <w:abstractNumId w:val="206"/>
  </w:num>
  <w:num w:numId="75" w16cid:durableId="274560030">
    <w:abstractNumId w:val="64"/>
  </w:num>
  <w:num w:numId="76" w16cid:durableId="1043751995">
    <w:abstractNumId w:val="254"/>
  </w:num>
  <w:num w:numId="77" w16cid:durableId="484973981">
    <w:abstractNumId w:val="143"/>
  </w:num>
  <w:num w:numId="78" w16cid:durableId="1445149835">
    <w:abstractNumId w:val="139"/>
  </w:num>
  <w:num w:numId="79" w16cid:durableId="1439717513">
    <w:abstractNumId w:val="43"/>
  </w:num>
  <w:num w:numId="80" w16cid:durableId="1634017864">
    <w:abstractNumId w:val="3"/>
  </w:num>
  <w:num w:numId="81" w16cid:durableId="1583488062">
    <w:abstractNumId w:val="4"/>
  </w:num>
  <w:num w:numId="82" w16cid:durableId="203837911">
    <w:abstractNumId w:val="211"/>
  </w:num>
  <w:num w:numId="83" w16cid:durableId="287515540">
    <w:abstractNumId w:val="215"/>
  </w:num>
  <w:num w:numId="84" w16cid:durableId="835268580">
    <w:abstractNumId w:val="53"/>
  </w:num>
  <w:num w:numId="85" w16cid:durableId="672955045">
    <w:abstractNumId w:val="7"/>
  </w:num>
  <w:num w:numId="86" w16cid:durableId="360908253">
    <w:abstractNumId w:val="106"/>
  </w:num>
  <w:num w:numId="87" w16cid:durableId="498273836">
    <w:abstractNumId w:val="173"/>
  </w:num>
  <w:num w:numId="88" w16cid:durableId="571744787">
    <w:abstractNumId w:val="161"/>
  </w:num>
  <w:num w:numId="89" w16cid:durableId="463692163">
    <w:abstractNumId w:val="68"/>
  </w:num>
  <w:num w:numId="90" w16cid:durableId="480924973">
    <w:abstractNumId w:val="198"/>
  </w:num>
  <w:num w:numId="91" w16cid:durableId="571935347">
    <w:abstractNumId w:val="27"/>
  </w:num>
  <w:num w:numId="92" w16cid:durableId="525485680">
    <w:abstractNumId w:val="239"/>
  </w:num>
  <w:num w:numId="93" w16cid:durableId="443840678">
    <w:abstractNumId w:val="32"/>
  </w:num>
  <w:num w:numId="94" w16cid:durableId="766853884">
    <w:abstractNumId w:val="205"/>
  </w:num>
  <w:num w:numId="95" w16cid:durableId="1366711509">
    <w:abstractNumId w:val="174"/>
  </w:num>
  <w:num w:numId="96" w16cid:durableId="826672892">
    <w:abstractNumId w:val="175"/>
  </w:num>
  <w:num w:numId="97" w16cid:durableId="1916358536">
    <w:abstractNumId w:val="129"/>
  </w:num>
  <w:num w:numId="98" w16cid:durableId="1072115824">
    <w:abstractNumId w:val="190"/>
  </w:num>
  <w:num w:numId="99" w16cid:durableId="131676546">
    <w:abstractNumId w:val="138"/>
  </w:num>
  <w:num w:numId="100" w16cid:durableId="1923220698">
    <w:abstractNumId w:val="95"/>
  </w:num>
  <w:num w:numId="101" w16cid:durableId="118955042">
    <w:abstractNumId w:val="150"/>
  </w:num>
  <w:num w:numId="102" w16cid:durableId="75129873">
    <w:abstractNumId w:val="6"/>
  </w:num>
  <w:num w:numId="103" w16cid:durableId="2073887295">
    <w:abstractNumId w:val="116"/>
  </w:num>
  <w:num w:numId="104" w16cid:durableId="1823691523">
    <w:abstractNumId w:val="193"/>
  </w:num>
  <w:num w:numId="105" w16cid:durableId="938292925">
    <w:abstractNumId w:val="217"/>
  </w:num>
  <w:num w:numId="106" w16cid:durableId="442892842">
    <w:abstractNumId w:val="9"/>
  </w:num>
  <w:num w:numId="107" w16cid:durableId="2086995324">
    <w:abstractNumId w:val="185"/>
  </w:num>
  <w:num w:numId="108" w16cid:durableId="373894994">
    <w:abstractNumId w:val="59"/>
  </w:num>
  <w:num w:numId="109" w16cid:durableId="641348099">
    <w:abstractNumId w:val="225"/>
  </w:num>
  <w:num w:numId="110" w16cid:durableId="2135559101">
    <w:abstractNumId w:val="134"/>
  </w:num>
  <w:num w:numId="111" w16cid:durableId="795493003">
    <w:abstractNumId w:val="252"/>
  </w:num>
  <w:num w:numId="112" w16cid:durableId="1505245812">
    <w:abstractNumId w:val="120"/>
  </w:num>
  <w:num w:numId="113" w16cid:durableId="281770395">
    <w:abstractNumId w:val="103"/>
  </w:num>
  <w:num w:numId="114" w16cid:durableId="734937900">
    <w:abstractNumId w:val="81"/>
  </w:num>
  <w:num w:numId="115" w16cid:durableId="1403604845">
    <w:abstractNumId w:val="66"/>
  </w:num>
  <w:num w:numId="116" w16cid:durableId="336152958">
    <w:abstractNumId w:val="21"/>
  </w:num>
  <w:num w:numId="117" w16cid:durableId="977535101">
    <w:abstractNumId w:val="148"/>
  </w:num>
  <w:num w:numId="118" w16cid:durableId="1468085774">
    <w:abstractNumId w:val="172"/>
  </w:num>
  <w:num w:numId="119" w16cid:durableId="952900005">
    <w:abstractNumId w:val="90"/>
  </w:num>
  <w:num w:numId="120" w16cid:durableId="33039287">
    <w:abstractNumId w:val="219"/>
  </w:num>
  <w:num w:numId="121" w16cid:durableId="1399205813">
    <w:abstractNumId w:val="170"/>
  </w:num>
  <w:num w:numId="122" w16cid:durableId="1257401456">
    <w:abstractNumId w:val="72"/>
  </w:num>
  <w:num w:numId="123" w16cid:durableId="2024085613">
    <w:abstractNumId w:val="10"/>
  </w:num>
  <w:num w:numId="124" w16cid:durableId="1781609357">
    <w:abstractNumId w:val="96"/>
  </w:num>
  <w:num w:numId="125" w16cid:durableId="1234123970">
    <w:abstractNumId w:val="17"/>
  </w:num>
  <w:num w:numId="126" w16cid:durableId="126440182">
    <w:abstractNumId w:val="149"/>
  </w:num>
  <w:num w:numId="127" w16cid:durableId="1392996130">
    <w:abstractNumId w:val="99"/>
  </w:num>
  <w:num w:numId="128" w16cid:durableId="509023173">
    <w:abstractNumId w:val="238"/>
  </w:num>
  <w:num w:numId="129" w16cid:durableId="2063794618">
    <w:abstractNumId w:val="92"/>
  </w:num>
  <w:num w:numId="130" w16cid:durableId="869148809">
    <w:abstractNumId w:val="159"/>
  </w:num>
  <w:num w:numId="131" w16cid:durableId="1491359882">
    <w:abstractNumId w:val="194"/>
  </w:num>
  <w:num w:numId="132" w16cid:durableId="1531607342">
    <w:abstractNumId w:val="33"/>
  </w:num>
  <w:num w:numId="133" w16cid:durableId="824931737">
    <w:abstractNumId w:val="131"/>
  </w:num>
  <w:num w:numId="134" w16cid:durableId="2104373839">
    <w:abstractNumId w:val="166"/>
  </w:num>
  <w:num w:numId="135" w16cid:durableId="1905410046">
    <w:abstractNumId w:val="127"/>
  </w:num>
  <w:num w:numId="136" w16cid:durableId="1266183309">
    <w:abstractNumId w:val="207"/>
  </w:num>
  <w:num w:numId="137" w16cid:durableId="146173689">
    <w:abstractNumId w:val="247"/>
  </w:num>
  <w:num w:numId="138" w16cid:durableId="498738149">
    <w:abstractNumId w:val="243"/>
  </w:num>
  <w:num w:numId="139" w16cid:durableId="1351107578">
    <w:abstractNumId w:val="232"/>
  </w:num>
  <w:num w:numId="140" w16cid:durableId="1825583470">
    <w:abstractNumId w:val="110"/>
  </w:num>
  <w:num w:numId="141" w16cid:durableId="474493835">
    <w:abstractNumId w:val="250"/>
  </w:num>
  <w:num w:numId="142" w16cid:durableId="1165324184">
    <w:abstractNumId w:val="84"/>
  </w:num>
  <w:num w:numId="143" w16cid:durableId="124861569">
    <w:abstractNumId w:val="145"/>
  </w:num>
  <w:num w:numId="144" w16cid:durableId="78910120">
    <w:abstractNumId w:val="46"/>
  </w:num>
  <w:num w:numId="145" w16cid:durableId="81074146">
    <w:abstractNumId w:val="125"/>
  </w:num>
  <w:num w:numId="146" w16cid:durableId="1176119536">
    <w:abstractNumId w:val="39"/>
  </w:num>
  <w:num w:numId="147" w16cid:durableId="1009605468">
    <w:abstractNumId w:val="36"/>
  </w:num>
  <w:num w:numId="148" w16cid:durableId="2131971561">
    <w:abstractNumId w:val="29"/>
  </w:num>
  <w:num w:numId="149" w16cid:durableId="1548956229">
    <w:abstractNumId w:val="82"/>
  </w:num>
  <w:num w:numId="150" w16cid:durableId="1381323883">
    <w:abstractNumId w:val="75"/>
  </w:num>
  <w:num w:numId="151" w16cid:durableId="573122136">
    <w:abstractNumId w:val="137"/>
  </w:num>
  <w:num w:numId="152" w16cid:durableId="996151962">
    <w:abstractNumId w:val="52"/>
  </w:num>
  <w:num w:numId="153" w16cid:durableId="1576816652">
    <w:abstractNumId w:val="89"/>
  </w:num>
  <w:num w:numId="154" w16cid:durableId="2105373074">
    <w:abstractNumId w:val="191"/>
  </w:num>
  <w:num w:numId="155" w16cid:durableId="650137925">
    <w:abstractNumId w:val="111"/>
  </w:num>
  <w:num w:numId="156" w16cid:durableId="805898744">
    <w:abstractNumId w:val="181"/>
  </w:num>
  <w:num w:numId="157" w16cid:durableId="1808351326">
    <w:abstractNumId w:val="241"/>
  </w:num>
  <w:num w:numId="158" w16cid:durableId="492336664">
    <w:abstractNumId w:val="107"/>
  </w:num>
  <w:num w:numId="159" w16cid:durableId="667828128">
    <w:abstractNumId w:val="163"/>
  </w:num>
  <w:num w:numId="160" w16cid:durableId="491335394">
    <w:abstractNumId w:val="26"/>
  </w:num>
  <w:num w:numId="161" w16cid:durableId="1760131459">
    <w:abstractNumId w:val="202"/>
  </w:num>
  <w:num w:numId="162" w16cid:durableId="1905335062">
    <w:abstractNumId w:val="62"/>
  </w:num>
  <w:num w:numId="163" w16cid:durableId="685327587">
    <w:abstractNumId w:val="156"/>
  </w:num>
  <w:num w:numId="164" w16cid:durableId="1501768991">
    <w:abstractNumId w:val="248"/>
  </w:num>
  <w:num w:numId="165" w16cid:durableId="41179426">
    <w:abstractNumId w:val="15"/>
  </w:num>
  <w:num w:numId="166" w16cid:durableId="333536145">
    <w:abstractNumId w:val="93"/>
  </w:num>
  <w:num w:numId="167" w16cid:durableId="137457994">
    <w:abstractNumId w:val="167"/>
  </w:num>
  <w:num w:numId="168" w16cid:durableId="579631802">
    <w:abstractNumId w:val="40"/>
  </w:num>
  <w:num w:numId="169" w16cid:durableId="2121146013">
    <w:abstractNumId w:val="214"/>
  </w:num>
  <w:num w:numId="170" w16cid:durableId="516892683">
    <w:abstractNumId w:val="48"/>
  </w:num>
  <w:num w:numId="171" w16cid:durableId="285543712">
    <w:abstractNumId w:val="226"/>
  </w:num>
  <w:num w:numId="172" w16cid:durableId="530604854">
    <w:abstractNumId w:val="112"/>
  </w:num>
  <w:num w:numId="173" w16cid:durableId="591354429">
    <w:abstractNumId w:val="132"/>
  </w:num>
  <w:num w:numId="174" w16cid:durableId="82726725">
    <w:abstractNumId w:val="216"/>
  </w:num>
  <w:num w:numId="175" w16cid:durableId="845823100">
    <w:abstractNumId w:val="186"/>
  </w:num>
  <w:num w:numId="176" w16cid:durableId="1534222624">
    <w:abstractNumId w:val="91"/>
  </w:num>
  <w:num w:numId="177" w16cid:durableId="1241717528">
    <w:abstractNumId w:val="30"/>
  </w:num>
  <w:num w:numId="178" w16cid:durableId="970794314">
    <w:abstractNumId w:val="188"/>
  </w:num>
  <w:num w:numId="179" w16cid:durableId="514419456">
    <w:abstractNumId w:val="135"/>
  </w:num>
  <w:num w:numId="180" w16cid:durableId="607002951">
    <w:abstractNumId w:val="195"/>
  </w:num>
  <w:num w:numId="181" w16cid:durableId="1868178706">
    <w:abstractNumId w:val="168"/>
  </w:num>
  <w:num w:numId="182" w16cid:durableId="171991120">
    <w:abstractNumId w:val="169"/>
  </w:num>
  <w:num w:numId="183" w16cid:durableId="893930305">
    <w:abstractNumId w:val="102"/>
  </w:num>
  <w:num w:numId="184" w16cid:durableId="1764909910">
    <w:abstractNumId w:val="83"/>
  </w:num>
  <w:num w:numId="185" w16cid:durableId="1466195941">
    <w:abstractNumId w:val="189"/>
  </w:num>
  <w:num w:numId="186" w16cid:durableId="1469012296">
    <w:abstractNumId w:val="61"/>
  </w:num>
  <w:num w:numId="187" w16cid:durableId="1427193953">
    <w:abstractNumId w:val="69"/>
  </w:num>
  <w:num w:numId="188" w16cid:durableId="694234490">
    <w:abstractNumId w:val="73"/>
  </w:num>
  <w:num w:numId="189" w16cid:durableId="1693453230">
    <w:abstractNumId w:val="218"/>
  </w:num>
  <w:num w:numId="190" w16cid:durableId="974214929">
    <w:abstractNumId w:val="182"/>
  </w:num>
  <w:num w:numId="191" w16cid:durableId="801460674">
    <w:abstractNumId w:val="19"/>
  </w:num>
  <w:num w:numId="192" w16cid:durableId="1391268369">
    <w:abstractNumId w:val="71"/>
  </w:num>
  <w:num w:numId="193" w16cid:durableId="2118402288">
    <w:abstractNumId w:val="13"/>
  </w:num>
  <w:num w:numId="194" w16cid:durableId="1276211925">
    <w:abstractNumId w:val="220"/>
  </w:num>
  <w:num w:numId="195" w16cid:durableId="18556258">
    <w:abstractNumId w:val="31"/>
  </w:num>
  <w:num w:numId="196" w16cid:durableId="80721264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30110656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21381355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431585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316917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56302561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51291456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52475562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06301971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5059766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09493520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201005747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709181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0234831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650983870">
    <w:abstractNumId w:val="157"/>
  </w:num>
  <w:num w:numId="211" w16cid:durableId="1176117267">
    <w:abstractNumId w:val="235"/>
  </w:num>
  <w:num w:numId="212" w16cid:durableId="1151674348">
    <w:abstractNumId w:val="74"/>
  </w:num>
  <w:num w:numId="213" w16cid:durableId="440151727">
    <w:abstractNumId w:val="208"/>
  </w:num>
  <w:num w:numId="214" w16cid:durableId="1880387458">
    <w:abstractNumId w:val="22"/>
  </w:num>
  <w:num w:numId="215" w16cid:durableId="982585027">
    <w:abstractNumId w:val="8"/>
  </w:num>
  <w:num w:numId="216" w16cid:durableId="496770403">
    <w:abstractNumId w:val="155"/>
  </w:num>
  <w:num w:numId="217" w16cid:durableId="896743768">
    <w:abstractNumId w:val="49"/>
  </w:num>
  <w:num w:numId="218" w16cid:durableId="1893930091">
    <w:abstractNumId w:val="118"/>
  </w:num>
  <w:num w:numId="219" w16cid:durableId="1591693451">
    <w:abstractNumId w:val="80"/>
  </w:num>
  <w:num w:numId="220" w16cid:durableId="1861311468">
    <w:abstractNumId w:val="20"/>
  </w:num>
  <w:num w:numId="221" w16cid:durableId="1609117569">
    <w:abstractNumId w:val="85"/>
  </w:num>
  <w:num w:numId="222" w16cid:durableId="1437554128">
    <w:abstractNumId w:val="123"/>
  </w:num>
  <w:num w:numId="223" w16cid:durableId="264848700">
    <w:abstractNumId w:val="121"/>
  </w:num>
  <w:num w:numId="224" w16cid:durableId="5020360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79158789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01149397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79098103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5868400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72690691">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97052309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10180308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583954348">
    <w:abstractNumId w:val="201"/>
  </w:num>
  <w:num w:numId="233" w16cid:durableId="8531054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8646327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209408066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8188849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14381518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1745874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86312763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457144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622661633">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296105356">
    <w:abstractNumId w:val="256"/>
  </w:num>
  <w:num w:numId="243" w16cid:durableId="1609267677">
    <w:abstractNumId w:val="209"/>
  </w:num>
  <w:num w:numId="244" w16cid:durableId="1248465910">
    <w:abstractNumId w:val="54"/>
  </w:num>
  <w:num w:numId="245" w16cid:durableId="788089650">
    <w:abstractNumId w:val="108"/>
  </w:num>
  <w:num w:numId="246" w16cid:durableId="1207453784">
    <w:abstractNumId w:val="162"/>
  </w:num>
  <w:num w:numId="247" w16cid:durableId="269974392">
    <w:abstractNumId w:val="117"/>
  </w:num>
  <w:num w:numId="248" w16cid:durableId="764616902">
    <w:abstractNumId w:val="224"/>
  </w:num>
  <w:num w:numId="249" w16cid:durableId="1048532828">
    <w:abstractNumId w:val="24"/>
  </w:num>
  <w:num w:numId="250" w16cid:durableId="1975594136">
    <w:abstractNumId w:val="151"/>
  </w:num>
  <w:num w:numId="251" w16cid:durableId="756755169">
    <w:abstractNumId w:val="57"/>
  </w:num>
  <w:num w:numId="252" w16cid:durableId="236284587">
    <w:abstractNumId w:val="35"/>
  </w:num>
  <w:num w:numId="253" w16cid:durableId="77220291">
    <w:abstractNumId w:val="1"/>
  </w:num>
  <w:num w:numId="254" w16cid:durableId="1128401409">
    <w:abstractNumId w:val="55"/>
  </w:num>
  <w:num w:numId="255" w16cid:durableId="2036929814">
    <w:abstractNumId w:val="97"/>
  </w:num>
  <w:num w:numId="256" w16cid:durableId="1537309325">
    <w:abstractNumId w:val="100"/>
  </w:num>
  <w:num w:numId="257" w16cid:durableId="1931573760">
    <w:abstractNumId w:val="196"/>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45"/>
    <w:rsid w:val="000012D5"/>
    <w:rsid w:val="000025E3"/>
    <w:rsid w:val="00002707"/>
    <w:rsid w:val="00004F45"/>
    <w:rsid w:val="0000620F"/>
    <w:rsid w:val="00040BE6"/>
    <w:rsid w:val="00066D60"/>
    <w:rsid w:val="00073AA7"/>
    <w:rsid w:val="000B3661"/>
    <w:rsid w:val="000C4234"/>
    <w:rsid w:val="000C6BA9"/>
    <w:rsid w:val="000E4925"/>
    <w:rsid w:val="000F11A9"/>
    <w:rsid w:val="000F73FD"/>
    <w:rsid w:val="00101F0B"/>
    <w:rsid w:val="001034AE"/>
    <w:rsid w:val="001116DA"/>
    <w:rsid w:val="00121C7C"/>
    <w:rsid w:val="00174A44"/>
    <w:rsid w:val="001755A3"/>
    <w:rsid w:val="00184724"/>
    <w:rsid w:val="0019376E"/>
    <w:rsid w:val="001A5207"/>
    <w:rsid w:val="001A7CE4"/>
    <w:rsid w:val="001B0D28"/>
    <w:rsid w:val="001C360A"/>
    <w:rsid w:val="001D6328"/>
    <w:rsid w:val="001E0569"/>
    <w:rsid w:val="00200A81"/>
    <w:rsid w:val="0020488D"/>
    <w:rsid w:val="00217083"/>
    <w:rsid w:val="00226163"/>
    <w:rsid w:val="00230992"/>
    <w:rsid w:val="002355BB"/>
    <w:rsid w:val="0023599D"/>
    <w:rsid w:val="00247D48"/>
    <w:rsid w:val="00273489"/>
    <w:rsid w:val="00280438"/>
    <w:rsid w:val="00283272"/>
    <w:rsid w:val="00293B97"/>
    <w:rsid w:val="00296269"/>
    <w:rsid w:val="002B504D"/>
    <w:rsid w:val="002D22B0"/>
    <w:rsid w:val="002D6DD9"/>
    <w:rsid w:val="002E148E"/>
    <w:rsid w:val="003009E0"/>
    <w:rsid w:val="00302405"/>
    <w:rsid w:val="003131EE"/>
    <w:rsid w:val="003159E7"/>
    <w:rsid w:val="003210EF"/>
    <w:rsid w:val="003259A3"/>
    <w:rsid w:val="00331A1D"/>
    <w:rsid w:val="00343F57"/>
    <w:rsid w:val="003544F7"/>
    <w:rsid w:val="00356690"/>
    <w:rsid w:val="003C0B3D"/>
    <w:rsid w:val="003E47F5"/>
    <w:rsid w:val="003F170A"/>
    <w:rsid w:val="00401DD5"/>
    <w:rsid w:val="0040242E"/>
    <w:rsid w:val="00402CE9"/>
    <w:rsid w:val="00417E2E"/>
    <w:rsid w:val="00421C06"/>
    <w:rsid w:val="00431F4E"/>
    <w:rsid w:val="0043645E"/>
    <w:rsid w:val="00445E8C"/>
    <w:rsid w:val="00461461"/>
    <w:rsid w:val="00463D38"/>
    <w:rsid w:val="00464073"/>
    <w:rsid w:val="00467680"/>
    <w:rsid w:val="00481D9F"/>
    <w:rsid w:val="004862E3"/>
    <w:rsid w:val="004A499F"/>
    <w:rsid w:val="004A5C52"/>
    <w:rsid w:val="004B336B"/>
    <w:rsid w:val="004B5E0D"/>
    <w:rsid w:val="004D234B"/>
    <w:rsid w:val="004D297E"/>
    <w:rsid w:val="004E1790"/>
    <w:rsid w:val="004F6265"/>
    <w:rsid w:val="00504887"/>
    <w:rsid w:val="005070DD"/>
    <w:rsid w:val="005144F0"/>
    <w:rsid w:val="00524099"/>
    <w:rsid w:val="0054710E"/>
    <w:rsid w:val="0054768D"/>
    <w:rsid w:val="00554448"/>
    <w:rsid w:val="005649A6"/>
    <w:rsid w:val="0056775C"/>
    <w:rsid w:val="00576023"/>
    <w:rsid w:val="0058232C"/>
    <w:rsid w:val="00585E36"/>
    <w:rsid w:val="00596B0E"/>
    <w:rsid w:val="005A6D4D"/>
    <w:rsid w:val="005D633E"/>
    <w:rsid w:val="005E674C"/>
    <w:rsid w:val="00602802"/>
    <w:rsid w:val="0060474A"/>
    <w:rsid w:val="00606C66"/>
    <w:rsid w:val="00617024"/>
    <w:rsid w:val="006171E3"/>
    <w:rsid w:val="006209B0"/>
    <w:rsid w:val="006316F4"/>
    <w:rsid w:val="00636017"/>
    <w:rsid w:val="006404E1"/>
    <w:rsid w:val="00677AA4"/>
    <w:rsid w:val="0068120D"/>
    <w:rsid w:val="0068277B"/>
    <w:rsid w:val="00683251"/>
    <w:rsid w:val="00693795"/>
    <w:rsid w:val="006A2539"/>
    <w:rsid w:val="006A7345"/>
    <w:rsid w:val="006B48E5"/>
    <w:rsid w:val="006B55F8"/>
    <w:rsid w:val="006C3878"/>
    <w:rsid w:val="006C7F3A"/>
    <w:rsid w:val="006D1A43"/>
    <w:rsid w:val="006E327D"/>
    <w:rsid w:val="006F189E"/>
    <w:rsid w:val="00702C98"/>
    <w:rsid w:val="00707EC8"/>
    <w:rsid w:val="00711914"/>
    <w:rsid w:val="00736BEB"/>
    <w:rsid w:val="00744669"/>
    <w:rsid w:val="00757EF1"/>
    <w:rsid w:val="00764179"/>
    <w:rsid w:val="00776087"/>
    <w:rsid w:val="00791811"/>
    <w:rsid w:val="00797F71"/>
    <w:rsid w:val="007B52C7"/>
    <w:rsid w:val="007C56EF"/>
    <w:rsid w:val="007C624C"/>
    <w:rsid w:val="007D24BD"/>
    <w:rsid w:val="007E1948"/>
    <w:rsid w:val="007E76E9"/>
    <w:rsid w:val="007F47B2"/>
    <w:rsid w:val="007F542E"/>
    <w:rsid w:val="00800C4F"/>
    <w:rsid w:val="00803E6B"/>
    <w:rsid w:val="00806263"/>
    <w:rsid w:val="00806501"/>
    <w:rsid w:val="00812DEE"/>
    <w:rsid w:val="008267A3"/>
    <w:rsid w:val="00833600"/>
    <w:rsid w:val="00836F39"/>
    <w:rsid w:val="00850AE1"/>
    <w:rsid w:val="008571F2"/>
    <w:rsid w:val="00873477"/>
    <w:rsid w:val="00882599"/>
    <w:rsid w:val="008B4C43"/>
    <w:rsid w:val="008C36FD"/>
    <w:rsid w:val="008D007B"/>
    <w:rsid w:val="008D2DB6"/>
    <w:rsid w:val="008F2929"/>
    <w:rsid w:val="00917CC9"/>
    <w:rsid w:val="00921BF3"/>
    <w:rsid w:val="009321E0"/>
    <w:rsid w:val="009410A3"/>
    <w:rsid w:val="00953C4E"/>
    <w:rsid w:val="00973845"/>
    <w:rsid w:val="0099405B"/>
    <w:rsid w:val="00995D5C"/>
    <w:rsid w:val="009A00A3"/>
    <w:rsid w:val="009A01CE"/>
    <w:rsid w:val="009C3544"/>
    <w:rsid w:val="00A23327"/>
    <w:rsid w:val="00A3259F"/>
    <w:rsid w:val="00A41C34"/>
    <w:rsid w:val="00A459C2"/>
    <w:rsid w:val="00A56865"/>
    <w:rsid w:val="00A67CB4"/>
    <w:rsid w:val="00A74682"/>
    <w:rsid w:val="00A80F1C"/>
    <w:rsid w:val="00A825C8"/>
    <w:rsid w:val="00A840F4"/>
    <w:rsid w:val="00A931E3"/>
    <w:rsid w:val="00A934FE"/>
    <w:rsid w:val="00A9386E"/>
    <w:rsid w:val="00A96614"/>
    <w:rsid w:val="00AC1D4C"/>
    <w:rsid w:val="00AC76B7"/>
    <w:rsid w:val="00AE325D"/>
    <w:rsid w:val="00B000CB"/>
    <w:rsid w:val="00B01CCE"/>
    <w:rsid w:val="00B0289B"/>
    <w:rsid w:val="00B056CD"/>
    <w:rsid w:val="00B17B0E"/>
    <w:rsid w:val="00B2008B"/>
    <w:rsid w:val="00B43AE4"/>
    <w:rsid w:val="00B45A29"/>
    <w:rsid w:val="00B73DA5"/>
    <w:rsid w:val="00B74B28"/>
    <w:rsid w:val="00B806F6"/>
    <w:rsid w:val="00B81A7B"/>
    <w:rsid w:val="00B81F59"/>
    <w:rsid w:val="00B96D7B"/>
    <w:rsid w:val="00BA02F2"/>
    <w:rsid w:val="00C3004E"/>
    <w:rsid w:val="00C35795"/>
    <w:rsid w:val="00C41E0D"/>
    <w:rsid w:val="00C439FD"/>
    <w:rsid w:val="00C7758C"/>
    <w:rsid w:val="00C77DB7"/>
    <w:rsid w:val="00C83382"/>
    <w:rsid w:val="00C8449A"/>
    <w:rsid w:val="00C8461A"/>
    <w:rsid w:val="00C87875"/>
    <w:rsid w:val="00C94B62"/>
    <w:rsid w:val="00CA7925"/>
    <w:rsid w:val="00CC0440"/>
    <w:rsid w:val="00CD6CC7"/>
    <w:rsid w:val="00CE5B10"/>
    <w:rsid w:val="00CF5E81"/>
    <w:rsid w:val="00D00111"/>
    <w:rsid w:val="00D03D56"/>
    <w:rsid w:val="00D07AB4"/>
    <w:rsid w:val="00D306D6"/>
    <w:rsid w:val="00D41E1D"/>
    <w:rsid w:val="00D47879"/>
    <w:rsid w:val="00D51394"/>
    <w:rsid w:val="00D662E3"/>
    <w:rsid w:val="00D66A71"/>
    <w:rsid w:val="00D700BF"/>
    <w:rsid w:val="00D92CE7"/>
    <w:rsid w:val="00DB0D40"/>
    <w:rsid w:val="00DC72C4"/>
    <w:rsid w:val="00DF4508"/>
    <w:rsid w:val="00DF4A50"/>
    <w:rsid w:val="00E05C9B"/>
    <w:rsid w:val="00E067B9"/>
    <w:rsid w:val="00E12617"/>
    <w:rsid w:val="00E25563"/>
    <w:rsid w:val="00E25A8E"/>
    <w:rsid w:val="00E459BC"/>
    <w:rsid w:val="00E52A3E"/>
    <w:rsid w:val="00E6121C"/>
    <w:rsid w:val="00E67AE0"/>
    <w:rsid w:val="00E74E52"/>
    <w:rsid w:val="00E87CEE"/>
    <w:rsid w:val="00E97998"/>
    <w:rsid w:val="00EC3A6A"/>
    <w:rsid w:val="00ED3338"/>
    <w:rsid w:val="00ED7D77"/>
    <w:rsid w:val="00EE2600"/>
    <w:rsid w:val="00EF33EC"/>
    <w:rsid w:val="00EF62EA"/>
    <w:rsid w:val="00F07969"/>
    <w:rsid w:val="00F11BAC"/>
    <w:rsid w:val="00F13D0A"/>
    <w:rsid w:val="00F2053A"/>
    <w:rsid w:val="00F42EC0"/>
    <w:rsid w:val="00F623C2"/>
    <w:rsid w:val="00F66FC1"/>
    <w:rsid w:val="00F753C8"/>
    <w:rsid w:val="00F81095"/>
    <w:rsid w:val="00F86FFA"/>
    <w:rsid w:val="00F9644D"/>
    <w:rsid w:val="00F96905"/>
    <w:rsid w:val="00FB2346"/>
    <w:rsid w:val="00FC11EB"/>
    <w:rsid w:val="00FD5C9F"/>
    <w:rsid w:val="00FD5CBC"/>
    <w:rsid w:val="00FF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CF844"/>
  <w15:docId w15:val="{23EE58E5-BA95-47A2-9880-85CD54B8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36017"/>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uiPriority w:val="9"/>
    <w:qFormat/>
    <w:rsid w:val="006A7345"/>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uiPriority w:val="9"/>
    <w:qFormat/>
    <w:rsid w:val="00917CC9"/>
    <w:pPr>
      <w:keepNext/>
      <w:pageBreakBefore/>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uiPriority w:val="9"/>
    <w:qFormat/>
    <w:rsid w:val="00F623C2"/>
    <w:pPr>
      <w:keepNext/>
      <w:widowControl w:val="0"/>
      <w:numPr>
        <w:ilvl w:val="2"/>
        <w:numId w:val="1"/>
      </w:numPr>
      <w:snapToGrid/>
      <w:spacing w:before="360" w:after="360"/>
      <w:outlineLvl w:val="2"/>
    </w:pPr>
    <w:rPr>
      <w:b/>
      <w:bCs/>
      <w:color w:val="000000"/>
      <w:szCs w:val="28"/>
      <w:lang w:val="en-US" w:eastAsia="en-US"/>
    </w:rPr>
  </w:style>
  <w:style w:type="paragraph" w:styleId="4">
    <w:name w:val="heading 4"/>
    <w:basedOn w:val="a0"/>
    <w:next w:val="a0"/>
    <w:link w:val="40"/>
    <w:autoRedefine/>
    <w:unhideWhenUsed/>
    <w:qFormat/>
    <w:rsid w:val="00F623C2"/>
    <w:pPr>
      <w:keepNext/>
      <w:keepLines/>
      <w:spacing w:before="240" w:after="240" w:line="276" w:lineRule="auto"/>
      <w:ind w:firstLine="709"/>
      <w:outlineLvl w:val="3"/>
    </w:pPr>
    <w:rPr>
      <w:b/>
      <w:iCs/>
      <w:color w:val="000000" w:themeColor="text1"/>
      <w:szCs w:val="28"/>
    </w:rPr>
  </w:style>
  <w:style w:type="paragraph" w:styleId="5">
    <w:name w:val="heading 5"/>
    <w:basedOn w:val="a0"/>
    <w:next w:val="a0"/>
    <w:link w:val="50"/>
    <w:qFormat/>
    <w:rsid w:val="0058232C"/>
    <w:pPr>
      <w:suppressAutoHyphens w:val="0"/>
      <w:snapToGrid/>
      <w:spacing w:before="240" w:after="60"/>
      <w:jc w:val="left"/>
      <w:outlineLvl w:val="4"/>
    </w:pPr>
    <w:rPr>
      <w:b/>
      <w:bCs/>
      <w:i/>
      <w:iCs/>
      <w:sz w:val="26"/>
      <w:szCs w:val="26"/>
    </w:rPr>
  </w:style>
  <w:style w:type="paragraph" w:styleId="7">
    <w:name w:val="heading 7"/>
    <w:basedOn w:val="a0"/>
    <w:next w:val="a0"/>
    <w:link w:val="70"/>
    <w:qFormat/>
    <w:rsid w:val="0058232C"/>
    <w:pPr>
      <w:suppressAutoHyphens w:val="0"/>
      <w:snapToGrid/>
      <w:spacing w:before="240" w:after="60"/>
      <w:jc w:val="left"/>
      <w:outlineLvl w:val="6"/>
    </w:pPr>
    <w:rPr>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7345"/>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uiPriority w:val="9"/>
    <w:rsid w:val="00917CC9"/>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uiPriority w:val="9"/>
    <w:rsid w:val="00F623C2"/>
    <w:rPr>
      <w:rFonts w:ascii="Times New Roman" w:eastAsia="Times New Roman" w:hAnsi="Times New Roman" w:cs="Times New Roman"/>
      <w:b/>
      <w:bCs/>
      <w:color w:val="000000"/>
      <w:sz w:val="28"/>
      <w:szCs w:val="28"/>
      <w:lang w:val="en-US"/>
    </w:rPr>
  </w:style>
  <w:style w:type="character" w:customStyle="1" w:styleId="40">
    <w:name w:val="Заголовок 4 Знак"/>
    <w:basedOn w:val="a1"/>
    <w:link w:val="4"/>
    <w:rsid w:val="00F623C2"/>
    <w:rPr>
      <w:rFonts w:ascii="Times New Roman" w:eastAsia="Times New Roman" w:hAnsi="Times New Roman" w:cs="Times New Roman"/>
      <w:b/>
      <w:iCs/>
      <w:color w:val="000000" w:themeColor="text1"/>
      <w:sz w:val="28"/>
      <w:szCs w:val="28"/>
      <w:lang w:eastAsia="ar-SA"/>
    </w:rPr>
  </w:style>
  <w:style w:type="paragraph" w:styleId="a4">
    <w:name w:val="Balloon Text"/>
    <w:basedOn w:val="a0"/>
    <w:link w:val="a5"/>
    <w:uiPriority w:val="99"/>
    <w:unhideWhenUsed/>
    <w:rsid w:val="006A7345"/>
    <w:rPr>
      <w:rFonts w:ascii="Tahoma" w:hAnsi="Tahoma" w:cs="Tahoma"/>
      <w:sz w:val="16"/>
      <w:szCs w:val="16"/>
    </w:rPr>
  </w:style>
  <w:style w:type="character" w:customStyle="1" w:styleId="a5">
    <w:name w:val="Текст выноски Знак"/>
    <w:basedOn w:val="a1"/>
    <w:link w:val="a4"/>
    <w:uiPriority w:val="99"/>
    <w:rsid w:val="006A7345"/>
    <w:rPr>
      <w:rFonts w:ascii="Tahoma" w:eastAsia="Times New Roman" w:hAnsi="Tahoma" w:cs="Tahoma"/>
      <w:sz w:val="16"/>
      <w:szCs w:val="16"/>
      <w:lang w:eastAsia="ar-SA"/>
    </w:rPr>
  </w:style>
  <w:style w:type="paragraph" w:styleId="a6">
    <w:name w:val="header"/>
    <w:basedOn w:val="a0"/>
    <w:link w:val="a7"/>
    <w:uiPriority w:val="99"/>
    <w:unhideWhenUsed/>
    <w:rsid w:val="006A7345"/>
    <w:pPr>
      <w:tabs>
        <w:tab w:val="center" w:pos="4677"/>
        <w:tab w:val="right" w:pos="9355"/>
      </w:tabs>
    </w:pPr>
  </w:style>
  <w:style w:type="character" w:customStyle="1" w:styleId="a7">
    <w:name w:val="Верхний колонтитул Знак"/>
    <w:basedOn w:val="a1"/>
    <w:link w:val="a6"/>
    <w:uiPriority w:val="99"/>
    <w:rsid w:val="006A7345"/>
    <w:rPr>
      <w:rFonts w:ascii="Times New Roman" w:eastAsia="Times New Roman" w:hAnsi="Times New Roman" w:cs="Times New Roman"/>
      <w:sz w:val="28"/>
      <w:lang w:eastAsia="ar-SA"/>
    </w:rPr>
  </w:style>
  <w:style w:type="paragraph" w:styleId="a8">
    <w:name w:val="footer"/>
    <w:basedOn w:val="a0"/>
    <w:link w:val="a9"/>
    <w:uiPriority w:val="99"/>
    <w:unhideWhenUsed/>
    <w:rsid w:val="006A7345"/>
    <w:pPr>
      <w:tabs>
        <w:tab w:val="center" w:pos="4677"/>
        <w:tab w:val="right" w:pos="9355"/>
      </w:tabs>
    </w:pPr>
  </w:style>
  <w:style w:type="character" w:customStyle="1" w:styleId="a9">
    <w:name w:val="Нижний колонтитул Знак"/>
    <w:basedOn w:val="a1"/>
    <w:link w:val="a8"/>
    <w:uiPriority w:val="99"/>
    <w:rsid w:val="006A7345"/>
    <w:rPr>
      <w:rFonts w:ascii="Times New Roman" w:eastAsia="Times New Roman" w:hAnsi="Times New Roman" w:cs="Times New Roman"/>
      <w:sz w:val="28"/>
      <w:lang w:eastAsia="ar-SA"/>
    </w:rPr>
  </w:style>
  <w:style w:type="paragraph" w:styleId="aa">
    <w:name w:val="Body Text Indent"/>
    <w:basedOn w:val="a0"/>
    <w:link w:val="ab"/>
    <w:rsid w:val="006A7345"/>
    <w:pPr>
      <w:snapToGrid/>
      <w:ind w:left="-540" w:firstLine="709"/>
    </w:pPr>
    <w:rPr>
      <w:sz w:val="24"/>
      <w:szCs w:val="20"/>
    </w:rPr>
  </w:style>
  <w:style w:type="character" w:customStyle="1" w:styleId="ab">
    <w:name w:val="Основной текст с отступом Знак"/>
    <w:basedOn w:val="a1"/>
    <w:link w:val="aa"/>
    <w:rsid w:val="006A7345"/>
    <w:rPr>
      <w:rFonts w:ascii="Times New Roman" w:eastAsia="Times New Roman" w:hAnsi="Times New Roman" w:cs="Times New Roman"/>
      <w:sz w:val="24"/>
      <w:szCs w:val="20"/>
      <w:lang w:eastAsia="ar-SA"/>
    </w:rPr>
  </w:style>
  <w:style w:type="paragraph" w:customStyle="1" w:styleId="ConsPlusNormal">
    <w:name w:val="ConsPlusNormal"/>
    <w:link w:val="ConsPlusNormal1"/>
    <w:qFormat/>
    <w:rsid w:val="006A734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1"/>
    <w:link w:val="ConsPlusNormal"/>
    <w:locked/>
    <w:rsid w:val="00E067B9"/>
    <w:rPr>
      <w:rFonts w:ascii="Arial" w:eastAsia="Times New Roman" w:hAnsi="Arial" w:cs="Arial"/>
      <w:sz w:val="20"/>
      <w:szCs w:val="20"/>
      <w:lang w:eastAsia="ar-SA"/>
    </w:rPr>
  </w:style>
  <w:style w:type="paragraph" w:styleId="21">
    <w:name w:val="Body Text Indent 2"/>
    <w:basedOn w:val="a0"/>
    <w:link w:val="22"/>
    <w:unhideWhenUsed/>
    <w:rsid w:val="006A7345"/>
    <w:pPr>
      <w:spacing w:after="120" w:line="480" w:lineRule="auto"/>
      <w:ind w:left="283"/>
    </w:pPr>
  </w:style>
  <w:style w:type="character" w:customStyle="1" w:styleId="22">
    <w:name w:val="Основной текст с отступом 2 Знак"/>
    <w:basedOn w:val="a1"/>
    <w:link w:val="21"/>
    <w:rsid w:val="006A7345"/>
    <w:rPr>
      <w:rFonts w:ascii="Times New Roman" w:eastAsia="Times New Roman" w:hAnsi="Times New Roman" w:cs="Times New Roman"/>
      <w:sz w:val="28"/>
      <w:lang w:eastAsia="ar-SA"/>
    </w:rPr>
  </w:style>
  <w:style w:type="paragraph" w:customStyle="1" w:styleId="ConsNormal">
    <w:name w:val="ConsNormal"/>
    <w:link w:val="ConsNormal0"/>
    <w:qFormat/>
    <w:rsid w:val="006A734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A7345"/>
    <w:rPr>
      <w:rFonts w:ascii="Arial" w:eastAsia="Times New Roman" w:hAnsi="Arial" w:cs="Arial"/>
      <w:sz w:val="20"/>
      <w:szCs w:val="20"/>
      <w:lang w:eastAsia="ru-RU"/>
    </w:rPr>
  </w:style>
  <w:style w:type="paragraph" w:customStyle="1" w:styleId="ListParagraph1">
    <w:name w:val="List Paragraph1"/>
    <w:basedOn w:val="a0"/>
    <w:rsid w:val="006A7345"/>
    <w:pPr>
      <w:ind w:left="720"/>
    </w:pPr>
  </w:style>
  <w:style w:type="paragraph" w:customStyle="1" w:styleId="13">
    <w:name w:val="Основной 13"/>
    <w:basedOn w:val="a0"/>
    <w:qFormat/>
    <w:rsid w:val="006A7345"/>
    <w:pPr>
      <w:suppressAutoHyphens w:val="0"/>
      <w:snapToGrid/>
      <w:spacing w:before="120" w:after="120"/>
      <w:ind w:firstLine="709"/>
    </w:pPr>
    <w:rPr>
      <w:bCs/>
      <w:iCs/>
      <w:sz w:val="26"/>
      <w:lang w:eastAsia="en-US"/>
    </w:rPr>
  </w:style>
  <w:style w:type="paragraph" w:styleId="ac">
    <w:name w:val="No Spacing"/>
    <w:uiPriority w:val="1"/>
    <w:qFormat/>
    <w:rsid w:val="006A7345"/>
    <w:pPr>
      <w:spacing w:after="0" w:line="240" w:lineRule="auto"/>
    </w:pPr>
    <w:rPr>
      <w:rFonts w:ascii="Times New Roman" w:eastAsia="Times New Roman" w:hAnsi="Times New Roman" w:cs="Times New Roman"/>
      <w:sz w:val="24"/>
      <w:szCs w:val="24"/>
    </w:rPr>
  </w:style>
  <w:style w:type="paragraph" w:styleId="ad">
    <w:name w:val="TOC Heading"/>
    <w:basedOn w:val="1"/>
    <w:next w:val="a0"/>
    <w:uiPriority w:val="39"/>
    <w:unhideWhenUsed/>
    <w:qFormat/>
    <w:rsid w:val="006A7345"/>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0"/>
    <w:next w:val="a0"/>
    <w:autoRedefine/>
    <w:uiPriority w:val="39"/>
    <w:unhideWhenUsed/>
    <w:rsid w:val="005070DD"/>
    <w:pPr>
      <w:spacing w:after="100"/>
    </w:pPr>
  </w:style>
  <w:style w:type="paragraph" w:styleId="31">
    <w:name w:val="toc 3"/>
    <w:basedOn w:val="a0"/>
    <w:next w:val="a0"/>
    <w:autoRedefine/>
    <w:uiPriority w:val="39"/>
    <w:unhideWhenUsed/>
    <w:rsid w:val="005070DD"/>
    <w:pPr>
      <w:tabs>
        <w:tab w:val="right" w:leader="dot" w:pos="10205"/>
      </w:tabs>
      <w:spacing w:after="100"/>
    </w:pPr>
    <w:rPr>
      <w:b/>
      <w:bCs/>
      <w:noProof/>
      <w:lang w:eastAsia="en-US"/>
    </w:rPr>
  </w:style>
  <w:style w:type="character" w:styleId="ae">
    <w:name w:val="Hyperlink"/>
    <w:basedOn w:val="a1"/>
    <w:uiPriority w:val="99"/>
    <w:unhideWhenUsed/>
    <w:rsid w:val="006A7345"/>
    <w:rPr>
      <w:color w:val="0000FF" w:themeColor="hyperlink"/>
      <w:u w:val="single"/>
    </w:rPr>
  </w:style>
  <w:style w:type="table" w:styleId="af">
    <w:name w:val="Table Grid"/>
    <w:basedOn w:val="a2"/>
    <w:uiPriority w:val="59"/>
    <w:rsid w:val="006A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1"/>
    <w:rsid w:val="006A7345"/>
  </w:style>
  <w:style w:type="paragraph" w:customStyle="1" w:styleId="S">
    <w:name w:val="S_Обычный жирный"/>
    <w:basedOn w:val="a0"/>
    <w:qFormat/>
    <w:rsid w:val="006A7345"/>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6A7345"/>
    <w:pPr>
      <w:numPr>
        <w:numId w:val="2"/>
      </w:numPr>
      <w:suppressAutoHyphens w:val="0"/>
      <w:snapToGrid/>
    </w:pPr>
    <w:rPr>
      <w:szCs w:val="28"/>
      <w:lang w:eastAsia="ru-RU"/>
    </w:rPr>
  </w:style>
  <w:style w:type="paragraph" w:styleId="af0">
    <w:name w:val="Body Text"/>
    <w:basedOn w:val="a0"/>
    <w:link w:val="af1"/>
    <w:uiPriority w:val="99"/>
    <w:unhideWhenUsed/>
    <w:rsid w:val="006A7345"/>
    <w:pPr>
      <w:spacing w:after="120"/>
    </w:pPr>
  </w:style>
  <w:style w:type="character" w:customStyle="1" w:styleId="af1">
    <w:name w:val="Основной текст Знак"/>
    <w:basedOn w:val="a1"/>
    <w:link w:val="af0"/>
    <w:uiPriority w:val="99"/>
    <w:rsid w:val="006A7345"/>
    <w:rPr>
      <w:rFonts w:ascii="Times New Roman" w:eastAsia="Times New Roman" w:hAnsi="Times New Roman" w:cs="Times New Roman"/>
      <w:sz w:val="28"/>
      <w:lang w:eastAsia="ar-SA"/>
    </w:rPr>
  </w:style>
  <w:style w:type="paragraph" w:styleId="af2">
    <w:name w:val="List Paragraph"/>
    <w:aliases w:val="Заголовок мой1,СписокСТПр,Абзац списка основной,List Paragraph2,ПАРАГРАФ,Нумерация,список 1,Абзац списка3,List Paragraph,Варианты ответов,СПИСКИ,маркированный,List_Paragraph,Multilevel para_II,А,Абзац списка для документа"/>
    <w:basedOn w:val="a0"/>
    <w:link w:val="af3"/>
    <w:qFormat/>
    <w:rsid w:val="006A7345"/>
    <w:pPr>
      <w:ind w:left="720"/>
      <w:contextualSpacing/>
    </w:pPr>
  </w:style>
  <w:style w:type="character" w:customStyle="1" w:styleId="af3">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маркированный Знак,А Знак"/>
    <w:link w:val="af2"/>
    <w:qFormat/>
    <w:locked/>
    <w:rsid w:val="006A7345"/>
    <w:rPr>
      <w:rFonts w:ascii="Times New Roman" w:eastAsia="Times New Roman" w:hAnsi="Times New Roman" w:cs="Times New Roman"/>
      <w:sz w:val="28"/>
      <w:lang w:eastAsia="ar-SA"/>
    </w:rPr>
  </w:style>
  <w:style w:type="character" w:customStyle="1" w:styleId="FontStyle48">
    <w:name w:val="Font Style48"/>
    <w:uiPriority w:val="99"/>
    <w:rsid w:val="006A7345"/>
    <w:rPr>
      <w:rFonts w:ascii="Times New Roman" w:hAnsi="Times New Roman" w:cs="Times New Roman"/>
      <w:sz w:val="22"/>
      <w:szCs w:val="22"/>
    </w:rPr>
  </w:style>
  <w:style w:type="character" w:customStyle="1" w:styleId="normaltextrun">
    <w:name w:val="normaltextrun"/>
    <w:basedOn w:val="a1"/>
    <w:rsid w:val="006A7345"/>
  </w:style>
  <w:style w:type="character" w:customStyle="1" w:styleId="scxw105945467">
    <w:name w:val="scxw105945467"/>
    <w:basedOn w:val="a1"/>
    <w:rsid w:val="006A7345"/>
  </w:style>
  <w:style w:type="character" w:customStyle="1" w:styleId="eop">
    <w:name w:val="eop"/>
    <w:basedOn w:val="a1"/>
    <w:rsid w:val="006A7345"/>
  </w:style>
  <w:style w:type="character" w:customStyle="1" w:styleId="scxw38663416">
    <w:name w:val="scxw38663416"/>
    <w:basedOn w:val="a1"/>
    <w:rsid w:val="006A7345"/>
  </w:style>
  <w:style w:type="paragraph" w:styleId="af4">
    <w:name w:val="annotation text"/>
    <w:basedOn w:val="a0"/>
    <w:link w:val="af5"/>
    <w:uiPriority w:val="99"/>
    <w:unhideWhenUsed/>
    <w:rsid w:val="006A7345"/>
    <w:rPr>
      <w:sz w:val="20"/>
      <w:szCs w:val="20"/>
    </w:rPr>
  </w:style>
  <w:style w:type="character" w:customStyle="1" w:styleId="af5">
    <w:name w:val="Текст примечания Знак"/>
    <w:basedOn w:val="a1"/>
    <w:link w:val="af4"/>
    <w:uiPriority w:val="99"/>
    <w:rsid w:val="006A7345"/>
    <w:rPr>
      <w:rFonts w:ascii="Times New Roman" w:eastAsia="Times New Roman" w:hAnsi="Times New Roman" w:cs="Times New Roman"/>
      <w:sz w:val="20"/>
      <w:szCs w:val="20"/>
      <w:lang w:eastAsia="ar-SA"/>
    </w:rPr>
  </w:style>
  <w:style w:type="paragraph" w:styleId="af6">
    <w:name w:val="annotation subject"/>
    <w:basedOn w:val="af4"/>
    <w:next w:val="af4"/>
    <w:link w:val="af7"/>
    <w:unhideWhenUsed/>
    <w:rsid w:val="006A7345"/>
    <w:rPr>
      <w:b/>
      <w:bCs/>
    </w:rPr>
  </w:style>
  <w:style w:type="character" w:customStyle="1" w:styleId="af7">
    <w:name w:val="Тема примечания Знак"/>
    <w:basedOn w:val="af5"/>
    <w:link w:val="af6"/>
    <w:rsid w:val="006A7345"/>
    <w:rPr>
      <w:rFonts w:ascii="Times New Roman" w:eastAsia="Times New Roman" w:hAnsi="Times New Roman" w:cs="Times New Roman"/>
      <w:b/>
      <w:bCs/>
      <w:sz w:val="20"/>
      <w:szCs w:val="20"/>
      <w:lang w:eastAsia="ar-SA"/>
    </w:rPr>
  </w:style>
  <w:style w:type="paragraph" w:customStyle="1" w:styleId="s1">
    <w:name w:val="s_1"/>
    <w:basedOn w:val="a0"/>
    <w:rsid w:val="00E067B9"/>
    <w:pPr>
      <w:suppressAutoHyphens w:val="0"/>
      <w:snapToGrid/>
      <w:spacing w:before="100" w:beforeAutospacing="1" w:after="100" w:afterAutospacing="1"/>
      <w:jc w:val="left"/>
    </w:pPr>
    <w:rPr>
      <w:sz w:val="24"/>
      <w:szCs w:val="24"/>
      <w:lang w:eastAsia="ru-RU"/>
    </w:rPr>
  </w:style>
  <w:style w:type="paragraph" w:customStyle="1" w:styleId="af8">
    <w:name w:val="Таблица"/>
    <w:basedOn w:val="a0"/>
    <w:qFormat/>
    <w:rsid w:val="00E067B9"/>
    <w:pPr>
      <w:widowControl w:val="0"/>
      <w:tabs>
        <w:tab w:val="left" w:pos="7200"/>
      </w:tabs>
      <w:jc w:val="left"/>
    </w:pPr>
    <w:rPr>
      <w:sz w:val="24"/>
      <w:szCs w:val="24"/>
    </w:rPr>
  </w:style>
  <w:style w:type="paragraph" w:customStyle="1" w:styleId="af9">
    <w:name w:val="Виды использования"/>
    <w:basedOn w:val="a0"/>
    <w:qFormat/>
    <w:rsid w:val="00E067B9"/>
    <w:pPr>
      <w:widowControl w:val="0"/>
      <w:tabs>
        <w:tab w:val="left" w:pos="7200"/>
      </w:tabs>
      <w:spacing w:line="276" w:lineRule="auto"/>
      <w:jc w:val="center"/>
    </w:pPr>
    <w:rPr>
      <w:caps/>
      <w:szCs w:val="28"/>
    </w:rPr>
  </w:style>
  <w:style w:type="paragraph" w:customStyle="1" w:styleId="s16">
    <w:name w:val="s_16"/>
    <w:basedOn w:val="a0"/>
    <w:rsid w:val="00E067B9"/>
    <w:pPr>
      <w:suppressAutoHyphens w:val="0"/>
      <w:snapToGrid/>
      <w:spacing w:before="100" w:beforeAutospacing="1" w:after="100" w:afterAutospacing="1"/>
      <w:jc w:val="left"/>
    </w:pPr>
    <w:rPr>
      <w:sz w:val="24"/>
      <w:szCs w:val="24"/>
      <w:lang w:eastAsia="ru-RU"/>
    </w:rPr>
  </w:style>
  <w:style w:type="paragraph" w:customStyle="1" w:styleId="41">
    <w:name w:val="Заголовок 41"/>
    <w:basedOn w:val="a0"/>
    <w:next w:val="a0"/>
    <w:uiPriority w:val="9"/>
    <w:unhideWhenUsed/>
    <w:qFormat/>
    <w:rsid w:val="00E067B9"/>
    <w:pPr>
      <w:keepNext/>
      <w:keepLines/>
      <w:spacing w:before="40"/>
      <w:outlineLvl w:val="3"/>
    </w:pPr>
    <w:rPr>
      <w:rFonts w:ascii="Cambria" w:hAnsi="Cambria"/>
      <w:i/>
      <w:iCs/>
      <w:color w:val="365F91"/>
    </w:rPr>
  </w:style>
  <w:style w:type="paragraph" w:customStyle="1" w:styleId="11">
    <w:name w:val="Заголовок оглавления1"/>
    <w:basedOn w:val="1"/>
    <w:next w:val="a0"/>
    <w:uiPriority w:val="39"/>
    <w:unhideWhenUsed/>
    <w:qFormat/>
    <w:rsid w:val="00E067B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character" w:customStyle="1" w:styleId="12">
    <w:name w:val="Гиперссылка1"/>
    <w:basedOn w:val="a1"/>
    <w:uiPriority w:val="99"/>
    <w:unhideWhenUsed/>
    <w:rsid w:val="00E067B9"/>
    <w:rPr>
      <w:color w:val="0000FF"/>
      <w:u w:val="single"/>
    </w:rPr>
  </w:style>
  <w:style w:type="paragraph" w:customStyle="1" w:styleId="ConsPlusNonformat">
    <w:name w:val="ConsPlusNonformat"/>
    <w:rsid w:val="00E067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067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4">
    <w:name w:val="toc 1"/>
    <w:basedOn w:val="a0"/>
    <w:next w:val="a0"/>
    <w:autoRedefine/>
    <w:uiPriority w:val="39"/>
    <w:unhideWhenUsed/>
    <w:rsid w:val="00E067B9"/>
    <w:pPr>
      <w:spacing w:after="100"/>
    </w:pPr>
  </w:style>
  <w:style w:type="paragraph" w:customStyle="1" w:styleId="15">
    <w:name w:val="Без интервала1"/>
    <w:qFormat/>
    <w:rsid w:val="00E067B9"/>
    <w:pPr>
      <w:spacing w:after="0" w:line="240" w:lineRule="auto"/>
    </w:pPr>
    <w:rPr>
      <w:rFonts w:ascii="Times New Roman" w:eastAsia="Times New Roman" w:hAnsi="Times New Roman" w:cs="Times New Roman"/>
      <w:sz w:val="24"/>
      <w:szCs w:val="24"/>
    </w:rPr>
  </w:style>
  <w:style w:type="paragraph" w:customStyle="1" w:styleId="afa">
    <w:name w:val="Стиль статьи правил"/>
    <w:basedOn w:val="a0"/>
    <w:uiPriority w:val="99"/>
    <w:rsid w:val="00E067B9"/>
    <w:pPr>
      <w:suppressAutoHyphens w:val="0"/>
      <w:snapToGrid/>
      <w:ind w:firstLine="680"/>
    </w:pPr>
    <w:rPr>
      <w:b/>
      <w:bCs/>
      <w:i/>
      <w:iCs/>
      <w:szCs w:val="28"/>
      <w:lang w:eastAsia="ru-RU"/>
    </w:rPr>
  </w:style>
  <w:style w:type="paragraph" w:styleId="afb">
    <w:name w:val="List Bullet"/>
    <w:aliases w:val="Маркированный список1"/>
    <w:basedOn w:val="a0"/>
    <w:link w:val="afc"/>
    <w:rsid w:val="00E067B9"/>
    <w:pPr>
      <w:tabs>
        <w:tab w:val="num" w:pos="1429"/>
      </w:tabs>
      <w:suppressAutoHyphens w:val="0"/>
      <w:snapToGrid/>
      <w:spacing w:before="100" w:beforeAutospacing="1" w:after="100" w:afterAutospacing="1"/>
      <w:ind w:left="360" w:hanging="360"/>
      <w:jc w:val="left"/>
    </w:pPr>
    <w:rPr>
      <w:sz w:val="24"/>
      <w:szCs w:val="24"/>
      <w:lang w:val="uk-UA" w:eastAsia="uk-UA"/>
    </w:rPr>
  </w:style>
  <w:style w:type="character" w:customStyle="1" w:styleId="afc">
    <w:name w:val="Маркированный список Знак"/>
    <w:aliases w:val="Маркированный список1 Знак"/>
    <w:link w:val="afb"/>
    <w:rsid w:val="00E067B9"/>
    <w:rPr>
      <w:rFonts w:ascii="Times New Roman" w:eastAsia="Times New Roman" w:hAnsi="Times New Roman" w:cs="Times New Roman"/>
      <w:sz w:val="24"/>
      <w:szCs w:val="24"/>
      <w:lang w:val="uk-UA" w:eastAsia="uk-UA"/>
    </w:rPr>
  </w:style>
  <w:style w:type="paragraph" w:customStyle="1" w:styleId="afd">
    <w:name w:val="Мясо Знак"/>
    <w:basedOn w:val="a0"/>
    <w:uiPriority w:val="99"/>
    <w:qFormat/>
    <w:rsid w:val="00E067B9"/>
    <w:pPr>
      <w:snapToGrid/>
      <w:ind w:firstLine="709"/>
    </w:pPr>
    <w:rPr>
      <w:rFonts w:eastAsia="MS Mincho"/>
      <w:szCs w:val="28"/>
    </w:rPr>
  </w:style>
  <w:style w:type="paragraph" w:customStyle="1" w:styleId="16">
    <w:name w:val="Знак Знак1 Знак Знак Знак Знак"/>
    <w:basedOn w:val="a0"/>
    <w:autoRedefine/>
    <w:rsid w:val="00E067B9"/>
    <w:pPr>
      <w:suppressAutoHyphens w:val="0"/>
      <w:snapToGrid/>
      <w:spacing w:after="160" w:line="240" w:lineRule="exact"/>
      <w:jc w:val="left"/>
    </w:pPr>
    <w:rPr>
      <w:szCs w:val="20"/>
      <w:lang w:val="en-US" w:eastAsia="en-US"/>
    </w:rPr>
  </w:style>
  <w:style w:type="character" w:customStyle="1" w:styleId="afe">
    <w:name w:val="Знак Знак"/>
    <w:rsid w:val="00E067B9"/>
    <w:rPr>
      <w:sz w:val="26"/>
      <w:szCs w:val="26"/>
      <w:lang w:val="ru-RU" w:eastAsia="ru-RU"/>
    </w:rPr>
  </w:style>
  <w:style w:type="character" w:customStyle="1" w:styleId="searchresult">
    <w:name w:val="search_result"/>
    <w:basedOn w:val="a1"/>
    <w:rsid w:val="00E067B9"/>
  </w:style>
  <w:style w:type="paragraph" w:styleId="aff">
    <w:name w:val="footnote text"/>
    <w:basedOn w:val="a0"/>
    <w:link w:val="aff0"/>
    <w:rsid w:val="00E067B9"/>
    <w:pPr>
      <w:suppressAutoHyphens w:val="0"/>
      <w:snapToGrid/>
      <w:jc w:val="left"/>
    </w:pPr>
    <w:rPr>
      <w:sz w:val="20"/>
      <w:szCs w:val="20"/>
      <w:lang w:eastAsia="ru-RU"/>
    </w:rPr>
  </w:style>
  <w:style w:type="character" w:customStyle="1" w:styleId="aff0">
    <w:name w:val="Текст сноски Знак"/>
    <w:basedOn w:val="a1"/>
    <w:link w:val="aff"/>
    <w:rsid w:val="00E067B9"/>
    <w:rPr>
      <w:rFonts w:ascii="Times New Roman" w:eastAsia="Times New Roman" w:hAnsi="Times New Roman" w:cs="Times New Roman"/>
      <w:sz w:val="20"/>
      <w:szCs w:val="20"/>
      <w:lang w:eastAsia="ru-RU"/>
    </w:rPr>
  </w:style>
  <w:style w:type="character" w:styleId="aff1">
    <w:name w:val="footnote reference"/>
    <w:uiPriority w:val="99"/>
    <w:rsid w:val="00E067B9"/>
    <w:rPr>
      <w:vertAlign w:val="superscript"/>
    </w:rPr>
  </w:style>
  <w:style w:type="paragraph" w:customStyle="1" w:styleId="Iniiaiieoaeno">
    <w:name w:val="Iniiaiie oaeno"/>
    <w:basedOn w:val="a0"/>
    <w:rsid w:val="00E067B9"/>
    <w:pPr>
      <w:suppressAutoHyphens w:val="0"/>
      <w:snapToGrid/>
    </w:pPr>
    <w:rPr>
      <w:rFonts w:ascii="Peterburg" w:hAnsi="Peterburg" w:cs="Peterburg"/>
      <w:sz w:val="20"/>
      <w:szCs w:val="20"/>
      <w:lang w:eastAsia="ru-RU"/>
    </w:rPr>
  </w:style>
  <w:style w:type="paragraph" w:customStyle="1" w:styleId="formattext">
    <w:name w:val="formattext"/>
    <w:basedOn w:val="a0"/>
    <w:rsid w:val="00E067B9"/>
    <w:pPr>
      <w:suppressAutoHyphens w:val="0"/>
      <w:snapToGrid/>
      <w:spacing w:before="100" w:beforeAutospacing="1" w:after="100" w:afterAutospacing="1"/>
      <w:jc w:val="left"/>
    </w:pPr>
    <w:rPr>
      <w:sz w:val="24"/>
      <w:szCs w:val="24"/>
      <w:lang w:eastAsia="ru-RU"/>
    </w:rPr>
  </w:style>
  <w:style w:type="character" w:customStyle="1" w:styleId="410">
    <w:name w:val="Заголовок 4 Знак1"/>
    <w:basedOn w:val="a1"/>
    <w:uiPriority w:val="9"/>
    <w:semiHidden/>
    <w:rsid w:val="000E4925"/>
    <w:rPr>
      <w:rFonts w:asciiTheme="majorHAnsi" w:eastAsiaTheme="majorEastAsia" w:hAnsiTheme="majorHAnsi" w:cstheme="majorBidi"/>
      <w:i/>
      <w:iCs/>
      <w:color w:val="365F91" w:themeColor="accent1" w:themeShade="BF"/>
      <w:sz w:val="28"/>
      <w:lang w:eastAsia="ar-SA"/>
    </w:rPr>
  </w:style>
  <w:style w:type="character" w:styleId="aff2">
    <w:name w:val="annotation reference"/>
    <w:basedOn w:val="a1"/>
    <w:uiPriority w:val="99"/>
    <w:unhideWhenUsed/>
    <w:rsid w:val="000E4925"/>
    <w:rPr>
      <w:sz w:val="16"/>
      <w:szCs w:val="16"/>
    </w:rPr>
  </w:style>
  <w:style w:type="character" w:styleId="aff3">
    <w:name w:val="Emphasis"/>
    <w:basedOn w:val="a1"/>
    <w:uiPriority w:val="20"/>
    <w:qFormat/>
    <w:rsid w:val="00121C7C"/>
    <w:rPr>
      <w:i/>
      <w:iCs/>
    </w:rPr>
  </w:style>
  <w:style w:type="paragraph" w:customStyle="1" w:styleId="32">
    <w:name w:val="Стиль3"/>
    <w:basedOn w:val="a0"/>
    <w:rsid w:val="001034AE"/>
    <w:pPr>
      <w:widowControl w:val="0"/>
      <w:suppressAutoHyphens w:val="0"/>
      <w:autoSpaceDE w:val="0"/>
      <w:autoSpaceDN w:val="0"/>
      <w:snapToGrid/>
      <w:ind w:firstLine="540"/>
    </w:pPr>
    <w:rPr>
      <w:sz w:val="24"/>
      <w:szCs w:val="20"/>
      <w:lang w:eastAsia="ru-RU"/>
    </w:rPr>
  </w:style>
  <w:style w:type="paragraph" w:styleId="aff4">
    <w:name w:val="Title"/>
    <w:basedOn w:val="a0"/>
    <w:link w:val="aff5"/>
    <w:qFormat/>
    <w:rsid w:val="00D306D6"/>
    <w:pPr>
      <w:suppressAutoHyphens w:val="0"/>
      <w:snapToGrid/>
      <w:jc w:val="center"/>
    </w:pPr>
    <w:rPr>
      <w:szCs w:val="20"/>
      <w:lang w:eastAsia="ru-RU"/>
    </w:rPr>
  </w:style>
  <w:style w:type="character" w:customStyle="1" w:styleId="aff5">
    <w:name w:val="Заголовок Знак"/>
    <w:basedOn w:val="a1"/>
    <w:link w:val="aff4"/>
    <w:rsid w:val="00D306D6"/>
    <w:rPr>
      <w:rFonts w:ascii="Times New Roman" w:eastAsia="Times New Roman" w:hAnsi="Times New Roman" w:cs="Times New Roman"/>
      <w:sz w:val="28"/>
      <w:szCs w:val="20"/>
      <w:lang w:eastAsia="ru-RU"/>
    </w:rPr>
  </w:style>
  <w:style w:type="paragraph" w:customStyle="1" w:styleId="ConsPlusTitlePage">
    <w:name w:val="ConsPlusTitlePage"/>
    <w:rsid w:val="008D007B"/>
    <w:pPr>
      <w:widowControl w:val="0"/>
      <w:autoSpaceDE w:val="0"/>
      <w:autoSpaceDN w:val="0"/>
      <w:spacing w:after="0" w:line="240" w:lineRule="auto"/>
    </w:pPr>
    <w:rPr>
      <w:rFonts w:ascii="Tahoma" w:eastAsia="Times New Roman" w:hAnsi="Tahoma" w:cs="Tahoma"/>
      <w:sz w:val="20"/>
      <w:szCs w:val="20"/>
      <w:lang w:eastAsia="ru-RU"/>
    </w:rPr>
  </w:style>
  <w:style w:type="character" w:styleId="aff6">
    <w:name w:val="Placeholder Text"/>
    <w:basedOn w:val="a1"/>
    <w:uiPriority w:val="99"/>
    <w:semiHidden/>
    <w:rsid w:val="008D007B"/>
    <w:rPr>
      <w:color w:val="808080"/>
    </w:rPr>
  </w:style>
  <w:style w:type="character" w:styleId="aff7">
    <w:name w:val="FollowedHyperlink"/>
    <w:basedOn w:val="a1"/>
    <w:uiPriority w:val="99"/>
    <w:semiHidden/>
    <w:unhideWhenUsed/>
    <w:rsid w:val="008D007B"/>
    <w:rPr>
      <w:color w:val="800080" w:themeColor="followedHyperlink"/>
      <w:u w:val="single"/>
    </w:rPr>
  </w:style>
  <w:style w:type="paragraph" w:styleId="42">
    <w:name w:val="toc 4"/>
    <w:basedOn w:val="a0"/>
    <w:next w:val="a0"/>
    <w:autoRedefine/>
    <w:uiPriority w:val="39"/>
    <w:unhideWhenUsed/>
    <w:rsid w:val="0058232C"/>
    <w:pPr>
      <w:spacing w:after="100"/>
      <w:ind w:left="840"/>
    </w:pPr>
  </w:style>
  <w:style w:type="character" w:customStyle="1" w:styleId="50">
    <w:name w:val="Заголовок 5 Знак"/>
    <w:basedOn w:val="a1"/>
    <w:link w:val="5"/>
    <w:rsid w:val="0058232C"/>
    <w:rPr>
      <w:rFonts w:ascii="Times New Roman" w:eastAsia="Times New Roman" w:hAnsi="Times New Roman" w:cs="Times New Roman"/>
      <w:b/>
      <w:bCs/>
      <w:i/>
      <w:iCs/>
      <w:sz w:val="26"/>
      <w:szCs w:val="26"/>
      <w:lang w:eastAsia="ar-SA"/>
    </w:rPr>
  </w:style>
  <w:style w:type="character" w:customStyle="1" w:styleId="70">
    <w:name w:val="Заголовок 7 Знак"/>
    <w:basedOn w:val="a1"/>
    <w:link w:val="7"/>
    <w:rsid w:val="0058232C"/>
    <w:rPr>
      <w:rFonts w:ascii="Times New Roman" w:eastAsia="Times New Roman" w:hAnsi="Times New Roman" w:cs="Times New Roman"/>
      <w:sz w:val="24"/>
      <w:szCs w:val="24"/>
      <w:lang w:eastAsia="ru-RU"/>
    </w:rPr>
  </w:style>
  <w:style w:type="paragraph" w:customStyle="1" w:styleId="51">
    <w:name w:val="Знак Знак5"/>
    <w:basedOn w:val="a0"/>
    <w:rsid w:val="0058232C"/>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customStyle="1" w:styleId="Char">
    <w:name w:val="Char Знак"/>
    <w:basedOn w:val="a0"/>
    <w:rsid w:val="0058232C"/>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customStyle="1" w:styleId="aff8">
    <w:name w:val="Знак"/>
    <w:basedOn w:val="a0"/>
    <w:rsid w:val="0058232C"/>
    <w:pPr>
      <w:suppressAutoHyphens w:val="0"/>
      <w:snapToGrid/>
      <w:spacing w:after="160" w:line="240" w:lineRule="exact"/>
      <w:jc w:val="left"/>
    </w:pPr>
    <w:rPr>
      <w:rFonts w:ascii="Verdana" w:hAnsi="Verdana"/>
      <w:sz w:val="24"/>
      <w:szCs w:val="24"/>
      <w:lang w:val="en-US" w:eastAsia="en-US"/>
    </w:rPr>
  </w:style>
  <w:style w:type="paragraph" w:customStyle="1" w:styleId="17">
    <w:name w:val="Знак1"/>
    <w:basedOn w:val="a0"/>
    <w:rsid w:val="0058232C"/>
    <w:pPr>
      <w:suppressAutoHyphens w:val="0"/>
      <w:snapToGrid/>
      <w:spacing w:after="160" w:line="240" w:lineRule="exact"/>
      <w:jc w:val="left"/>
    </w:pPr>
    <w:rPr>
      <w:rFonts w:ascii="Verdana" w:hAnsi="Verdana"/>
      <w:sz w:val="24"/>
      <w:szCs w:val="24"/>
      <w:lang w:val="en-US" w:eastAsia="en-US"/>
    </w:rPr>
  </w:style>
  <w:style w:type="paragraph" w:customStyle="1" w:styleId="ConsPlusTitle">
    <w:name w:val="ConsPlusTitle"/>
    <w:rsid w:val="005823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9">
    <w:name w:val="page number"/>
    <w:basedOn w:val="a1"/>
    <w:rsid w:val="0058232C"/>
  </w:style>
  <w:style w:type="paragraph" w:styleId="affa">
    <w:name w:val="List"/>
    <w:basedOn w:val="af0"/>
    <w:rsid w:val="0058232C"/>
    <w:pPr>
      <w:suppressAutoHyphens w:val="0"/>
      <w:snapToGrid/>
      <w:jc w:val="left"/>
    </w:pPr>
    <w:rPr>
      <w:rFonts w:cs="Tahoma"/>
      <w:sz w:val="24"/>
      <w:szCs w:val="24"/>
    </w:rPr>
  </w:style>
  <w:style w:type="paragraph" w:customStyle="1" w:styleId="18">
    <w:name w:val="Название1"/>
    <w:basedOn w:val="a0"/>
    <w:rsid w:val="0058232C"/>
    <w:pPr>
      <w:suppressLineNumbers/>
      <w:suppressAutoHyphens w:val="0"/>
      <w:snapToGrid/>
      <w:spacing w:before="120" w:after="120"/>
      <w:jc w:val="left"/>
    </w:pPr>
    <w:rPr>
      <w:rFonts w:cs="Tahoma"/>
      <w:i/>
      <w:iCs/>
      <w:sz w:val="24"/>
      <w:szCs w:val="24"/>
    </w:rPr>
  </w:style>
  <w:style w:type="paragraph" w:customStyle="1" w:styleId="19">
    <w:name w:val="Указатель1"/>
    <w:basedOn w:val="a0"/>
    <w:rsid w:val="0058232C"/>
    <w:pPr>
      <w:suppressLineNumbers/>
      <w:suppressAutoHyphens w:val="0"/>
      <w:snapToGrid/>
      <w:jc w:val="left"/>
    </w:pPr>
    <w:rPr>
      <w:rFonts w:cs="Tahoma"/>
      <w:sz w:val="24"/>
      <w:szCs w:val="24"/>
    </w:rPr>
  </w:style>
  <w:style w:type="paragraph" w:customStyle="1" w:styleId="affb">
    <w:name w:val="основной"/>
    <w:basedOn w:val="a0"/>
    <w:rsid w:val="0058232C"/>
    <w:pPr>
      <w:keepNext/>
      <w:suppressAutoHyphens w:val="0"/>
      <w:snapToGrid/>
      <w:jc w:val="left"/>
    </w:pPr>
    <w:rPr>
      <w:sz w:val="24"/>
      <w:szCs w:val="20"/>
    </w:rPr>
  </w:style>
  <w:style w:type="paragraph" w:customStyle="1" w:styleId="210">
    <w:name w:val="Основной текст 21"/>
    <w:basedOn w:val="a0"/>
    <w:rsid w:val="0058232C"/>
    <w:pPr>
      <w:suppressAutoHyphens w:val="0"/>
      <w:snapToGrid/>
      <w:spacing w:after="120" w:line="480" w:lineRule="auto"/>
      <w:jc w:val="left"/>
    </w:pPr>
    <w:rPr>
      <w:sz w:val="24"/>
      <w:szCs w:val="24"/>
    </w:rPr>
  </w:style>
  <w:style w:type="paragraph" w:customStyle="1" w:styleId="310">
    <w:name w:val="Основной текст с отступом 31"/>
    <w:basedOn w:val="a0"/>
    <w:rsid w:val="0058232C"/>
    <w:pPr>
      <w:suppressAutoHyphens w:val="0"/>
      <w:snapToGrid/>
      <w:spacing w:after="120"/>
      <w:ind w:left="283"/>
      <w:jc w:val="left"/>
    </w:pPr>
    <w:rPr>
      <w:sz w:val="16"/>
      <w:szCs w:val="16"/>
    </w:rPr>
  </w:style>
  <w:style w:type="paragraph" w:customStyle="1" w:styleId="affc">
    <w:name w:val="Îáû÷íûé"/>
    <w:rsid w:val="0058232C"/>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58232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Îñíîâíîé òåêñò 2"/>
    <w:basedOn w:val="affc"/>
    <w:rsid w:val="0058232C"/>
    <w:pPr>
      <w:ind w:firstLine="720"/>
      <w:jc w:val="both"/>
    </w:pPr>
    <w:rPr>
      <w:b/>
      <w:color w:val="000000"/>
      <w:sz w:val="24"/>
      <w:lang w:val="en-US"/>
    </w:rPr>
  </w:style>
  <w:style w:type="paragraph" w:customStyle="1" w:styleId="1a">
    <w:name w:val="çàãîëîâîê 1"/>
    <w:basedOn w:val="affc"/>
    <w:next w:val="affc"/>
    <w:rsid w:val="0058232C"/>
    <w:pPr>
      <w:keepNext/>
    </w:pPr>
  </w:style>
  <w:style w:type="paragraph" w:customStyle="1" w:styleId="Iniiaiieoaenonionooiii2">
    <w:name w:val="Iniiaiie oaeno n ionooiii 2"/>
    <w:basedOn w:val="Iauiue"/>
    <w:rsid w:val="0058232C"/>
    <w:pPr>
      <w:widowControl/>
      <w:ind w:firstLine="284"/>
      <w:jc w:val="both"/>
    </w:pPr>
    <w:rPr>
      <w:rFonts w:ascii="Peterburg" w:hAnsi="Peterburg"/>
    </w:rPr>
  </w:style>
  <w:style w:type="paragraph" w:customStyle="1" w:styleId="nienie">
    <w:name w:val="nienie"/>
    <w:basedOn w:val="Iauiue"/>
    <w:rsid w:val="0058232C"/>
    <w:pPr>
      <w:keepLines/>
      <w:ind w:left="709" w:hanging="284"/>
      <w:jc w:val="both"/>
    </w:pPr>
    <w:rPr>
      <w:rFonts w:ascii="Peterburg" w:hAnsi="Peterburg"/>
      <w:sz w:val="24"/>
    </w:rPr>
  </w:style>
  <w:style w:type="paragraph" w:customStyle="1" w:styleId="affd">
    <w:name w:val="Îñíîâíîé òåêñò"/>
    <w:basedOn w:val="affc"/>
    <w:rsid w:val="0058232C"/>
    <w:pPr>
      <w:tabs>
        <w:tab w:val="left" w:leader="dot" w:pos="9072"/>
      </w:tabs>
      <w:jc w:val="both"/>
    </w:pPr>
    <w:rPr>
      <w:b/>
      <w:sz w:val="24"/>
    </w:rPr>
  </w:style>
  <w:style w:type="paragraph" w:customStyle="1" w:styleId="caaieiaie2">
    <w:name w:val="caaieiaie 2"/>
    <w:basedOn w:val="Iauiue"/>
    <w:next w:val="Iauiue"/>
    <w:rsid w:val="0058232C"/>
    <w:pPr>
      <w:keepNext/>
      <w:keepLines/>
      <w:spacing w:before="240" w:after="60"/>
      <w:jc w:val="center"/>
    </w:pPr>
    <w:rPr>
      <w:rFonts w:ascii="Peterburg" w:hAnsi="Peterburg"/>
      <w:b/>
      <w:sz w:val="24"/>
    </w:rPr>
  </w:style>
  <w:style w:type="paragraph" w:customStyle="1" w:styleId="Heading">
    <w:name w:val="Heading"/>
    <w:rsid w:val="0058232C"/>
    <w:pPr>
      <w:suppressAutoHyphens/>
      <w:spacing w:after="0" w:line="240" w:lineRule="auto"/>
    </w:pPr>
    <w:rPr>
      <w:rFonts w:ascii="Arial" w:eastAsia="Times New Roman" w:hAnsi="Arial" w:cs="Times New Roman"/>
      <w:b/>
      <w:szCs w:val="20"/>
      <w:lang w:eastAsia="ar-SA"/>
    </w:rPr>
  </w:style>
  <w:style w:type="paragraph" w:customStyle="1" w:styleId="1b">
    <w:name w:val="Схема документа1"/>
    <w:basedOn w:val="a0"/>
    <w:rsid w:val="0058232C"/>
    <w:pPr>
      <w:shd w:val="clear" w:color="auto" w:fill="000080"/>
      <w:suppressAutoHyphens w:val="0"/>
      <w:snapToGrid/>
      <w:jc w:val="left"/>
    </w:pPr>
    <w:rPr>
      <w:rFonts w:ascii="Tahoma" w:hAnsi="Tahoma" w:cs="Tahoma"/>
      <w:sz w:val="20"/>
      <w:szCs w:val="20"/>
    </w:rPr>
  </w:style>
  <w:style w:type="paragraph" w:customStyle="1" w:styleId="320">
    <w:name w:val="Основной текст с отступом 32"/>
    <w:basedOn w:val="a0"/>
    <w:rsid w:val="0058232C"/>
    <w:pPr>
      <w:tabs>
        <w:tab w:val="left" w:pos="709"/>
      </w:tabs>
      <w:suppressAutoHyphens w:val="0"/>
      <w:snapToGrid/>
      <w:ind w:firstLine="709"/>
    </w:pPr>
    <w:rPr>
      <w:rFonts w:ascii="TimesET" w:eastAsia="TimesET" w:hAnsi="TimesET"/>
      <w:sz w:val="24"/>
      <w:szCs w:val="20"/>
    </w:rPr>
  </w:style>
  <w:style w:type="paragraph" w:customStyle="1" w:styleId="txt">
    <w:name w:val="txt"/>
    <w:basedOn w:val="a0"/>
    <w:rsid w:val="0058232C"/>
    <w:pPr>
      <w:suppressAutoHyphens w:val="0"/>
      <w:snapToGrid/>
      <w:spacing w:before="15" w:after="15"/>
      <w:ind w:left="15" w:right="15"/>
    </w:pPr>
    <w:rPr>
      <w:rFonts w:ascii="Verdana" w:hAnsi="Verdana"/>
      <w:color w:val="000000"/>
      <w:sz w:val="17"/>
      <w:szCs w:val="17"/>
    </w:rPr>
  </w:style>
  <w:style w:type="paragraph" w:customStyle="1" w:styleId="1c">
    <w:name w:val="Текст1"/>
    <w:basedOn w:val="a0"/>
    <w:rsid w:val="0058232C"/>
    <w:pPr>
      <w:suppressAutoHyphens w:val="0"/>
      <w:snapToGrid/>
      <w:jc w:val="left"/>
    </w:pPr>
    <w:rPr>
      <w:rFonts w:ascii="Courier New" w:hAnsi="Courier New" w:cs="Courier New"/>
      <w:sz w:val="20"/>
      <w:szCs w:val="20"/>
    </w:rPr>
  </w:style>
  <w:style w:type="paragraph" w:customStyle="1" w:styleId="1d">
    <w:name w:val="Текст примечания1"/>
    <w:basedOn w:val="a0"/>
    <w:rsid w:val="0058232C"/>
    <w:pPr>
      <w:suppressAutoHyphens w:val="0"/>
      <w:snapToGrid/>
      <w:jc w:val="left"/>
    </w:pPr>
    <w:rPr>
      <w:sz w:val="20"/>
      <w:szCs w:val="20"/>
    </w:rPr>
  </w:style>
  <w:style w:type="paragraph" w:styleId="affe">
    <w:name w:val="Normal (Web)"/>
    <w:basedOn w:val="a0"/>
    <w:uiPriority w:val="99"/>
    <w:rsid w:val="0058232C"/>
    <w:pPr>
      <w:suppressAutoHyphens w:val="0"/>
      <w:snapToGrid/>
      <w:spacing w:before="100" w:after="100"/>
      <w:jc w:val="left"/>
    </w:pPr>
    <w:rPr>
      <w:sz w:val="24"/>
      <w:szCs w:val="20"/>
    </w:rPr>
  </w:style>
  <w:style w:type="paragraph" w:customStyle="1" w:styleId="1e">
    <w:name w:val="З1"/>
    <w:basedOn w:val="a0"/>
    <w:next w:val="a0"/>
    <w:rsid w:val="0058232C"/>
    <w:pPr>
      <w:suppressAutoHyphens w:val="0"/>
      <w:snapToGrid/>
      <w:spacing w:line="360" w:lineRule="auto"/>
      <w:ind w:firstLine="748"/>
    </w:pPr>
    <w:rPr>
      <w:b/>
      <w:sz w:val="24"/>
      <w:szCs w:val="24"/>
    </w:rPr>
  </w:style>
  <w:style w:type="paragraph" w:customStyle="1" w:styleId="71">
    <w:name w:val="Заголовок 71"/>
    <w:basedOn w:val="a0"/>
    <w:next w:val="a0"/>
    <w:rsid w:val="0058232C"/>
    <w:pPr>
      <w:snapToGrid/>
      <w:spacing w:before="240" w:after="60"/>
      <w:jc w:val="left"/>
    </w:pPr>
    <w:rPr>
      <w:sz w:val="24"/>
      <w:szCs w:val="24"/>
    </w:rPr>
  </w:style>
  <w:style w:type="paragraph" w:customStyle="1" w:styleId="1f">
    <w:name w:val="Абзац списка1"/>
    <w:basedOn w:val="a0"/>
    <w:rsid w:val="0058232C"/>
    <w:pPr>
      <w:suppressAutoHyphens w:val="0"/>
      <w:snapToGrid/>
      <w:spacing w:after="200" w:line="276" w:lineRule="auto"/>
      <w:ind w:left="720"/>
      <w:jc w:val="left"/>
    </w:pPr>
    <w:rPr>
      <w:rFonts w:ascii="Calibri" w:hAnsi="Calibri"/>
      <w:sz w:val="22"/>
    </w:rPr>
  </w:style>
  <w:style w:type="paragraph" w:customStyle="1" w:styleId="ConsTitle">
    <w:name w:val="ConsTitle"/>
    <w:rsid w:val="0058232C"/>
    <w:pPr>
      <w:widowControl w:val="0"/>
      <w:suppressAutoHyphens/>
      <w:autoSpaceDE w:val="0"/>
      <w:spacing w:after="0" w:line="240" w:lineRule="auto"/>
      <w:ind w:right="19772"/>
    </w:pPr>
    <w:rPr>
      <w:rFonts w:ascii="Arial" w:eastAsia="Times New Roman" w:hAnsi="Arial" w:cs="Arial"/>
      <w:b/>
      <w:bCs/>
      <w:sz w:val="18"/>
      <w:szCs w:val="18"/>
      <w:lang w:eastAsia="ar-SA"/>
    </w:rPr>
  </w:style>
  <w:style w:type="paragraph" w:customStyle="1" w:styleId="100">
    <w:name w:val="Оглавление 10"/>
    <w:basedOn w:val="19"/>
    <w:rsid w:val="0058232C"/>
    <w:pPr>
      <w:tabs>
        <w:tab w:val="right" w:leader="dot" w:pos="9637"/>
      </w:tabs>
      <w:ind w:left="2547"/>
    </w:pPr>
  </w:style>
  <w:style w:type="paragraph" w:customStyle="1" w:styleId="afff">
    <w:name w:val="Содержимое таблицы"/>
    <w:basedOn w:val="a0"/>
    <w:rsid w:val="0058232C"/>
    <w:pPr>
      <w:suppressLineNumbers/>
      <w:suppressAutoHyphens w:val="0"/>
      <w:snapToGrid/>
      <w:jc w:val="left"/>
    </w:pPr>
    <w:rPr>
      <w:sz w:val="24"/>
      <w:szCs w:val="24"/>
    </w:rPr>
  </w:style>
  <w:style w:type="paragraph" w:customStyle="1" w:styleId="afff0">
    <w:name w:val="Заголовок таблицы"/>
    <w:basedOn w:val="afff"/>
    <w:rsid w:val="0058232C"/>
    <w:pPr>
      <w:jc w:val="center"/>
    </w:pPr>
    <w:rPr>
      <w:b/>
      <w:bCs/>
    </w:rPr>
  </w:style>
  <w:style w:type="paragraph" w:customStyle="1" w:styleId="afff1">
    <w:name w:val="Содержимое врезки"/>
    <w:basedOn w:val="af0"/>
    <w:rsid w:val="0058232C"/>
    <w:pPr>
      <w:suppressAutoHyphens w:val="0"/>
      <w:snapToGrid/>
      <w:jc w:val="left"/>
    </w:pPr>
    <w:rPr>
      <w:sz w:val="24"/>
      <w:szCs w:val="24"/>
    </w:rPr>
  </w:style>
  <w:style w:type="paragraph" w:customStyle="1" w:styleId="u">
    <w:name w:val="u"/>
    <w:basedOn w:val="a0"/>
    <w:rsid w:val="0058232C"/>
    <w:pPr>
      <w:suppressAutoHyphens w:val="0"/>
      <w:snapToGrid/>
      <w:ind w:firstLine="390"/>
    </w:pPr>
    <w:rPr>
      <w:sz w:val="24"/>
      <w:szCs w:val="24"/>
      <w:lang w:eastAsia="ru-RU"/>
    </w:rPr>
  </w:style>
  <w:style w:type="character" w:styleId="afff2">
    <w:name w:val="Strong"/>
    <w:qFormat/>
    <w:rsid w:val="0058232C"/>
    <w:rPr>
      <w:b/>
      <w:bCs/>
    </w:rPr>
  </w:style>
  <w:style w:type="paragraph" w:styleId="25">
    <w:name w:val="Body Text 2"/>
    <w:basedOn w:val="a0"/>
    <w:link w:val="26"/>
    <w:rsid w:val="0058232C"/>
    <w:pPr>
      <w:suppressAutoHyphens w:val="0"/>
      <w:snapToGrid/>
      <w:spacing w:after="120" w:line="480" w:lineRule="auto"/>
      <w:jc w:val="left"/>
    </w:pPr>
    <w:rPr>
      <w:sz w:val="24"/>
      <w:szCs w:val="24"/>
      <w:lang w:eastAsia="ru-RU"/>
    </w:rPr>
  </w:style>
  <w:style w:type="character" w:customStyle="1" w:styleId="26">
    <w:name w:val="Основной текст 2 Знак"/>
    <w:basedOn w:val="a1"/>
    <w:link w:val="25"/>
    <w:rsid w:val="0058232C"/>
    <w:rPr>
      <w:rFonts w:ascii="Times New Roman" w:eastAsia="Times New Roman" w:hAnsi="Times New Roman" w:cs="Times New Roman"/>
      <w:sz w:val="24"/>
      <w:szCs w:val="24"/>
      <w:lang w:eastAsia="ru-RU"/>
    </w:rPr>
  </w:style>
  <w:style w:type="paragraph" w:styleId="33">
    <w:name w:val="Body Text Indent 3"/>
    <w:basedOn w:val="a0"/>
    <w:link w:val="34"/>
    <w:rsid w:val="0058232C"/>
    <w:pPr>
      <w:suppressAutoHyphens w:val="0"/>
      <w:snapToGrid/>
      <w:spacing w:after="120"/>
      <w:ind w:left="283"/>
      <w:jc w:val="left"/>
    </w:pPr>
    <w:rPr>
      <w:sz w:val="16"/>
      <w:szCs w:val="16"/>
      <w:lang w:eastAsia="ru-RU"/>
    </w:rPr>
  </w:style>
  <w:style w:type="character" w:customStyle="1" w:styleId="34">
    <w:name w:val="Основной текст с отступом 3 Знак"/>
    <w:basedOn w:val="a1"/>
    <w:link w:val="33"/>
    <w:rsid w:val="0058232C"/>
    <w:rPr>
      <w:rFonts w:ascii="Times New Roman" w:eastAsia="Times New Roman" w:hAnsi="Times New Roman" w:cs="Times New Roman"/>
      <w:sz w:val="16"/>
      <w:szCs w:val="16"/>
      <w:lang w:eastAsia="ru-RU"/>
    </w:rPr>
  </w:style>
  <w:style w:type="paragraph" w:styleId="afff3">
    <w:name w:val="Plain Text"/>
    <w:basedOn w:val="a0"/>
    <w:link w:val="afff4"/>
    <w:rsid w:val="0058232C"/>
    <w:pPr>
      <w:suppressAutoHyphens w:val="0"/>
      <w:snapToGrid/>
      <w:jc w:val="left"/>
    </w:pPr>
    <w:rPr>
      <w:rFonts w:ascii="Courier New" w:hAnsi="Courier New" w:cs="Courier New"/>
      <w:sz w:val="20"/>
      <w:szCs w:val="20"/>
      <w:lang w:eastAsia="ru-RU"/>
    </w:rPr>
  </w:style>
  <w:style w:type="character" w:customStyle="1" w:styleId="afff4">
    <w:name w:val="Текст Знак"/>
    <w:basedOn w:val="a1"/>
    <w:link w:val="afff3"/>
    <w:rsid w:val="0058232C"/>
    <w:rPr>
      <w:rFonts w:ascii="Courier New" w:eastAsia="Times New Roman" w:hAnsi="Courier New" w:cs="Courier New"/>
      <w:sz w:val="20"/>
      <w:szCs w:val="20"/>
      <w:lang w:eastAsia="ru-RU"/>
    </w:rPr>
  </w:style>
  <w:style w:type="paragraph" w:styleId="52">
    <w:name w:val="toc 5"/>
    <w:basedOn w:val="a0"/>
    <w:next w:val="a0"/>
    <w:link w:val="53"/>
    <w:autoRedefine/>
    <w:semiHidden/>
    <w:rsid w:val="0058232C"/>
    <w:pPr>
      <w:suppressAutoHyphens w:val="0"/>
      <w:snapToGrid/>
      <w:ind w:left="960"/>
      <w:jc w:val="left"/>
    </w:pPr>
    <w:rPr>
      <w:sz w:val="18"/>
      <w:szCs w:val="18"/>
      <w:lang w:eastAsia="ru-RU"/>
    </w:rPr>
  </w:style>
  <w:style w:type="character" w:customStyle="1" w:styleId="53">
    <w:name w:val="Оглавление 5 Знак"/>
    <w:link w:val="52"/>
    <w:semiHidden/>
    <w:locked/>
    <w:rsid w:val="0058232C"/>
    <w:rPr>
      <w:rFonts w:ascii="Times New Roman" w:eastAsia="Times New Roman" w:hAnsi="Times New Roman" w:cs="Times New Roman"/>
      <w:sz w:val="18"/>
      <w:szCs w:val="18"/>
      <w:lang w:eastAsia="ru-RU"/>
    </w:rPr>
  </w:style>
  <w:style w:type="paragraph" w:styleId="6">
    <w:name w:val="toc 6"/>
    <w:basedOn w:val="a0"/>
    <w:next w:val="a0"/>
    <w:link w:val="60"/>
    <w:autoRedefine/>
    <w:semiHidden/>
    <w:rsid w:val="0058232C"/>
    <w:pPr>
      <w:suppressAutoHyphens w:val="0"/>
      <w:snapToGrid/>
      <w:ind w:left="1200"/>
      <w:jc w:val="left"/>
    </w:pPr>
    <w:rPr>
      <w:sz w:val="18"/>
      <w:szCs w:val="18"/>
      <w:lang w:eastAsia="ru-RU"/>
    </w:rPr>
  </w:style>
  <w:style w:type="character" w:customStyle="1" w:styleId="60">
    <w:name w:val="Оглавление 6 Знак"/>
    <w:link w:val="6"/>
    <w:semiHidden/>
    <w:locked/>
    <w:rsid w:val="0058232C"/>
    <w:rPr>
      <w:rFonts w:ascii="Times New Roman" w:eastAsia="Times New Roman" w:hAnsi="Times New Roman" w:cs="Times New Roman"/>
      <w:sz w:val="18"/>
      <w:szCs w:val="18"/>
      <w:lang w:eastAsia="ru-RU"/>
    </w:rPr>
  </w:style>
  <w:style w:type="paragraph" w:styleId="72">
    <w:name w:val="toc 7"/>
    <w:basedOn w:val="a0"/>
    <w:next w:val="a0"/>
    <w:autoRedefine/>
    <w:semiHidden/>
    <w:rsid w:val="0058232C"/>
    <w:pPr>
      <w:suppressAutoHyphens w:val="0"/>
      <w:snapToGrid/>
      <w:ind w:left="1440"/>
      <w:jc w:val="left"/>
    </w:pPr>
    <w:rPr>
      <w:sz w:val="18"/>
      <w:szCs w:val="18"/>
      <w:lang w:eastAsia="ru-RU"/>
    </w:rPr>
  </w:style>
  <w:style w:type="paragraph" w:styleId="8">
    <w:name w:val="toc 8"/>
    <w:basedOn w:val="a0"/>
    <w:next w:val="a0"/>
    <w:autoRedefine/>
    <w:semiHidden/>
    <w:rsid w:val="0058232C"/>
    <w:pPr>
      <w:suppressAutoHyphens w:val="0"/>
      <w:snapToGrid/>
      <w:ind w:left="1680"/>
      <w:jc w:val="left"/>
    </w:pPr>
    <w:rPr>
      <w:sz w:val="18"/>
      <w:szCs w:val="18"/>
      <w:lang w:eastAsia="ru-RU"/>
    </w:rPr>
  </w:style>
  <w:style w:type="paragraph" w:styleId="9">
    <w:name w:val="toc 9"/>
    <w:basedOn w:val="a0"/>
    <w:next w:val="a0"/>
    <w:autoRedefine/>
    <w:semiHidden/>
    <w:rsid w:val="0058232C"/>
    <w:pPr>
      <w:suppressAutoHyphens w:val="0"/>
      <w:snapToGrid/>
      <w:ind w:left="1920"/>
      <w:jc w:val="left"/>
    </w:pPr>
    <w:rPr>
      <w:sz w:val="18"/>
      <w:szCs w:val="18"/>
      <w:lang w:eastAsia="ru-RU"/>
    </w:rPr>
  </w:style>
  <w:style w:type="character" w:customStyle="1" w:styleId="1f0">
    <w:name w:val="Заголовок 1 Знак Знак"/>
    <w:rsid w:val="0058232C"/>
    <w:rPr>
      <w:rFonts w:ascii="Arial" w:hAnsi="Arial" w:cs="Arial"/>
      <w:b/>
      <w:bCs/>
      <w:kern w:val="32"/>
      <w:sz w:val="32"/>
      <w:szCs w:val="32"/>
      <w:lang w:val="ru-RU" w:eastAsia="ru-RU" w:bidi="ar-SA"/>
    </w:rPr>
  </w:style>
  <w:style w:type="character" w:customStyle="1" w:styleId="54">
    <w:name w:val="Заголовок №5_"/>
    <w:link w:val="55"/>
    <w:locked/>
    <w:rsid w:val="0058232C"/>
    <w:rPr>
      <w:rFonts w:ascii="Verdana" w:hAnsi="Verdana"/>
      <w:b/>
      <w:bCs/>
      <w:sz w:val="18"/>
      <w:szCs w:val="18"/>
      <w:shd w:val="clear" w:color="auto" w:fill="FFFFFF"/>
    </w:rPr>
  </w:style>
  <w:style w:type="paragraph" w:customStyle="1" w:styleId="55">
    <w:name w:val="Заголовок №5"/>
    <w:basedOn w:val="a0"/>
    <w:link w:val="54"/>
    <w:rsid w:val="0058232C"/>
    <w:pPr>
      <w:shd w:val="clear" w:color="auto" w:fill="FFFFFF"/>
      <w:suppressAutoHyphens w:val="0"/>
      <w:snapToGrid/>
      <w:spacing w:after="360" w:line="240" w:lineRule="atLeast"/>
      <w:jc w:val="left"/>
      <w:outlineLvl w:val="4"/>
    </w:pPr>
    <w:rPr>
      <w:rFonts w:ascii="Verdana" w:eastAsiaTheme="minorHAnsi" w:hAnsi="Verdana" w:cstheme="minorBidi"/>
      <w:b/>
      <w:bCs/>
      <w:sz w:val="18"/>
      <w:szCs w:val="18"/>
      <w:lang w:eastAsia="en-US"/>
    </w:rPr>
  </w:style>
  <w:style w:type="character" w:customStyle="1" w:styleId="35">
    <w:name w:val="Основной текст (3)_"/>
    <w:link w:val="311"/>
    <w:locked/>
    <w:rsid w:val="0058232C"/>
    <w:rPr>
      <w:rFonts w:ascii="Verdana" w:hAnsi="Verdana"/>
      <w:b/>
      <w:bCs/>
      <w:sz w:val="18"/>
      <w:szCs w:val="18"/>
      <w:shd w:val="clear" w:color="auto" w:fill="FFFFFF"/>
    </w:rPr>
  </w:style>
  <w:style w:type="paragraph" w:customStyle="1" w:styleId="311">
    <w:name w:val="Основной текст (3)1"/>
    <w:basedOn w:val="a0"/>
    <w:link w:val="35"/>
    <w:rsid w:val="0058232C"/>
    <w:pPr>
      <w:shd w:val="clear" w:color="auto" w:fill="FFFFFF"/>
      <w:suppressAutoHyphens w:val="0"/>
      <w:snapToGrid/>
      <w:spacing w:after="60" w:line="216" w:lineRule="exact"/>
      <w:jc w:val="left"/>
    </w:pPr>
    <w:rPr>
      <w:rFonts w:ascii="Verdana" w:eastAsiaTheme="minorHAnsi" w:hAnsi="Verdana" w:cstheme="minorBidi"/>
      <w:b/>
      <w:bCs/>
      <w:sz w:val="18"/>
      <w:szCs w:val="18"/>
      <w:lang w:eastAsia="en-US"/>
    </w:rPr>
  </w:style>
  <w:style w:type="paragraph" w:styleId="afff5">
    <w:name w:val="Document Map"/>
    <w:basedOn w:val="a0"/>
    <w:link w:val="afff6"/>
    <w:semiHidden/>
    <w:rsid w:val="0058232C"/>
    <w:pPr>
      <w:shd w:val="clear" w:color="auto" w:fill="000080"/>
      <w:suppressAutoHyphens w:val="0"/>
      <w:snapToGrid/>
      <w:jc w:val="left"/>
    </w:pPr>
    <w:rPr>
      <w:rFonts w:ascii="Tahoma" w:hAnsi="Tahoma" w:cs="Tahoma"/>
      <w:sz w:val="24"/>
      <w:szCs w:val="24"/>
      <w:lang w:eastAsia="ru-RU"/>
    </w:rPr>
  </w:style>
  <w:style w:type="character" w:customStyle="1" w:styleId="afff6">
    <w:name w:val="Схема документа Знак"/>
    <w:basedOn w:val="a1"/>
    <w:link w:val="afff5"/>
    <w:semiHidden/>
    <w:rsid w:val="0058232C"/>
    <w:rPr>
      <w:rFonts w:ascii="Tahoma" w:eastAsia="Times New Roman" w:hAnsi="Tahoma" w:cs="Tahoma"/>
      <w:sz w:val="24"/>
      <w:szCs w:val="24"/>
      <w:shd w:val="clear" w:color="auto" w:fill="000080"/>
      <w:lang w:eastAsia="ru-RU"/>
    </w:rPr>
  </w:style>
  <w:style w:type="paragraph" w:customStyle="1" w:styleId="ConsNonformat">
    <w:name w:val="ConsNonformat"/>
    <w:rsid w:val="005823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Раздел"/>
    <w:basedOn w:val="a0"/>
    <w:rsid w:val="0058232C"/>
    <w:pPr>
      <w:suppressAutoHyphens w:val="0"/>
      <w:snapToGrid/>
      <w:ind w:left="720"/>
      <w:jc w:val="left"/>
    </w:pPr>
    <w:rPr>
      <w:b/>
      <w:sz w:val="24"/>
      <w:szCs w:val="24"/>
      <w:lang w:eastAsia="ru-RU"/>
    </w:rPr>
  </w:style>
  <w:style w:type="paragraph" w:customStyle="1" w:styleId="Iniiaiieoaeno2">
    <w:name w:val="Iniiaiie oaeno 2"/>
    <w:basedOn w:val="a0"/>
    <w:rsid w:val="0058232C"/>
    <w:pPr>
      <w:widowControl w:val="0"/>
      <w:suppressAutoHyphens w:val="0"/>
      <w:snapToGrid/>
      <w:ind w:firstLine="567"/>
    </w:pPr>
    <w:rPr>
      <w:b/>
      <w:color w:val="000000"/>
      <w:sz w:val="24"/>
      <w:szCs w:val="20"/>
      <w:lang w:eastAsia="ru-RU"/>
    </w:rPr>
  </w:style>
  <w:style w:type="paragraph" w:customStyle="1" w:styleId="3-016">
    <w:name w:val="Стиль Заголовок 3 + малые прописные Справа:  -01 см Перед:  6 пт..."/>
    <w:basedOn w:val="3"/>
    <w:autoRedefine/>
    <w:rsid w:val="0058232C"/>
    <w:pPr>
      <w:keepNext w:val="0"/>
      <w:keepLines/>
      <w:numPr>
        <w:ilvl w:val="0"/>
        <w:numId w:val="0"/>
      </w:numPr>
      <w:suppressAutoHyphens w:val="0"/>
      <w:overflowPunct w:val="0"/>
      <w:autoSpaceDE w:val="0"/>
      <w:autoSpaceDN w:val="0"/>
      <w:adjustRightInd w:val="0"/>
      <w:spacing w:before="120" w:after="0"/>
      <w:textAlignment w:val="baseline"/>
    </w:pPr>
    <w:rPr>
      <w:caps/>
      <w:color w:val="auto"/>
      <w:sz w:val="24"/>
      <w:szCs w:val="24"/>
      <w:lang w:val="ru-RU" w:eastAsia="ru-RU"/>
    </w:rPr>
  </w:style>
  <w:style w:type="paragraph" w:customStyle="1" w:styleId="consplusnormal0">
    <w:name w:val="consplusnormal"/>
    <w:basedOn w:val="a0"/>
    <w:rsid w:val="0058232C"/>
    <w:pPr>
      <w:suppressAutoHyphens w:val="0"/>
      <w:snapToGrid/>
      <w:spacing w:before="100" w:beforeAutospacing="1" w:after="100" w:afterAutospacing="1"/>
      <w:jc w:val="left"/>
    </w:pPr>
    <w:rPr>
      <w:color w:val="000000"/>
      <w:sz w:val="24"/>
      <w:szCs w:val="24"/>
      <w:lang w:eastAsia="ru-RU"/>
    </w:rPr>
  </w:style>
  <w:style w:type="paragraph" w:customStyle="1" w:styleId="36">
    <w:name w:val="Îñíîâíîé òåêñò ñ îòñòóïîì 3"/>
    <w:basedOn w:val="affc"/>
    <w:rsid w:val="0058232C"/>
    <w:pPr>
      <w:suppressAutoHyphens w:val="0"/>
      <w:ind w:firstLine="567"/>
      <w:jc w:val="both"/>
    </w:pPr>
    <w:rPr>
      <w:rFonts w:ascii="Peterburg" w:hAnsi="Peterburg"/>
      <w:b/>
      <w:i/>
      <w:sz w:val="24"/>
      <w:lang w:eastAsia="ru-RU"/>
    </w:rPr>
  </w:style>
  <w:style w:type="character" w:customStyle="1" w:styleId="1f1">
    <w:name w:val="Знак Знак1"/>
    <w:locked/>
    <w:rsid w:val="0058232C"/>
    <w:rPr>
      <w:rFonts w:ascii="Arial" w:hAnsi="Arial" w:cs="Arial"/>
      <w:b/>
      <w:bCs/>
      <w:kern w:val="32"/>
      <w:sz w:val="32"/>
      <w:szCs w:val="32"/>
      <w:lang w:val="ru-RU" w:eastAsia="ru-RU" w:bidi="ar-SA"/>
    </w:rPr>
  </w:style>
  <w:style w:type="paragraph" w:customStyle="1" w:styleId="1f2">
    <w:name w:val="1 уровень"/>
    <w:basedOn w:val="1"/>
    <w:rsid w:val="0058232C"/>
    <w:pPr>
      <w:keepNext/>
      <w:numPr>
        <w:numId w:val="0"/>
      </w:numPr>
      <w:suppressAutoHyphens w:val="0"/>
      <w:autoSpaceDE/>
      <w:spacing w:before="0" w:after="120" w:line="360" w:lineRule="auto"/>
      <w:ind w:firstLine="720"/>
      <w:jc w:val="both"/>
    </w:pPr>
    <w:rPr>
      <w:rFonts w:ascii="Times New Roman" w:hAnsi="Times New Roman" w:cs="Arial"/>
      <w:caps/>
      <w:color w:val="auto"/>
      <w:kern w:val="28"/>
      <w:sz w:val="24"/>
      <w:lang w:val="ru-RU" w:eastAsia="ar-SA"/>
    </w:rPr>
  </w:style>
  <w:style w:type="paragraph" w:customStyle="1" w:styleId="afff8">
    <w:name w:val="ОСНОВНОЙ !!!"/>
    <w:basedOn w:val="af0"/>
    <w:rsid w:val="0058232C"/>
    <w:pPr>
      <w:snapToGrid/>
      <w:spacing w:before="120" w:after="0"/>
      <w:ind w:firstLine="900"/>
    </w:pPr>
    <w:rPr>
      <w:rFonts w:ascii="Arial" w:hAnsi="Arial"/>
      <w:color w:val="000000"/>
      <w:sz w:val="24"/>
      <w:szCs w:val="24"/>
    </w:rPr>
  </w:style>
  <w:style w:type="paragraph" w:customStyle="1" w:styleId="510">
    <w:name w:val="Знак Знак51"/>
    <w:basedOn w:val="a0"/>
    <w:rsid w:val="0058232C"/>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styleId="37">
    <w:name w:val="Body Text 3"/>
    <w:basedOn w:val="a0"/>
    <w:link w:val="38"/>
    <w:rsid w:val="0058232C"/>
    <w:pPr>
      <w:suppressAutoHyphens w:val="0"/>
      <w:snapToGrid/>
      <w:spacing w:after="120"/>
      <w:jc w:val="left"/>
    </w:pPr>
    <w:rPr>
      <w:sz w:val="16"/>
      <w:szCs w:val="16"/>
      <w:lang w:eastAsia="ru-RU"/>
    </w:rPr>
  </w:style>
  <w:style w:type="character" w:customStyle="1" w:styleId="38">
    <w:name w:val="Основной текст 3 Знак"/>
    <w:basedOn w:val="a1"/>
    <w:link w:val="37"/>
    <w:rsid w:val="0058232C"/>
    <w:rPr>
      <w:rFonts w:ascii="Times New Roman" w:eastAsia="Times New Roman" w:hAnsi="Times New Roman" w:cs="Times New Roman"/>
      <w:sz w:val="16"/>
      <w:szCs w:val="16"/>
      <w:lang w:eastAsia="ru-RU"/>
    </w:rPr>
  </w:style>
  <w:style w:type="character" w:customStyle="1" w:styleId="blk">
    <w:name w:val="blk"/>
    <w:rsid w:val="0058232C"/>
  </w:style>
  <w:style w:type="paragraph" w:customStyle="1" w:styleId="1f3">
    <w:name w:val="Обычный 1"/>
    <w:basedOn w:val="a0"/>
    <w:rsid w:val="0058232C"/>
    <w:pPr>
      <w:suppressAutoHyphens w:val="0"/>
      <w:snapToGrid/>
      <w:spacing w:before="120" w:after="120"/>
      <w:ind w:firstLine="567"/>
    </w:pPr>
    <w:rPr>
      <w:sz w:val="24"/>
      <w:szCs w:val="24"/>
      <w:lang w:eastAsia="zh-CN"/>
    </w:rPr>
  </w:style>
  <w:style w:type="character" w:customStyle="1" w:styleId="highlight">
    <w:name w:val="highlight"/>
    <w:basedOn w:val="a1"/>
    <w:rsid w:val="0058232C"/>
  </w:style>
  <w:style w:type="paragraph" w:customStyle="1" w:styleId="ConsCell">
    <w:name w:val="ConsCell"/>
    <w:rsid w:val="0058232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ConsPlusNormal2">
    <w:name w:val="ConsPlusNormal Знак"/>
    <w:locked/>
    <w:rsid w:val="0058232C"/>
    <w:rPr>
      <w:sz w:val="28"/>
      <w:szCs w:val="28"/>
    </w:rPr>
  </w:style>
  <w:style w:type="character" w:customStyle="1" w:styleId="afff9">
    <w:name w:val="Основной текст_"/>
    <w:link w:val="27"/>
    <w:rsid w:val="0058232C"/>
    <w:rPr>
      <w:spacing w:val="-4"/>
      <w:sz w:val="26"/>
      <w:szCs w:val="26"/>
      <w:shd w:val="clear" w:color="auto" w:fill="FFFFFF"/>
    </w:rPr>
  </w:style>
  <w:style w:type="paragraph" w:customStyle="1" w:styleId="27">
    <w:name w:val="Основной текст2"/>
    <w:basedOn w:val="a0"/>
    <w:link w:val="afff9"/>
    <w:qFormat/>
    <w:rsid w:val="0058232C"/>
    <w:pPr>
      <w:widowControl w:val="0"/>
      <w:shd w:val="clear" w:color="auto" w:fill="FFFFFF"/>
      <w:suppressAutoHyphens w:val="0"/>
      <w:snapToGrid/>
      <w:spacing w:after="720" w:line="0" w:lineRule="atLeast"/>
      <w:ind w:hanging="1560"/>
      <w:jc w:val="center"/>
    </w:pPr>
    <w:rPr>
      <w:rFonts w:asciiTheme="minorHAnsi" w:eastAsiaTheme="minorHAnsi" w:hAnsiTheme="minorHAnsi" w:cstheme="minorBidi"/>
      <w:spacing w:val="-4"/>
      <w:sz w:val="26"/>
      <w:szCs w:val="26"/>
      <w:lang w:eastAsia="en-US"/>
    </w:rPr>
  </w:style>
  <w:style w:type="character" w:customStyle="1" w:styleId="39">
    <w:name w:val="Заголовок №3_"/>
    <w:link w:val="3a"/>
    <w:rsid w:val="0058232C"/>
    <w:rPr>
      <w:sz w:val="30"/>
      <w:szCs w:val="30"/>
      <w:shd w:val="clear" w:color="auto" w:fill="FFFFFF"/>
    </w:rPr>
  </w:style>
  <w:style w:type="paragraph" w:customStyle="1" w:styleId="3a">
    <w:name w:val="Заголовок №3"/>
    <w:basedOn w:val="a0"/>
    <w:link w:val="39"/>
    <w:rsid w:val="0058232C"/>
    <w:pPr>
      <w:shd w:val="clear" w:color="auto" w:fill="FFFFFF"/>
      <w:suppressAutoHyphens w:val="0"/>
      <w:snapToGrid/>
      <w:spacing w:before="1440" w:after="60" w:line="365" w:lineRule="exact"/>
      <w:jc w:val="right"/>
      <w:outlineLvl w:val="2"/>
    </w:pPr>
    <w:rPr>
      <w:rFonts w:asciiTheme="minorHAnsi" w:eastAsiaTheme="minorHAnsi" w:hAnsiTheme="minorHAnsi" w:cstheme="minorBidi"/>
      <w:sz w:val="30"/>
      <w:szCs w:val="30"/>
      <w:lang w:eastAsia="en-US"/>
    </w:rPr>
  </w:style>
  <w:style w:type="character" w:customStyle="1" w:styleId="1f4">
    <w:name w:val="Основной шрифт абзаца1"/>
    <w:rsid w:val="0058232C"/>
  </w:style>
  <w:style w:type="paragraph" w:styleId="afffa">
    <w:name w:val="Revision"/>
    <w:hidden/>
    <w:uiPriority w:val="99"/>
    <w:semiHidden/>
    <w:rsid w:val="005823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04407">
      <w:bodyDiv w:val="1"/>
      <w:marLeft w:val="0"/>
      <w:marRight w:val="0"/>
      <w:marTop w:val="0"/>
      <w:marBottom w:val="0"/>
      <w:divBdr>
        <w:top w:val="none" w:sz="0" w:space="0" w:color="auto"/>
        <w:left w:val="none" w:sz="0" w:space="0" w:color="auto"/>
        <w:bottom w:val="none" w:sz="0" w:space="0" w:color="auto"/>
        <w:right w:val="none" w:sz="0" w:space="0" w:color="auto"/>
      </w:divBdr>
    </w:div>
    <w:div w:id="309677538">
      <w:bodyDiv w:val="1"/>
      <w:marLeft w:val="0"/>
      <w:marRight w:val="0"/>
      <w:marTop w:val="0"/>
      <w:marBottom w:val="0"/>
      <w:divBdr>
        <w:top w:val="none" w:sz="0" w:space="0" w:color="auto"/>
        <w:left w:val="none" w:sz="0" w:space="0" w:color="auto"/>
        <w:bottom w:val="none" w:sz="0" w:space="0" w:color="auto"/>
        <w:right w:val="none" w:sz="0" w:space="0" w:color="auto"/>
      </w:divBdr>
    </w:div>
    <w:div w:id="753547528">
      <w:bodyDiv w:val="1"/>
      <w:marLeft w:val="0"/>
      <w:marRight w:val="0"/>
      <w:marTop w:val="0"/>
      <w:marBottom w:val="0"/>
      <w:divBdr>
        <w:top w:val="none" w:sz="0" w:space="0" w:color="auto"/>
        <w:left w:val="none" w:sz="0" w:space="0" w:color="auto"/>
        <w:bottom w:val="none" w:sz="0" w:space="0" w:color="auto"/>
        <w:right w:val="none" w:sz="0" w:space="0" w:color="auto"/>
      </w:divBdr>
    </w:div>
    <w:div w:id="1003513750">
      <w:bodyDiv w:val="1"/>
      <w:marLeft w:val="0"/>
      <w:marRight w:val="0"/>
      <w:marTop w:val="0"/>
      <w:marBottom w:val="0"/>
      <w:divBdr>
        <w:top w:val="none" w:sz="0" w:space="0" w:color="auto"/>
        <w:left w:val="none" w:sz="0" w:space="0" w:color="auto"/>
        <w:bottom w:val="none" w:sz="0" w:space="0" w:color="auto"/>
        <w:right w:val="none" w:sz="0" w:space="0" w:color="auto"/>
      </w:divBdr>
    </w:div>
    <w:div w:id="1152722885">
      <w:bodyDiv w:val="1"/>
      <w:marLeft w:val="0"/>
      <w:marRight w:val="0"/>
      <w:marTop w:val="0"/>
      <w:marBottom w:val="0"/>
      <w:divBdr>
        <w:top w:val="none" w:sz="0" w:space="0" w:color="auto"/>
        <w:left w:val="none" w:sz="0" w:space="0" w:color="auto"/>
        <w:bottom w:val="none" w:sz="0" w:space="0" w:color="auto"/>
        <w:right w:val="none" w:sz="0" w:space="0" w:color="auto"/>
      </w:divBdr>
    </w:div>
    <w:div w:id="1259288981">
      <w:bodyDiv w:val="1"/>
      <w:marLeft w:val="0"/>
      <w:marRight w:val="0"/>
      <w:marTop w:val="0"/>
      <w:marBottom w:val="0"/>
      <w:divBdr>
        <w:top w:val="none" w:sz="0" w:space="0" w:color="auto"/>
        <w:left w:val="none" w:sz="0" w:space="0" w:color="auto"/>
        <w:bottom w:val="none" w:sz="0" w:space="0" w:color="auto"/>
        <w:right w:val="none" w:sz="0" w:space="0" w:color="auto"/>
      </w:divBdr>
    </w:div>
    <w:div w:id="1316881805">
      <w:bodyDiv w:val="1"/>
      <w:marLeft w:val="0"/>
      <w:marRight w:val="0"/>
      <w:marTop w:val="0"/>
      <w:marBottom w:val="0"/>
      <w:divBdr>
        <w:top w:val="none" w:sz="0" w:space="0" w:color="auto"/>
        <w:left w:val="none" w:sz="0" w:space="0" w:color="auto"/>
        <w:bottom w:val="none" w:sz="0" w:space="0" w:color="auto"/>
        <w:right w:val="none" w:sz="0" w:space="0" w:color="auto"/>
      </w:divBdr>
    </w:div>
    <w:div w:id="1331640728">
      <w:bodyDiv w:val="1"/>
      <w:marLeft w:val="0"/>
      <w:marRight w:val="0"/>
      <w:marTop w:val="0"/>
      <w:marBottom w:val="0"/>
      <w:divBdr>
        <w:top w:val="none" w:sz="0" w:space="0" w:color="auto"/>
        <w:left w:val="none" w:sz="0" w:space="0" w:color="auto"/>
        <w:bottom w:val="none" w:sz="0" w:space="0" w:color="auto"/>
        <w:right w:val="none" w:sz="0" w:space="0" w:color="auto"/>
      </w:divBdr>
    </w:div>
    <w:div w:id="1456483513">
      <w:bodyDiv w:val="1"/>
      <w:marLeft w:val="0"/>
      <w:marRight w:val="0"/>
      <w:marTop w:val="0"/>
      <w:marBottom w:val="0"/>
      <w:divBdr>
        <w:top w:val="none" w:sz="0" w:space="0" w:color="auto"/>
        <w:left w:val="none" w:sz="0" w:space="0" w:color="auto"/>
        <w:bottom w:val="none" w:sz="0" w:space="0" w:color="auto"/>
        <w:right w:val="none" w:sz="0" w:space="0" w:color="auto"/>
      </w:divBdr>
    </w:div>
    <w:div w:id="1519195670">
      <w:bodyDiv w:val="1"/>
      <w:marLeft w:val="0"/>
      <w:marRight w:val="0"/>
      <w:marTop w:val="0"/>
      <w:marBottom w:val="0"/>
      <w:divBdr>
        <w:top w:val="none" w:sz="0" w:space="0" w:color="auto"/>
        <w:left w:val="none" w:sz="0" w:space="0" w:color="auto"/>
        <w:bottom w:val="none" w:sz="0" w:space="0" w:color="auto"/>
        <w:right w:val="none" w:sz="0" w:space="0" w:color="auto"/>
      </w:divBdr>
    </w:div>
    <w:div w:id="1805273464">
      <w:bodyDiv w:val="1"/>
      <w:marLeft w:val="0"/>
      <w:marRight w:val="0"/>
      <w:marTop w:val="0"/>
      <w:marBottom w:val="0"/>
      <w:divBdr>
        <w:top w:val="none" w:sz="0" w:space="0" w:color="auto"/>
        <w:left w:val="none" w:sz="0" w:space="0" w:color="auto"/>
        <w:bottom w:val="none" w:sz="0" w:space="0" w:color="auto"/>
        <w:right w:val="none" w:sz="0" w:space="0" w:color="auto"/>
      </w:divBdr>
    </w:div>
    <w:div w:id="1825586046">
      <w:bodyDiv w:val="1"/>
      <w:marLeft w:val="0"/>
      <w:marRight w:val="0"/>
      <w:marTop w:val="0"/>
      <w:marBottom w:val="0"/>
      <w:divBdr>
        <w:top w:val="none" w:sz="0" w:space="0" w:color="auto"/>
        <w:left w:val="none" w:sz="0" w:space="0" w:color="auto"/>
        <w:bottom w:val="none" w:sz="0" w:space="0" w:color="auto"/>
        <w:right w:val="none" w:sz="0" w:space="0" w:color="auto"/>
      </w:divBdr>
    </w:div>
    <w:div w:id="2056850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351EA617BE8E7425498EBE505A1F4002AEB5700652500B70100596F3882FA3047FF4EF84C1CE4050178EDB6F65D77ED6A934C3f7Q7L" TargetMode="External"/><Relationship Id="rId18" Type="http://schemas.openxmlformats.org/officeDocument/2006/relationships/footer" Target="footer3.xml"/><Relationship Id="rId26" Type="http://schemas.openxmlformats.org/officeDocument/2006/relationships/hyperlink" Target="consultantplus://offline/ref=6F733F8DB6BB21832D939D14B091C530C23CE8EF5ABA81A42E9C03FEF797C83F074C5120E00F37C2F6C6157434E651DF714F5091AAFCBD98aASEL" TargetMode="External"/><Relationship Id="rId39" Type="http://schemas.openxmlformats.org/officeDocument/2006/relationships/hyperlink" Target="consultantplus://offline/ref=A1351EA617BE8E7425498EBE505A1F4002AEB5700652500B70100596F3882FA3047FF4EF85CA98141449D7882B2EDA7EC8B534C36AED07D6f4QCL" TargetMode="External"/><Relationship Id="rId21" Type="http://schemas.openxmlformats.org/officeDocument/2006/relationships/hyperlink" Target="consultantplus://offline/ref=A1351EA617BE8E7425498EBE505A1F4002AEB5700652500B70100596F3882FA3047FF4EF85CA98141449D7882B2EDA7EC8B534C36AED07D6f4QCL" TargetMode="External"/><Relationship Id="rId34" Type="http://schemas.openxmlformats.org/officeDocument/2006/relationships/hyperlink" Target="consultantplus://offline/ref=E2F21FCC109B305FC631B19585E3EAFC1096D5A098D1BDF7EE7B6AFA1415349572E6DA42BB809C1AA3B451C21133FCC09930C35032aES1G" TargetMode="External"/><Relationship Id="rId42" Type="http://schemas.openxmlformats.org/officeDocument/2006/relationships/hyperlink" Target="consultantplus://offline/ref=F11FA1A9A652424408396285164832785ADE5577020B65E8235903A7AB867527E775AF040843FC180E88E795C6E2DC5FC37AC93599n2y8I" TargetMode="External"/><Relationship Id="rId47" Type="http://schemas.openxmlformats.org/officeDocument/2006/relationships/hyperlink" Target="consultantplus://offline/ref=A1351EA617BE8E7425498EBE505A1F4002AEB5700652500B70100596F3882FA3047FF4EF84C1CE4050178EDB6F65D77ED6A934C3f7Q7L" TargetMode="External"/><Relationship Id="rId50" Type="http://schemas.openxmlformats.org/officeDocument/2006/relationships/hyperlink" Target="consultantplus://offline/ref=065D28EA0590FEF39BFBEFB3F84DAE64FEEAA074702F8824E5A7B9A83F71DDF872146589766F9E87948FCDC15B6F5C26576A06D0C0FCC9D7x2P4H" TargetMode="External"/><Relationship Id="rId55" Type="http://schemas.openxmlformats.org/officeDocument/2006/relationships/hyperlink" Target="consultantplus://offline/ref=93EC37FE9D3752116853AFCAC9D5E5E9CD76497C17FE8B11FAC6D999016B03495F45817C3F0FF55D3EFF9817579B6050DF8FFD8654GFgCI" TargetMode="External"/><Relationship Id="rId63" Type="http://schemas.openxmlformats.org/officeDocument/2006/relationships/hyperlink" Target="consultantplus://offline/ref=240EABC34E540BE4DDD6025B9FD6143A029D876219443E7953F44A5F86E766964C55D4F45A0C69875068F2D1BD4A34FC8E664FAC15e1KAQ" TargetMode="External"/><Relationship Id="rId68" Type="http://schemas.openxmlformats.org/officeDocument/2006/relationships/hyperlink" Target="consultantplus://offline/ref=6F733F8DB6BB21832D939D14B091C530C23CE8EF5ABA81A42E9C03FEF797C83F074C5120E00F37C2FCC6157434E651DF714F5091AAFCBD98aASEL" TargetMode="External"/><Relationship Id="rId76" Type="http://schemas.openxmlformats.org/officeDocument/2006/relationships/hyperlink" Target="consultantplus://offline/ref=E9F666F7CAA20C5A9A9388E2FD126042E16F8FFCCF4F40F74C5EE4A1A5F53E61F97241D8FADC389A3BAA1409363F727D006F0D9AB4j94EI"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93EC37FE9D3752116853AFCAC9D5E5E9CD76497C17FE8B11FAC6D999016B03495F45817E3901F55D3EFF9817579B6050DF8FFD8654GFgCI" TargetMode="External"/><Relationship Id="rId2" Type="http://schemas.openxmlformats.org/officeDocument/2006/relationships/numbering" Target="numbering.xml"/><Relationship Id="rId16" Type="http://schemas.openxmlformats.org/officeDocument/2006/relationships/hyperlink" Target="consultantplus://offline/ref=A1351EA617BE8E7425498EBE505A1F4002AEB5700652500B70100596F3882FA3047FF4EF84C1CE4050178EDB6F65D77ED6A934C3f7Q7L" TargetMode="External"/><Relationship Id="rId29" Type="http://schemas.openxmlformats.org/officeDocument/2006/relationships/hyperlink" Target="consultantplus://offline/ref=6D84779BF15498A992FDE35B77F7622FC6E27507CDF9D8FBCB33A9C6AC2F821196B3CFF7431DEB4DCD7F7FE09666F1C8624FF4DF37446131V9XFH" TargetMode="External"/><Relationship Id="rId11" Type="http://schemas.openxmlformats.org/officeDocument/2006/relationships/header" Target="header2.xml"/><Relationship Id="rId24" Type="http://schemas.openxmlformats.org/officeDocument/2006/relationships/hyperlink" Target="consultantplus://offline/ref=6F733F8DB6BB21832D939D14B091C530C23CE8EF5ABA81A42E9C03FEF797C83F074C5120E00F37C3F7C6157434E651DF714F5091AAFCBD98aASEL" TargetMode="External"/><Relationship Id="rId32" Type="http://schemas.openxmlformats.org/officeDocument/2006/relationships/hyperlink" Target="consultantplus://offline/ref=065D28EA0590FEF39BFBEFB3F84DAE64FEEAA074702F8824E5A7B9A83F71DDF872146589766F9E84918FCDC15B6F5C26576A06D0C0FCC9D7x2P4H" TargetMode="External"/><Relationship Id="rId37" Type="http://schemas.openxmlformats.org/officeDocument/2006/relationships/hyperlink" Target="consultantplus://offline/ref=065D28EA0590FEF39BFBEFB3F84DAE64FEEAA074702F8824E5A7B9A83F71DDF872146589766F9E87948FCDC15B6F5C26576A06D0C0FCC9D7x2P4H" TargetMode="External"/><Relationship Id="rId40" Type="http://schemas.openxmlformats.org/officeDocument/2006/relationships/hyperlink" Target="consultantplus://offline/ref=B3973F52246FEFAA3952698AB7E009C92554D9376CE73D8CF1ACA37B0D9BFC9CE54305A01C0C231AEBE5CC20F7F9373FC86651E833X3D0Q" TargetMode="External"/><Relationship Id="rId45" Type="http://schemas.openxmlformats.org/officeDocument/2006/relationships/hyperlink" Target="consultantplus://offline/ref=065D28EA0590FEF39BFBEFB3F84DAE64FEEAA074702F8824E5A7B9A83F71DDF872146589766F9E84918FCDC15B6F5C26576A06D0C0FCC9D7x2P4H" TargetMode="External"/><Relationship Id="rId53" Type="http://schemas.openxmlformats.org/officeDocument/2006/relationships/hyperlink" Target="consultantplus://offline/ref=93EC37FE9D3752116853AFCAC9D5E5E9CD76497C17FE8B11FAC6D999016B03495F45817E3901F55D3EFF9817579B6050DF8FFD8654GFgCI" TargetMode="External"/><Relationship Id="rId58" Type="http://schemas.openxmlformats.org/officeDocument/2006/relationships/hyperlink" Target="consultantplus://offline/ref=E9F666F7CAA20C5A9A9388E2FD126042E16F8FFCCF4F40F74C5EE4A1A5F53E61F97241D9FEDB389A3BAA1409363F727D006F0D9AB4j94EI" TargetMode="External"/><Relationship Id="rId66" Type="http://schemas.openxmlformats.org/officeDocument/2006/relationships/hyperlink" Target="consultantplus://offline/ref=E9F666F7CAA20C5A9A9388E2FD126042E16F8FFCCF4F40F74C5EE4A1A5F53E61F97241D8FADC389A3BAA1409363F727D006F0D9AB4j94EI" TargetMode="External"/><Relationship Id="rId74" Type="http://schemas.openxmlformats.org/officeDocument/2006/relationships/hyperlink" Target="consultantplus://offline/ref=E9F666F7CAA20C5A9A9388E2FD126042E16F8FFCCF4F40F74C5EE4A1A5F53E61F97241DAFCD2389A3BAA1409363F727D006F0D9AB4j94EI" TargetMode="External"/><Relationship Id="rId79" Type="http://schemas.openxmlformats.org/officeDocument/2006/relationships/hyperlink" Target="consultantplus://offline/ref=FB518EAB0F89A10E05A4C46F2A266C842D88AB0380F179073D10CF4C2579473A7F36DDE68B4BA335CB1B92C1628C9587D043CED3C4FA14CDfEzFN" TargetMode="External"/><Relationship Id="rId5" Type="http://schemas.openxmlformats.org/officeDocument/2006/relationships/webSettings" Target="webSettings.xml"/><Relationship Id="rId61" Type="http://schemas.openxmlformats.org/officeDocument/2006/relationships/hyperlink" Target="consultantplus://offline/ref=BF2E1822F2754DB50CEE7EAE57DCD2F416FE6C5885A32DA821F97B3268464F35B9F2B97E1E604F2ACC1BB4FAD83FBAA6D1EB9A1FEBm6S2I" TargetMode="External"/><Relationship Id="rId82"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1351EA617BE8E7425498EBE505A1F4002AEB5700652500B70100596F3882FA3047FF4EF85CA98141449D7882B2EDA7EC8B534C36AED07D6f4QCL" TargetMode="External"/><Relationship Id="rId22" Type="http://schemas.openxmlformats.org/officeDocument/2006/relationships/hyperlink" Target="consultantplus://offline/ref=62EC6E5C8CD9C20B82BE7A0BE5D5E9B75B487C42625CEF46769FFA8706AAC0C8729C54B9DAFA195931B79522AD27F590EA7536A9AB93A37Ft9T1H" TargetMode="External"/><Relationship Id="rId27" Type="http://schemas.openxmlformats.org/officeDocument/2006/relationships/hyperlink" Target="consultantplus://offline/ref=6F733F8DB6BB21832D939D14B091C530C23CE8EF5ABA81A42E9C03FEF797C83F074C5120E00F37C5FAC6157434E651DF714F5091AAFCBD98aASEL" TargetMode="External"/><Relationship Id="rId30" Type="http://schemas.openxmlformats.org/officeDocument/2006/relationships/hyperlink" Target="consultantplus://offline/ref=0AF92E37B9F921D3553214DA856B81DA6A4562AAA3AF6706A08522CC1E5E448ED2E6525140A99E5123BC6386DB739677CDD9658FCFR4e3N" TargetMode="External"/><Relationship Id="rId35" Type="http://schemas.openxmlformats.org/officeDocument/2006/relationships/hyperlink" Target="consultantplus://offline/ref=E2F21FCC109B305FC631B19585E3EAFC1096D5A098D1BDF7EE7B6AFA1415349572E6DA42B4819C1AA3B451C21133FCC09930C35032aES1G" TargetMode="External"/><Relationship Id="rId43" Type="http://schemas.openxmlformats.org/officeDocument/2006/relationships/hyperlink" Target="consultantplus://offline/ref=F11FA1A9A652424408396285164832785ADE5577020B65E8235903A7AB867527E775AF070A4AFC180E88E795C6E2DC5FC37AC93599n2y8I" TargetMode="External"/><Relationship Id="rId48" Type="http://schemas.openxmlformats.org/officeDocument/2006/relationships/hyperlink" Target="consultantplus://offline/ref=A1351EA617BE8E7425498EBE505A1F4002AEB5700652500B70100596F3882FA3047FF4EF85CA98141449D7882B2EDA7EC8B534C36AED07D6f4QCL" TargetMode="External"/><Relationship Id="rId56" Type="http://schemas.openxmlformats.org/officeDocument/2006/relationships/hyperlink" Target="consultantplus://offline/ref=A854EA33B01556DB35886B29DAAAAEBAA38AB7D6685CBE9472E74686BF99732BF4375C2E2F2F13A16D0775036D39B3CD4D5F50937AbFj5I" TargetMode="External"/><Relationship Id="rId64" Type="http://schemas.openxmlformats.org/officeDocument/2006/relationships/hyperlink" Target="consultantplus://offline/ref=E9F666F7CAA20C5A9A9388E2FD126042E16F8FFCCF4F40F74C5EE4A1A5F53E61F97241DAFCD2389A3BAA1409363F727D006F0D9AB4j94EI" TargetMode="External"/><Relationship Id="rId69" Type="http://schemas.openxmlformats.org/officeDocument/2006/relationships/hyperlink" Target="consultantplus://offline/ref=6F733F8DB6BB21832D939D14B091C530C23CE8EF5ABA81A42E9C03FEF797C83F074C5120E00F37C2F6C6157434E651DF714F5091AAFCBD98aASEL" TargetMode="External"/><Relationship Id="rId77" Type="http://schemas.openxmlformats.org/officeDocument/2006/relationships/hyperlink" Target="consultantplus://offline/ref=9B460D394EA67333FA98A28929505470FCD7BF3282A873D34D3D8D5437752AAD616FE5419B0723DA80CDA8BF72FBA78A32AFBF2FEA8E6C52TCf3D" TargetMode="External"/><Relationship Id="rId8" Type="http://schemas.openxmlformats.org/officeDocument/2006/relationships/hyperlink" Target="http://www.consultant.ru/document/cons_doc_LAW_176236/" TargetMode="External"/><Relationship Id="rId51" Type="http://schemas.openxmlformats.org/officeDocument/2006/relationships/hyperlink" Target="consultantplus://offline/ref=BD1B4EE94CB3FAA5C9BCAB95D26085C5616701585997EC7D45AA8F0EB21C8E0893EFDD65EE266A1980DD4F02802ADEC6E36CE70E16jFU9H" TargetMode="External"/><Relationship Id="rId72" Type="http://schemas.openxmlformats.org/officeDocument/2006/relationships/hyperlink" Target="consultantplus://offline/ref=93EC37FE9D3752116853AFCAC9D5E5E9CD76497C17FE8B11FAC6D999016B03495F45817D3B08F55D3EFF9817579B6050DF8FFD8654GFgCI" TargetMode="External"/><Relationship Id="rId80" Type="http://schemas.openxmlformats.org/officeDocument/2006/relationships/hyperlink" Target="consultantplus://offline/ref=FB518EAB0F89A10E05A4C46F2A266C842D88AB0380F179073D10CF4C2579473A7F36DDE68B4BA334C51B92C1628C9587D043CED3C4FA14CDfEzFN"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A1351EA617BE8E7425498EBE505A1F4002AEB5700652500B70100596F3882FA3047FF4EF85CA98141449D7882B2EDA7EC8B534C36AED07D6f4QCL" TargetMode="External"/><Relationship Id="rId25" Type="http://schemas.openxmlformats.org/officeDocument/2006/relationships/hyperlink" Target="consultantplus://offline/ref=6F733F8DB6BB21832D939D14B091C530C23CE8EF5ABA81A42E9C03FEF797C83F074C5120E00F37C2FCC6157434E651DF714F5091AAFCBD98aASEL" TargetMode="External"/><Relationship Id="rId33" Type="http://schemas.openxmlformats.org/officeDocument/2006/relationships/hyperlink" Target="consultantplus://offline/ref=065D28EA0590FEF39BFBEFB3F84DAE64FEEAA074702F8824E5A7B9A83F71DDF872146589766F9E87948FCDC15B6F5C26576A06D0C0FCC9D7x2P4H" TargetMode="External"/><Relationship Id="rId38" Type="http://schemas.openxmlformats.org/officeDocument/2006/relationships/hyperlink" Target="consultantplus://offline/ref=A1351EA617BE8E7425498EBE505A1F4002AEB5700652500B70100596F3882FA3047FF4EF84C1CE4050178EDB6F65D77ED6A934C3f7Q7L" TargetMode="External"/><Relationship Id="rId46" Type="http://schemas.openxmlformats.org/officeDocument/2006/relationships/hyperlink" Target="consultantplus://offline/ref=065D28EA0590FEF39BFBEFB3F84DAE64FEEAA074702F8824E5A7B9A83F71DDF872146589766F9E87948FCDC15B6F5C26576A06D0C0FCC9D7x2P4H" TargetMode="External"/><Relationship Id="rId59" Type="http://schemas.openxmlformats.org/officeDocument/2006/relationships/hyperlink" Target="consultantplus://offline/ref=E9F666F7CAA20C5A9A9388E2FD126042E16F8FFCCF4F40F74C5EE4A1A5F53E61F97241D8FADC389A3BAA1409363F727D006F0D9AB4j94EI" TargetMode="External"/><Relationship Id="rId67" Type="http://schemas.openxmlformats.org/officeDocument/2006/relationships/hyperlink" Target="consultantplus://offline/ref=6F733F8DB6BB21832D939D14B091C530C23CE8EF5ABA81A42E9C03FEF797C83F074C5120E00F37C3F7C6157434E651DF714F5091AAFCBD98aASEL" TargetMode="External"/><Relationship Id="rId20" Type="http://schemas.openxmlformats.org/officeDocument/2006/relationships/hyperlink" Target="consultantplus://offline/ref=A1351EA617BE8E7425498EBE505A1F4002AEB5700652500B70100596F3882FA3047FF4EF84C1CE4050178EDB6F65D77ED6A934C3f7Q7L" TargetMode="External"/><Relationship Id="rId41" Type="http://schemas.openxmlformats.org/officeDocument/2006/relationships/hyperlink" Target="consultantplus://offline/ref=B3973F52246FEFAA3952698AB7E009C92554D9376CE73D8CF1ACA37B0D9BFC9CE54305A01C0B231AEBE5CC20F7F9373FC86651E833X3D0Q" TargetMode="External"/><Relationship Id="rId54" Type="http://schemas.openxmlformats.org/officeDocument/2006/relationships/hyperlink" Target="consultantplus://offline/ref=93EC37FE9D3752116853AFCAC9D5E5E9CD76497C17FE8B11FAC6D999016B03495F45817D3B08F55D3EFF9817579B6050DF8FFD8654GFgCI" TargetMode="External"/><Relationship Id="rId62" Type="http://schemas.openxmlformats.org/officeDocument/2006/relationships/hyperlink" Target="consultantplus://offline/ref=240EABC34E540BE4DDD6025B9FD6143A029D876219443E7953F44A5F86E766964C55D4F45A0B69875068F2D1BD4A34FC8E664FAC15e1KAQ" TargetMode="External"/><Relationship Id="rId70" Type="http://schemas.openxmlformats.org/officeDocument/2006/relationships/hyperlink" Target="consultantplus://offline/ref=6F733F8DB6BB21832D939D14B091C530C23CE8EF5ABA81A42E9C03FEF797C83F074C5120E00F37C5FAC6157434E651DF714F5091AAFCBD98aASEL" TargetMode="External"/><Relationship Id="rId75" Type="http://schemas.openxmlformats.org/officeDocument/2006/relationships/hyperlink" Target="consultantplus://offline/ref=E9F666F7CAA20C5A9A9388E2FD126042E16F8FFCCF4F40F74C5EE4A1A5F53E61F97241D9FEDB389A3BAA1409363F727D006F0D9AB4j94EI"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38C1D9EF0733EFDFE2C96ADF0284FC13E3162D59CF40FD96C79DA1DE22DE924662B6E90219164267D108483C967D617370B98B4F34D4A5F38T7L" TargetMode="External"/><Relationship Id="rId23" Type="http://schemas.openxmlformats.org/officeDocument/2006/relationships/hyperlink" Target="consultantplus://offline/ref=62EC6E5C8CD9C20B82BE7A0BE5D5E9B75B487C42625CEF46769FFA8706AAC0C8729C54B9DAFA195A36B79522AD27F590EA7536A9AB93A37Ft9T1H" TargetMode="External"/><Relationship Id="rId28" Type="http://schemas.openxmlformats.org/officeDocument/2006/relationships/hyperlink" Target="consultantplus://offline/ref=6D84779BF15498A992FDE35B77F7622FC6E27507CDF9D8FBCB33A9C6AC2F821196B3CFF7431DEB43CF7F7FE09666F1C8624FF4DF37446131V9XFH" TargetMode="External"/><Relationship Id="rId36" Type="http://schemas.openxmlformats.org/officeDocument/2006/relationships/hyperlink" Target="consultantplus://offline/ref=065D28EA0590FEF39BFBEFB3F84DAE64FEEAA074702F8824E5A7B9A83F71DDF872146589766F9E84918FCDC15B6F5C26576A06D0C0FCC9D7x2P4H" TargetMode="External"/><Relationship Id="rId49" Type="http://schemas.openxmlformats.org/officeDocument/2006/relationships/hyperlink" Target="consultantplus://offline/ref=065D28EA0590FEF39BFBEFB3F84DAE64FEEAA074702F8824E5A7B9A83F71DDF872146589766F9E84918FCDC15B6F5C26576A06D0C0FCC9D7x2P4H" TargetMode="External"/><Relationship Id="rId57" Type="http://schemas.openxmlformats.org/officeDocument/2006/relationships/hyperlink" Target="consultantplus://offline/ref=E9F666F7CAA20C5A9A9388E2FD126042E16F8FFCCF4F40F74C5EE4A1A5F53E61F97241DAFCD2389A3BAA1409363F727D006F0D9AB4j94EI" TargetMode="External"/><Relationship Id="rId10" Type="http://schemas.openxmlformats.org/officeDocument/2006/relationships/footer" Target="footer1.xml"/><Relationship Id="rId31" Type="http://schemas.openxmlformats.org/officeDocument/2006/relationships/hyperlink" Target="consultantplus://offline/ref=0AF92E37B9F921D3553214DA856B81DA6A4562AAA3AF6706A08522CC1E5E448ED2E6525140AE9E5123BC6386DB739677CDD9658FCFR4e3N" TargetMode="External"/><Relationship Id="rId44" Type="http://schemas.openxmlformats.org/officeDocument/2006/relationships/hyperlink" Target="consultantplus://offline/ref=F11FA1A9A652424408396285164832785ADE5577020B65E8235903A7AB867527E775AF060E4DFC180E88E795C6E2DC5FC37AC93599n2y8I" TargetMode="External"/><Relationship Id="rId52" Type="http://schemas.openxmlformats.org/officeDocument/2006/relationships/hyperlink" Target="consultantplus://offline/ref=BD1B4EE94CB3FAA5C9BCAB95D26085C5616701585997EC7D45AA8F0EB21C8E0893EFDD65EF276A1980DD4F02802ADEC6E36CE70E16jFU9H" TargetMode="External"/><Relationship Id="rId60" Type="http://schemas.openxmlformats.org/officeDocument/2006/relationships/hyperlink" Target="consultantplus://offline/ref=BF2E1822F2754DB50CEE7EAE57DCD2F416FE6C5885A32DA821F97B3268464F35B9F2B97E11674F2ACC1BB4FAD83FBAA6D1EB9A1FEBm6S2I" TargetMode="External"/><Relationship Id="rId65" Type="http://schemas.openxmlformats.org/officeDocument/2006/relationships/hyperlink" Target="consultantplus://offline/ref=E9F666F7CAA20C5A9A9388E2FD126042E16F8FFCCF4F40F74C5EE4A1A5F53E61F97241D9FEDB389A3BAA1409363F727D006F0D9AB4j94EI" TargetMode="External"/><Relationship Id="rId73" Type="http://schemas.openxmlformats.org/officeDocument/2006/relationships/hyperlink" Target="consultantplus://offline/ref=93EC37FE9D3752116853AFCAC9D5E5E9CD76497C17FE8B11FAC6D999016B03495F45817C3F0FF55D3EFF9817579B6050DF8FFD8654GFgCI" TargetMode="External"/><Relationship Id="rId78" Type="http://schemas.openxmlformats.org/officeDocument/2006/relationships/hyperlink" Target="consultantplus://offline/ref=538C1D9EF0733EFDFE2C96ADF0284FC13E3162D59CF40FD96C79DA1DE22DE924662B6E90219164267D108483C967D617370B98B4F34D4A5F38T7L" TargetMode="External"/><Relationship Id="rId81" Type="http://schemas.openxmlformats.org/officeDocument/2006/relationships/hyperlink" Target="consultantplus://offline/ref=8950D0E4D3312E792E6A9DCAB466E7AB487D7C563AFB5543A0771889F162CD2221A53F8Do7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387DE-8CE2-4279-B9AF-4EE35677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118</Pages>
  <Words>32790</Words>
  <Characters>186903</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gabova</dc:creator>
  <cp:keywords/>
  <dc:description/>
  <cp:lastModifiedBy>Антуфьева Полина Александровна</cp:lastModifiedBy>
  <cp:revision>4</cp:revision>
  <cp:lastPrinted>2023-06-16T05:50:00Z</cp:lastPrinted>
  <dcterms:created xsi:type="dcterms:W3CDTF">2024-05-07T12:29:00Z</dcterms:created>
  <dcterms:modified xsi:type="dcterms:W3CDTF">2024-05-07T12:31:00Z</dcterms:modified>
</cp:coreProperties>
</file>